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73F6" w:rsidRPr="00E169FB" w:rsidRDefault="007673F6">
      <w:pPr>
        <w:rPr>
          <w:rFonts w:ascii="標楷體" w:eastAsia="標楷體" w:hAnsi="標楷體"/>
          <w:color w:val="000000"/>
          <w:sz w:val="28"/>
          <w:szCs w:val="28"/>
        </w:rPr>
      </w:pPr>
      <w:r w:rsidRPr="00E169FB">
        <w:rPr>
          <w:rFonts w:ascii="標楷體" w:eastAsia="標楷體" w:hAnsi="標楷體" w:hint="eastAsia"/>
          <w:color w:val="000000"/>
          <w:sz w:val="28"/>
          <w:szCs w:val="28"/>
        </w:rPr>
        <w:t>4-</w:t>
      </w:r>
      <w:r w:rsidR="00EA44E5" w:rsidRPr="00E169FB">
        <w:rPr>
          <w:rFonts w:ascii="標楷體" w:eastAsia="標楷體" w:hAnsi="標楷體" w:hint="eastAsia"/>
          <w:color w:val="000000"/>
          <w:sz w:val="28"/>
          <w:szCs w:val="28"/>
        </w:rPr>
        <w:t>1</w:t>
      </w:r>
      <w:r w:rsidRPr="00E169FB">
        <w:rPr>
          <w:rFonts w:ascii="標楷體" w:eastAsia="標楷體" w:hAnsi="標楷體" w:hint="eastAsia"/>
          <w:color w:val="000000"/>
          <w:sz w:val="28"/>
          <w:szCs w:val="28"/>
        </w:rPr>
        <w:t>-1教師學術</w:t>
      </w:r>
      <w:r w:rsidR="00D7211E" w:rsidRPr="00E169FB">
        <w:rPr>
          <w:rFonts w:ascii="標楷體" w:eastAsia="標楷體" w:hAnsi="標楷體" w:hint="eastAsia"/>
          <w:color w:val="000000"/>
          <w:sz w:val="28"/>
          <w:szCs w:val="28"/>
        </w:rPr>
        <w:t>研究及專業服務</w:t>
      </w:r>
      <w:r w:rsidRPr="00E169FB">
        <w:rPr>
          <w:rFonts w:ascii="標楷體" w:eastAsia="標楷體" w:hAnsi="標楷體" w:hint="eastAsia"/>
          <w:color w:val="000000"/>
          <w:sz w:val="28"/>
          <w:szCs w:val="28"/>
        </w:rPr>
        <w:t>表現</w:t>
      </w:r>
    </w:p>
    <w:p w:rsidR="00EB1895" w:rsidRPr="00EB1895" w:rsidRDefault="00EB1895">
      <w:pPr>
        <w:rPr>
          <w:rFonts w:ascii="標楷體" w:eastAsia="標楷體" w:hAnsi="標楷體"/>
          <w:b/>
          <w:color w:val="000000"/>
          <w:sz w:val="28"/>
          <w:szCs w:val="28"/>
          <w:shd w:val="pct15" w:color="auto" w:fill="FFFFFF"/>
        </w:rPr>
      </w:pPr>
    </w:p>
    <w:p w:rsidR="00992DC9" w:rsidRPr="001F0009" w:rsidRDefault="00992DC9" w:rsidP="00992DC9">
      <w:pPr>
        <w:pStyle w:val="a3"/>
        <w:numPr>
          <w:ilvl w:val="0"/>
          <w:numId w:val="9"/>
        </w:numPr>
        <w:ind w:leftChars="0"/>
        <w:rPr>
          <w:rFonts w:ascii="標楷體" w:hAnsi="標楷體"/>
          <w:b/>
          <w:sz w:val="28"/>
        </w:rPr>
      </w:pPr>
      <w:r>
        <w:rPr>
          <w:rFonts w:ascii="標楷體" w:hAnsi="標楷體" w:hint="eastAsia"/>
          <w:b/>
          <w:sz w:val="28"/>
        </w:rPr>
        <w:t>方真真</w:t>
      </w:r>
      <w:r w:rsidRPr="001F0009">
        <w:rPr>
          <w:rFonts w:ascii="標楷體" w:hAnsi="標楷體" w:hint="eastAsia"/>
          <w:b/>
          <w:sz w:val="28"/>
        </w:rPr>
        <w:t>教授</w:t>
      </w:r>
    </w:p>
    <w:p w:rsidR="00992DC9" w:rsidRPr="001F0009" w:rsidRDefault="00992DC9" w:rsidP="00992DC9">
      <w:pPr>
        <w:rPr>
          <w:rFonts w:ascii="標楷體" w:eastAsia="標楷體" w:hAnsi="標楷體"/>
        </w:rPr>
      </w:pPr>
      <w:r w:rsidRPr="001F0009">
        <w:rPr>
          <w:rFonts w:ascii="標楷體" w:eastAsia="標楷體" w:hAnsi="標楷體" w:hint="eastAsia"/>
        </w:rPr>
        <w:t>最近三年專業表現(2014-2017)（請依下列類別條列說明）：</w:t>
      </w:r>
    </w:p>
    <w:p w:rsidR="00992DC9" w:rsidRPr="001F0009" w:rsidRDefault="00992DC9" w:rsidP="00EB1895">
      <w:pPr>
        <w:ind w:leftChars="-59" w:left="-142"/>
        <w:rPr>
          <w:rFonts w:ascii="標楷體" w:hAnsi="標楷體"/>
        </w:rPr>
      </w:pPr>
      <w:r w:rsidRPr="001F0009">
        <w:rPr>
          <w:rFonts w:ascii="標楷體" w:eastAsia="標楷體" w:hAnsi="標楷體" w:hint="eastAsia"/>
        </w:rPr>
        <w:t>（一）學術著作（請依</w:t>
      </w:r>
      <w:r w:rsidRPr="00E56A3C">
        <w:rPr>
          <w:rFonts w:ascii="標楷體" w:eastAsia="標楷體" w:hAnsi="標楷體" w:hint="eastAsia"/>
        </w:rPr>
        <w:t>科技部</w:t>
      </w:r>
      <w:r w:rsidRPr="001F0009">
        <w:rPr>
          <w:rFonts w:ascii="標楷體" w:eastAsia="標楷體" w:hAnsi="標楷體" w:hint="eastAsia"/>
        </w:rPr>
        <w:t>分類條列）</w:t>
      </w:r>
    </w:p>
    <w:p w:rsidR="00992DC9" w:rsidRPr="001F0009" w:rsidRDefault="00992DC9" w:rsidP="00992DC9">
      <w:pPr>
        <w:pStyle w:val="a3"/>
        <w:numPr>
          <w:ilvl w:val="0"/>
          <w:numId w:val="6"/>
        </w:numPr>
        <w:ind w:leftChars="0"/>
        <w:rPr>
          <w:rFonts w:ascii="標楷體" w:hAnsi="標楷體"/>
        </w:rPr>
      </w:pPr>
      <w:r w:rsidRPr="001F0009">
        <w:rPr>
          <w:rFonts w:ascii="標楷體" w:hAnsi="標楷體" w:hint="eastAsia"/>
        </w:rPr>
        <w:t>學術期刊論文：</w:t>
      </w:r>
    </w:p>
    <w:p w:rsidR="00992DC9" w:rsidRPr="000F4EF0" w:rsidRDefault="00992DC9" w:rsidP="00992DC9">
      <w:pPr>
        <w:pStyle w:val="a3"/>
        <w:numPr>
          <w:ilvl w:val="0"/>
          <w:numId w:val="7"/>
        </w:numPr>
        <w:ind w:leftChars="0"/>
        <w:rPr>
          <w:rFonts w:ascii="標楷體" w:hAnsi="標楷體"/>
          <w:lang w:val="es-ES_tradnl"/>
        </w:rPr>
      </w:pPr>
      <w:r w:rsidRPr="000F4EF0">
        <w:rPr>
          <w:rFonts w:ascii="Times New Roman" w:hAnsi="Times New Roman"/>
          <w:szCs w:val="24"/>
          <w:lang w:val="es-ES_tradnl"/>
        </w:rPr>
        <w:t>Chen Chen, Fang, “</w:t>
      </w:r>
      <w:r w:rsidRPr="000F4EF0">
        <w:rPr>
          <w:rFonts w:ascii="Times New Roman" w:eastAsia="ArialUnicodeMS" w:hAnsi="Times New Roman"/>
          <w:kern w:val="0"/>
          <w:szCs w:val="24"/>
          <w:lang w:val="es-ES_tradnl"/>
        </w:rPr>
        <w:t>Naufragio, colonización y comercio: relaciones</w:t>
      </w:r>
      <w:r w:rsidRPr="000F4EF0">
        <w:rPr>
          <w:rFonts w:ascii="Times New Roman" w:hAnsi="Times New Roman"/>
          <w:szCs w:val="24"/>
          <w:lang w:val="es-ES_tradnl"/>
        </w:rPr>
        <w:t xml:space="preserve"> </w:t>
      </w:r>
      <w:r w:rsidRPr="000F4EF0">
        <w:rPr>
          <w:rFonts w:ascii="Times New Roman" w:eastAsia="ArialUnicodeMS" w:hAnsi="Times New Roman"/>
          <w:kern w:val="0"/>
          <w:szCs w:val="24"/>
          <w:lang w:val="es-ES_tradnl"/>
        </w:rPr>
        <w:t>entre Filipinas y Taiwán en</w:t>
      </w:r>
      <w:r w:rsidRPr="000F4EF0">
        <w:rPr>
          <w:rFonts w:ascii="Times New Roman" w:hAnsi="Times New Roman"/>
          <w:kern w:val="0"/>
          <w:szCs w:val="24"/>
          <w:lang w:val="es-ES_tradnl"/>
        </w:rPr>
        <w:t xml:space="preserve"> </w:t>
      </w:r>
      <w:r w:rsidRPr="000F4EF0">
        <w:rPr>
          <w:rFonts w:ascii="Times New Roman" w:eastAsia="ArialUnicodeMS" w:hAnsi="Times New Roman"/>
          <w:kern w:val="0"/>
          <w:szCs w:val="24"/>
          <w:lang w:val="es-ES_tradnl"/>
        </w:rPr>
        <w:t>los siglos XVI y XVII</w:t>
      </w:r>
      <w:r w:rsidRPr="000F4EF0">
        <w:rPr>
          <w:rFonts w:ascii="Times New Roman" w:hAnsi="Times New Roman"/>
          <w:kern w:val="0"/>
          <w:szCs w:val="24"/>
          <w:lang w:val="es-ES_tradnl"/>
        </w:rPr>
        <w:t>,</w:t>
      </w:r>
      <w:r w:rsidRPr="000F4EF0">
        <w:rPr>
          <w:rFonts w:ascii="Times New Roman" w:hAnsi="Times New Roman"/>
          <w:szCs w:val="24"/>
          <w:lang w:val="es-ES_tradnl"/>
        </w:rPr>
        <w:t xml:space="preserve">” </w:t>
      </w:r>
      <w:r w:rsidRPr="000F4EF0">
        <w:rPr>
          <w:rFonts w:ascii="Times New Roman" w:hAnsi="Times New Roman"/>
          <w:i/>
          <w:lang w:val="es-ES_tradnl"/>
        </w:rPr>
        <w:t>Boletín del Instituto de Estudios Latinoamericanos de Kyoto</w:t>
      </w:r>
      <w:r w:rsidRPr="000F4EF0">
        <w:rPr>
          <w:rFonts w:ascii="Times New Roman" w:hAnsi="Times New Roman"/>
          <w:lang w:val="es-ES_tradnl"/>
        </w:rPr>
        <w:t>, n</w:t>
      </w:r>
      <w:r w:rsidRPr="000F4EF0">
        <w:rPr>
          <w:rFonts w:ascii="Times New Roman" w:hAnsi="Times New Roman"/>
          <w:vertAlign w:val="superscript"/>
          <w:lang w:val="es-ES_tradnl"/>
        </w:rPr>
        <w:t>o</w:t>
      </w:r>
      <w:r w:rsidRPr="000F4EF0">
        <w:rPr>
          <w:rFonts w:ascii="Times New Roman" w:hAnsi="Times New Roman"/>
          <w:lang w:val="es-ES_tradnl"/>
        </w:rPr>
        <w:t xml:space="preserve"> 14 (December</w:t>
      </w:r>
      <w:r w:rsidRPr="000F4EF0">
        <w:rPr>
          <w:rFonts w:ascii="Times New Roman" w:eastAsia="ArialUnicodeMS" w:hAnsi="Times New Roman"/>
          <w:kern w:val="0"/>
          <w:szCs w:val="24"/>
          <w:lang w:val="es-ES_tradnl"/>
        </w:rPr>
        <w:t>, 2014)</w:t>
      </w:r>
      <w:r w:rsidRPr="000F4EF0">
        <w:rPr>
          <w:rFonts w:ascii="Times New Roman" w:hAnsi="Times New Roman"/>
          <w:kern w:val="0"/>
          <w:szCs w:val="24"/>
          <w:lang w:val="es-ES_tradnl"/>
        </w:rPr>
        <w:t>, pp. 33-49.</w:t>
      </w:r>
    </w:p>
    <w:p w:rsidR="00992DC9" w:rsidRPr="000F4EF0" w:rsidRDefault="00992DC9" w:rsidP="00992DC9">
      <w:pPr>
        <w:rPr>
          <w:rFonts w:ascii="標楷體" w:eastAsia="標楷體" w:hAnsi="標楷體"/>
          <w:lang w:val="es-ES_tradnl"/>
        </w:rPr>
      </w:pPr>
    </w:p>
    <w:p w:rsidR="00992DC9" w:rsidRPr="001F0009" w:rsidRDefault="00992DC9" w:rsidP="00992DC9">
      <w:pPr>
        <w:pStyle w:val="a3"/>
        <w:numPr>
          <w:ilvl w:val="0"/>
          <w:numId w:val="6"/>
        </w:numPr>
        <w:ind w:leftChars="0"/>
        <w:rPr>
          <w:rFonts w:ascii="標楷體" w:hAnsi="標楷體"/>
        </w:rPr>
      </w:pPr>
      <w:r w:rsidRPr="001F0009">
        <w:rPr>
          <w:rFonts w:ascii="標楷體" w:hAnsi="標楷體" w:hint="eastAsia"/>
        </w:rPr>
        <w:t>專書及專書論文</w:t>
      </w:r>
    </w:p>
    <w:p w:rsidR="00992DC9" w:rsidRDefault="00992DC9" w:rsidP="00992DC9">
      <w:pPr>
        <w:pStyle w:val="a3"/>
        <w:numPr>
          <w:ilvl w:val="0"/>
          <w:numId w:val="10"/>
        </w:numPr>
        <w:ind w:leftChars="0"/>
        <w:jc w:val="both"/>
        <w:rPr>
          <w:rFonts w:ascii="Times New Roman" w:hAnsi="Times New Roman"/>
        </w:rPr>
      </w:pPr>
      <w:r w:rsidRPr="00DF45AA">
        <w:rPr>
          <w:rFonts w:ascii="Times New Roman" w:hAnsi="Times New Roman" w:hint="eastAsia"/>
          <w:szCs w:val="24"/>
        </w:rPr>
        <w:t>方</w:t>
      </w:r>
      <w:r w:rsidRPr="00DF45AA">
        <w:rPr>
          <w:rFonts w:ascii="Times New Roman" w:hAnsi="Times New Roman"/>
        </w:rPr>
        <w:t>真真</w:t>
      </w:r>
      <w:r w:rsidRPr="00DF45AA">
        <w:rPr>
          <w:rFonts w:ascii="Times New Roman" w:hAnsi="Times New Roman"/>
        </w:rPr>
        <w:t>(2015,11)</w:t>
      </w:r>
      <w:r w:rsidRPr="00DF45AA">
        <w:rPr>
          <w:rFonts w:ascii="Times New Roman" w:hAnsi="Times New Roman"/>
        </w:rPr>
        <w:t>，〈人員與貨品的流動：西班牙時期福州、北臺灣、馬尼拉及澳門的多邊航線（</w:t>
      </w:r>
      <w:r w:rsidRPr="00DF45AA">
        <w:rPr>
          <w:rFonts w:ascii="Times New Roman" w:hAnsi="Times New Roman"/>
        </w:rPr>
        <w:t>1626-1642</w:t>
      </w:r>
      <w:r w:rsidRPr="00DF45AA">
        <w:rPr>
          <w:rFonts w:ascii="Times New Roman" w:hAnsi="Times New Roman"/>
        </w:rPr>
        <w:t>）〉。收於鄭永常主編，《東亞海域網絡與港市社會》。臺北：里仁，頁</w:t>
      </w:r>
      <w:r w:rsidRPr="00DF45AA">
        <w:rPr>
          <w:rFonts w:ascii="Times New Roman" w:hAnsi="Times New Roman"/>
        </w:rPr>
        <w:t>369-418</w:t>
      </w:r>
      <w:r w:rsidRPr="00DF45AA">
        <w:rPr>
          <w:rFonts w:ascii="Times New Roman" w:hAnsi="Times New Roman"/>
        </w:rPr>
        <w:t>。</w:t>
      </w:r>
      <w:r>
        <w:rPr>
          <w:rFonts w:ascii="Times New Roman" w:hAnsi="Times New Roman" w:hint="eastAsia"/>
        </w:rPr>
        <w:t>(</w:t>
      </w:r>
      <w:r>
        <w:rPr>
          <w:rFonts w:ascii="Times New Roman" w:hAnsi="Times New Roman" w:hint="eastAsia"/>
        </w:rPr>
        <w:t>有審查</w:t>
      </w:r>
      <w:r>
        <w:rPr>
          <w:rFonts w:ascii="Times New Roman" w:hAnsi="Times New Roman" w:hint="eastAsia"/>
        </w:rPr>
        <w:t>)</w:t>
      </w:r>
    </w:p>
    <w:p w:rsidR="00992DC9" w:rsidRPr="000F4EF0" w:rsidRDefault="00992DC9" w:rsidP="00992DC9">
      <w:pPr>
        <w:pStyle w:val="a3"/>
        <w:numPr>
          <w:ilvl w:val="0"/>
          <w:numId w:val="10"/>
        </w:numPr>
        <w:ind w:leftChars="0"/>
        <w:jc w:val="both"/>
        <w:rPr>
          <w:rFonts w:ascii="Times New Roman" w:hAnsi="Times New Roman"/>
          <w:lang w:val="es-ES_tradnl"/>
        </w:rPr>
      </w:pPr>
      <w:r w:rsidRPr="00D2597E">
        <w:rPr>
          <w:rFonts w:ascii="Times New Roman" w:hAnsi="Times New Roman" w:hint="eastAsia"/>
          <w:lang w:val="es-ES_tradnl"/>
        </w:rPr>
        <w:t>Ch</w:t>
      </w:r>
      <w:r w:rsidRPr="00D2597E">
        <w:rPr>
          <w:rFonts w:ascii="Times New Roman" w:hAnsi="Times New Roman"/>
          <w:lang w:val="es-ES"/>
        </w:rPr>
        <w:t>enchen, Fang,“Colonias españolas en Asia en el siglo XVII: relaciones entre Manila y San Salvador (norte de Taiwán),”</w:t>
      </w:r>
      <w:r>
        <w:rPr>
          <w:rFonts w:ascii="Times New Roman" w:hAnsi="Times New Roman" w:hint="eastAsia"/>
          <w:lang w:val="es-ES"/>
        </w:rPr>
        <w:t xml:space="preserve"> </w:t>
      </w:r>
      <w:r w:rsidRPr="00D2597E">
        <w:rPr>
          <w:rFonts w:ascii="Times New Roman" w:hAnsi="Times New Roman"/>
          <w:lang w:val="es-ES"/>
        </w:rPr>
        <w:t xml:space="preserve">in Salvador Bernabeu Albert, Carmen Mena García y Emilio José Luque Azcona, </w:t>
      </w:r>
      <w:r w:rsidRPr="00D2597E">
        <w:rPr>
          <w:rFonts w:ascii="Times New Roman" w:hAnsi="Times New Roman"/>
          <w:i/>
          <w:lang w:val="es-ES"/>
        </w:rPr>
        <w:t>FILIPINAS Y EL PACÍFICO: NUEVAS MIRADAS, NUEVAS REFLEXIONES,</w:t>
      </w:r>
      <w:r w:rsidRPr="00D2597E">
        <w:rPr>
          <w:rFonts w:ascii="Times New Roman" w:hAnsi="Times New Roman"/>
          <w:lang w:val="es-ES"/>
        </w:rPr>
        <w:t xml:space="preserve"> Sevilla: Universidad de Sevilla, 2016, 11, pp. 53-74.</w:t>
      </w:r>
      <w:r w:rsidRPr="009508D9">
        <w:rPr>
          <w:rFonts w:ascii="Times New Roman" w:hAnsi="Times New Roman" w:hint="eastAsia"/>
          <w:lang w:val="es-ES_tradnl"/>
        </w:rPr>
        <w:t xml:space="preserve"> </w:t>
      </w:r>
      <w:r>
        <w:rPr>
          <w:rFonts w:ascii="Times New Roman" w:hAnsi="Times New Roman" w:hint="eastAsia"/>
        </w:rPr>
        <w:t>(</w:t>
      </w:r>
      <w:r>
        <w:rPr>
          <w:rFonts w:ascii="Times New Roman" w:hAnsi="Times New Roman" w:hint="eastAsia"/>
        </w:rPr>
        <w:t>有審查</w:t>
      </w:r>
      <w:r>
        <w:rPr>
          <w:rFonts w:ascii="Times New Roman" w:hAnsi="Times New Roman" w:hint="eastAsia"/>
        </w:rPr>
        <w:t>)</w:t>
      </w:r>
    </w:p>
    <w:p w:rsidR="00992DC9" w:rsidRPr="000F4EF0" w:rsidRDefault="00992DC9" w:rsidP="00992DC9">
      <w:pPr>
        <w:pStyle w:val="a3"/>
        <w:ind w:leftChars="0"/>
        <w:rPr>
          <w:rFonts w:ascii="標楷體" w:hAnsi="標楷體"/>
          <w:lang w:val="es-ES_tradnl"/>
        </w:rPr>
      </w:pPr>
    </w:p>
    <w:p w:rsidR="00992DC9" w:rsidRPr="001F0009" w:rsidRDefault="00992DC9" w:rsidP="00992DC9">
      <w:pPr>
        <w:pStyle w:val="a3"/>
        <w:numPr>
          <w:ilvl w:val="0"/>
          <w:numId w:val="6"/>
        </w:numPr>
        <w:ind w:leftChars="0"/>
        <w:rPr>
          <w:rFonts w:ascii="標楷體" w:hAnsi="標楷體"/>
        </w:rPr>
      </w:pPr>
      <w:r w:rsidRPr="001F0009">
        <w:rPr>
          <w:rFonts w:ascii="標楷體" w:hAnsi="標楷體" w:hint="eastAsia"/>
        </w:rPr>
        <w:t>學術研討會論文</w:t>
      </w:r>
    </w:p>
    <w:p w:rsidR="00992DC9" w:rsidRPr="00C51781" w:rsidRDefault="00992DC9" w:rsidP="00992DC9">
      <w:pPr>
        <w:pStyle w:val="a3"/>
        <w:numPr>
          <w:ilvl w:val="0"/>
          <w:numId w:val="8"/>
        </w:numPr>
        <w:autoSpaceDE w:val="0"/>
        <w:autoSpaceDN w:val="0"/>
        <w:adjustRightInd w:val="0"/>
        <w:ind w:leftChars="0"/>
        <w:jc w:val="both"/>
        <w:rPr>
          <w:rFonts w:ascii="Times New Roman" w:hAnsi="Times New Roman"/>
          <w:szCs w:val="24"/>
        </w:rPr>
      </w:pPr>
      <w:r w:rsidRPr="00C51781">
        <w:rPr>
          <w:rFonts w:ascii="Times New Roman" w:hAnsi="Times New Roman"/>
        </w:rPr>
        <w:t>C</w:t>
      </w:r>
      <w:r w:rsidRPr="00C51781">
        <w:rPr>
          <w:rFonts w:ascii="Times New Roman" w:hAnsi="Times New Roman"/>
          <w:szCs w:val="24"/>
        </w:rPr>
        <w:t>hen Chen, Fang, “</w:t>
      </w:r>
      <w:r w:rsidRPr="00C51781">
        <w:rPr>
          <w:rFonts w:ascii="Times New Roman" w:eastAsia="ArialUnicodeMS" w:hAnsi="Times New Roman"/>
          <w:kern w:val="0"/>
          <w:szCs w:val="24"/>
        </w:rPr>
        <w:t>Naufragio, colonización y comercio: relaciones</w:t>
      </w:r>
      <w:r w:rsidRPr="00C51781">
        <w:rPr>
          <w:rFonts w:ascii="Times New Roman" w:hAnsi="Times New Roman"/>
          <w:szCs w:val="24"/>
        </w:rPr>
        <w:t xml:space="preserve"> </w:t>
      </w:r>
      <w:r w:rsidRPr="00C51781">
        <w:rPr>
          <w:rFonts w:ascii="Times New Roman" w:eastAsia="ArialUnicodeMS" w:hAnsi="Times New Roman"/>
          <w:kern w:val="0"/>
          <w:szCs w:val="24"/>
        </w:rPr>
        <w:t>entre Filipinas y Taiwán en</w:t>
      </w:r>
      <w:r w:rsidRPr="00C51781">
        <w:rPr>
          <w:rFonts w:ascii="Times New Roman" w:hAnsi="Times New Roman"/>
          <w:kern w:val="0"/>
          <w:szCs w:val="24"/>
        </w:rPr>
        <w:t xml:space="preserve"> </w:t>
      </w:r>
      <w:r w:rsidRPr="00C51781">
        <w:rPr>
          <w:rFonts w:ascii="Times New Roman" w:eastAsia="ArialUnicodeMS" w:hAnsi="Times New Roman"/>
          <w:kern w:val="0"/>
          <w:szCs w:val="24"/>
        </w:rPr>
        <w:t>los siglos XVI y XVII</w:t>
      </w:r>
      <w:r w:rsidRPr="00C51781">
        <w:rPr>
          <w:rFonts w:ascii="Times New Roman" w:hAnsi="Times New Roman"/>
          <w:kern w:val="0"/>
          <w:szCs w:val="24"/>
        </w:rPr>
        <w:t>,</w:t>
      </w:r>
      <w:r w:rsidRPr="00C51781">
        <w:rPr>
          <w:rFonts w:ascii="Times New Roman" w:hAnsi="Times New Roman"/>
          <w:szCs w:val="24"/>
        </w:rPr>
        <w:t>”</w:t>
      </w:r>
      <w:r w:rsidRPr="00C51781">
        <w:rPr>
          <w:rFonts w:ascii="Times New Roman" w:eastAsia="ArialUnicodeMS" w:hAnsi="Times New Roman"/>
          <w:kern w:val="0"/>
          <w:szCs w:val="24"/>
        </w:rPr>
        <w:t xml:space="preserve"> </w:t>
      </w:r>
      <w:r w:rsidRPr="00C51781">
        <w:rPr>
          <w:rFonts w:ascii="Times New Roman" w:eastAsia="ArialUnicodeMS" w:hAnsi="Times New Roman"/>
          <w:i/>
          <w:kern w:val="0"/>
          <w:szCs w:val="24"/>
        </w:rPr>
        <w:t>The World linked by the Oceans (16-17th centuries): From Latinamerica To East Asia</w:t>
      </w:r>
      <w:r w:rsidRPr="00C51781">
        <w:rPr>
          <w:rFonts w:ascii="Times New Roman" w:hAnsi="Times New Roman"/>
          <w:kern w:val="0"/>
          <w:szCs w:val="24"/>
        </w:rPr>
        <w:t>(</w:t>
      </w:r>
      <w:r w:rsidRPr="00DF45AA">
        <w:rPr>
          <w:rFonts w:ascii="Times New Roman" w:hAnsi="Times New Roman"/>
          <w:kern w:val="0"/>
          <w:sz w:val="21"/>
          <w:szCs w:val="21"/>
        </w:rPr>
        <w:t>大洋が結ぶ世界</w:t>
      </w:r>
      <w:r w:rsidRPr="00C51781">
        <w:rPr>
          <w:rFonts w:ascii="Times New Roman" w:hAnsi="Times New Roman"/>
          <w:kern w:val="0"/>
          <w:sz w:val="21"/>
          <w:szCs w:val="21"/>
        </w:rPr>
        <w:t>（</w:t>
      </w:r>
      <w:r w:rsidRPr="00C51781">
        <w:rPr>
          <w:rFonts w:ascii="Times New Roman" w:hAnsi="Times New Roman"/>
          <w:kern w:val="0"/>
          <w:sz w:val="21"/>
          <w:szCs w:val="21"/>
        </w:rPr>
        <w:t>16</w:t>
      </w:r>
      <w:r w:rsidRPr="00DF45AA">
        <w:rPr>
          <w:rFonts w:ascii="Times New Roman" w:hAnsi="Times New Roman"/>
          <w:kern w:val="0"/>
          <w:sz w:val="21"/>
          <w:szCs w:val="21"/>
        </w:rPr>
        <w:t>～</w:t>
      </w:r>
      <w:r w:rsidRPr="00C51781">
        <w:rPr>
          <w:rFonts w:ascii="Times New Roman" w:hAnsi="Times New Roman"/>
          <w:kern w:val="0"/>
          <w:sz w:val="21"/>
          <w:szCs w:val="21"/>
        </w:rPr>
        <w:t xml:space="preserve">17 </w:t>
      </w:r>
      <w:r w:rsidRPr="00DF45AA">
        <w:rPr>
          <w:rFonts w:ascii="Times New Roman" w:hAnsi="Times New Roman"/>
          <w:kern w:val="0"/>
          <w:sz w:val="21"/>
          <w:szCs w:val="21"/>
        </w:rPr>
        <w:t>世紀</w:t>
      </w:r>
      <w:r w:rsidRPr="00C51781">
        <w:rPr>
          <w:rFonts w:ascii="Times New Roman" w:hAnsi="Times New Roman"/>
          <w:kern w:val="0"/>
          <w:sz w:val="21"/>
          <w:szCs w:val="21"/>
        </w:rPr>
        <w:t>）</w:t>
      </w:r>
      <w:r w:rsidRPr="00C51781">
        <w:rPr>
          <w:rFonts w:ascii="Times New Roman" w:hAnsi="Times New Roman"/>
          <w:kern w:val="0"/>
          <w:sz w:val="21"/>
          <w:szCs w:val="21"/>
        </w:rPr>
        <w:t>—</w:t>
      </w:r>
      <w:r w:rsidRPr="00DF45AA">
        <w:rPr>
          <w:rFonts w:ascii="Times New Roman" w:hAnsi="Times New Roman"/>
          <w:kern w:val="0"/>
          <w:sz w:val="21"/>
          <w:szCs w:val="21"/>
        </w:rPr>
        <w:t>ラテンアメリカから東アジアへ</w:t>
      </w:r>
      <w:r w:rsidRPr="00C51781">
        <w:rPr>
          <w:rFonts w:ascii="Times New Roman" w:hAnsi="Times New Roman"/>
          <w:kern w:val="0"/>
          <w:sz w:val="21"/>
          <w:szCs w:val="21"/>
        </w:rPr>
        <w:t>—</w:t>
      </w:r>
      <w:r w:rsidRPr="00C51781">
        <w:rPr>
          <w:rFonts w:ascii="Times New Roman" w:hAnsi="Times New Roman"/>
          <w:kern w:val="0"/>
          <w:szCs w:val="24"/>
        </w:rPr>
        <w:t xml:space="preserve">), </w:t>
      </w:r>
      <w:r w:rsidRPr="00C51781">
        <w:rPr>
          <w:rFonts w:ascii="Times New Roman" w:eastAsia="ArialUnicodeMS" w:hAnsi="Times New Roman"/>
          <w:kern w:val="0"/>
          <w:szCs w:val="24"/>
        </w:rPr>
        <w:t>The 13th International Symposium about Latin America</w:t>
      </w:r>
      <w:r w:rsidRPr="00C51781">
        <w:rPr>
          <w:rFonts w:ascii="Times New Roman" w:hAnsi="Times New Roman"/>
          <w:kern w:val="0"/>
          <w:szCs w:val="24"/>
        </w:rPr>
        <w:t xml:space="preserve">, </w:t>
      </w:r>
      <w:r w:rsidRPr="00C51781">
        <w:rPr>
          <w:rFonts w:ascii="Times New Roman" w:eastAsia="ArialUnicodeMS" w:hAnsi="Times New Roman"/>
          <w:kern w:val="0"/>
          <w:szCs w:val="24"/>
        </w:rPr>
        <w:t>Kyoto University of Foreign Studies</w:t>
      </w:r>
      <w:r w:rsidRPr="00C51781">
        <w:rPr>
          <w:rFonts w:ascii="Times New Roman" w:hAnsi="Times New Roman"/>
          <w:kern w:val="0"/>
          <w:szCs w:val="24"/>
        </w:rPr>
        <w:t>,</w:t>
      </w:r>
      <w:r w:rsidRPr="00C51781">
        <w:rPr>
          <w:rFonts w:ascii="Times New Roman" w:eastAsia="ArialUnicodeMS" w:hAnsi="Times New Roman"/>
          <w:kern w:val="0"/>
          <w:szCs w:val="24"/>
        </w:rPr>
        <w:t xml:space="preserve"> Instituto de Estudios Latinoamericanos de Kioto</w:t>
      </w:r>
      <w:r w:rsidRPr="00C51781">
        <w:rPr>
          <w:rFonts w:ascii="Times New Roman" w:hAnsi="Times New Roman"/>
          <w:kern w:val="0"/>
          <w:szCs w:val="24"/>
        </w:rPr>
        <w:t xml:space="preserve">, </w:t>
      </w:r>
      <w:r w:rsidRPr="00C51781">
        <w:rPr>
          <w:rFonts w:ascii="Times New Roman" w:eastAsia="ArialUnicodeMS" w:hAnsi="Times New Roman"/>
          <w:kern w:val="0"/>
          <w:szCs w:val="24"/>
        </w:rPr>
        <w:t>February 26, 2014</w:t>
      </w:r>
      <w:r w:rsidRPr="00C51781">
        <w:rPr>
          <w:rFonts w:ascii="Times New Roman" w:hAnsi="Times New Roman"/>
          <w:kern w:val="0"/>
          <w:szCs w:val="24"/>
        </w:rPr>
        <w:t>.</w:t>
      </w:r>
    </w:p>
    <w:p w:rsidR="00992DC9" w:rsidRPr="00DF45AA" w:rsidRDefault="00992DC9" w:rsidP="00992DC9">
      <w:pPr>
        <w:pStyle w:val="a3"/>
        <w:numPr>
          <w:ilvl w:val="0"/>
          <w:numId w:val="8"/>
        </w:numPr>
        <w:autoSpaceDE w:val="0"/>
        <w:autoSpaceDN w:val="0"/>
        <w:adjustRightInd w:val="0"/>
        <w:ind w:leftChars="0"/>
        <w:jc w:val="both"/>
        <w:rPr>
          <w:rFonts w:ascii="Times New Roman" w:hAnsi="Times New Roman"/>
          <w:kern w:val="0"/>
          <w:szCs w:val="24"/>
          <w:lang w:val="es-ES_tradnl"/>
        </w:rPr>
      </w:pPr>
      <w:r w:rsidRPr="00DF45AA">
        <w:rPr>
          <w:rFonts w:ascii="Times New Roman" w:hAnsi="Times New Roman"/>
          <w:lang w:val="es-ES_tradnl"/>
        </w:rPr>
        <w:t>C</w:t>
      </w:r>
      <w:r w:rsidRPr="00DF45AA">
        <w:rPr>
          <w:rFonts w:ascii="Times New Roman" w:hAnsi="Times New Roman"/>
          <w:szCs w:val="24"/>
          <w:lang w:val="es-ES_tradnl"/>
        </w:rPr>
        <w:t>hen Chen, Fang, “Los comerciantes sangleyes en Manila en el siglo XVII</w:t>
      </w:r>
      <w:r w:rsidRPr="00DF45AA">
        <w:rPr>
          <w:rFonts w:ascii="Times New Roman" w:hAnsi="Times New Roman"/>
          <w:kern w:val="0"/>
          <w:szCs w:val="24"/>
          <w:lang w:val="es-ES_tradnl"/>
        </w:rPr>
        <w:t>,</w:t>
      </w:r>
      <w:r w:rsidRPr="00DF45AA">
        <w:rPr>
          <w:rFonts w:ascii="Times New Roman" w:hAnsi="Times New Roman"/>
          <w:szCs w:val="24"/>
          <w:lang w:val="es-ES_tradnl"/>
        </w:rPr>
        <w:t>”</w:t>
      </w:r>
      <w:r w:rsidRPr="00DF45AA">
        <w:rPr>
          <w:rFonts w:ascii="Times New Roman" w:eastAsia="ArialUnicodeMS" w:hAnsi="Times New Roman"/>
          <w:kern w:val="0"/>
          <w:szCs w:val="24"/>
          <w:lang w:val="es-ES_tradnl"/>
        </w:rPr>
        <w:t xml:space="preserve"> </w:t>
      </w:r>
      <w:r w:rsidRPr="00DF45AA">
        <w:rPr>
          <w:rFonts w:ascii="Times New Roman" w:hAnsi="Times New Roman"/>
          <w:kern w:val="0"/>
          <w:szCs w:val="24"/>
          <w:lang w:val="es-ES_tradnl"/>
        </w:rPr>
        <w:t xml:space="preserve">Simposio Internacional, </w:t>
      </w:r>
      <w:r w:rsidRPr="00DF45AA">
        <w:rPr>
          <w:rFonts w:ascii="Times New Roman" w:hAnsi="Times New Roman"/>
          <w:i/>
          <w:kern w:val="0"/>
          <w:szCs w:val="24"/>
          <w:lang w:val="es-ES_tradnl"/>
        </w:rPr>
        <w:t>Mestizajes y Globalización. Japón: identidades que se cruzan</w:t>
      </w:r>
      <w:r w:rsidRPr="00DF45AA">
        <w:rPr>
          <w:rFonts w:ascii="Times New Roman" w:hAnsi="Times New Roman"/>
          <w:kern w:val="0"/>
          <w:szCs w:val="24"/>
          <w:lang w:val="es-ES_tradnl"/>
        </w:rPr>
        <w:t>, Universidad de Estudios Extranjeros de Tokio, 29-31 de mayo de 2015.</w:t>
      </w:r>
    </w:p>
    <w:p w:rsidR="00992DC9" w:rsidRPr="00FC3CEF" w:rsidRDefault="00992DC9" w:rsidP="00992DC9">
      <w:pPr>
        <w:pStyle w:val="a3"/>
        <w:numPr>
          <w:ilvl w:val="0"/>
          <w:numId w:val="8"/>
        </w:numPr>
        <w:ind w:leftChars="0"/>
        <w:rPr>
          <w:rFonts w:ascii="標楷體" w:hAnsi="標楷體"/>
          <w:lang w:val="es-ES_tradnl"/>
        </w:rPr>
      </w:pPr>
      <w:r w:rsidRPr="00FC3CEF">
        <w:rPr>
          <w:rFonts w:ascii="Times New Roman" w:hAnsi="Times New Roman"/>
        </w:rPr>
        <w:t>方真真。</w:t>
      </w:r>
      <w:r w:rsidRPr="00FC3CEF">
        <w:rPr>
          <w:rFonts w:ascii="Times New Roman" w:hAnsi="Times New Roman"/>
        </w:rPr>
        <w:t>2016</w:t>
      </w:r>
      <w:r w:rsidRPr="00FC3CEF">
        <w:rPr>
          <w:rFonts w:ascii="Times New Roman" w:hAnsi="Times New Roman"/>
        </w:rPr>
        <w:t>年</w:t>
      </w:r>
      <w:r w:rsidRPr="00FC3CEF">
        <w:rPr>
          <w:rFonts w:ascii="Times New Roman" w:hAnsi="Times New Roman"/>
        </w:rPr>
        <w:t>11</w:t>
      </w:r>
      <w:r w:rsidRPr="00FC3CEF">
        <w:rPr>
          <w:rFonts w:ascii="Times New Roman" w:hAnsi="Times New Roman"/>
        </w:rPr>
        <w:t>月</w:t>
      </w:r>
      <w:r w:rsidRPr="00FC3CEF">
        <w:rPr>
          <w:rFonts w:ascii="Times New Roman" w:hAnsi="Times New Roman"/>
        </w:rPr>
        <w:t>4-5</w:t>
      </w:r>
      <w:r w:rsidRPr="00FC3CEF">
        <w:rPr>
          <w:rFonts w:ascii="Times New Roman" w:hAnsi="Times New Roman"/>
        </w:rPr>
        <w:t>日，〈十七世紀馬尼拉與南亞的貿易初探〉，「新絲路新思路：成功大學</w:t>
      </w:r>
      <w:r w:rsidRPr="00FC3CEF">
        <w:rPr>
          <w:rFonts w:ascii="Times New Roman" w:hAnsi="Times New Roman"/>
        </w:rPr>
        <w:t>2016</w:t>
      </w:r>
      <w:r w:rsidRPr="00FC3CEF">
        <w:rPr>
          <w:rFonts w:ascii="Times New Roman" w:hAnsi="Times New Roman"/>
        </w:rPr>
        <w:t>世界史國際學術研討會」，國立成功大學主辦。頁</w:t>
      </w:r>
      <w:r w:rsidRPr="00FC3CEF">
        <w:rPr>
          <w:rFonts w:ascii="Times New Roman" w:hAnsi="Times New Roman"/>
        </w:rPr>
        <w:t>109-167</w:t>
      </w:r>
      <w:r w:rsidRPr="00FC3CEF">
        <w:rPr>
          <w:rFonts w:ascii="Times New Roman" w:hAnsi="Times New Roman"/>
        </w:rPr>
        <w:t>。</w:t>
      </w:r>
    </w:p>
    <w:p w:rsidR="00992DC9" w:rsidRDefault="00992DC9" w:rsidP="00992DC9">
      <w:pPr>
        <w:pStyle w:val="a3"/>
        <w:ind w:leftChars="0"/>
        <w:rPr>
          <w:rFonts w:ascii="標楷體" w:hAnsi="標楷體"/>
          <w:lang w:val="es-ES_tradnl"/>
        </w:rPr>
      </w:pPr>
    </w:p>
    <w:p w:rsidR="00992DC9" w:rsidRDefault="00992DC9" w:rsidP="00992DC9">
      <w:pPr>
        <w:pStyle w:val="a3"/>
        <w:numPr>
          <w:ilvl w:val="0"/>
          <w:numId w:val="6"/>
        </w:numPr>
        <w:ind w:leftChars="0"/>
        <w:rPr>
          <w:rFonts w:ascii="標楷體" w:hAnsi="標楷體"/>
        </w:rPr>
      </w:pPr>
      <w:r>
        <w:rPr>
          <w:rFonts w:ascii="標楷體" w:hAnsi="標楷體" w:hint="eastAsia"/>
        </w:rPr>
        <w:t>其他</w:t>
      </w:r>
    </w:p>
    <w:p w:rsidR="00992DC9" w:rsidRPr="00C05DAF" w:rsidRDefault="00992DC9" w:rsidP="00992DC9">
      <w:pPr>
        <w:pStyle w:val="11"/>
        <w:numPr>
          <w:ilvl w:val="0"/>
          <w:numId w:val="11"/>
        </w:numPr>
        <w:spacing w:line="420" w:lineRule="atLeast"/>
        <w:ind w:leftChars="0"/>
        <w:jc w:val="both"/>
        <w:rPr>
          <w:rFonts w:eastAsia="標楷體"/>
        </w:rPr>
      </w:pPr>
      <w:r w:rsidRPr="00C05DAF">
        <w:rPr>
          <w:rFonts w:eastAsia="標楷體" w:hAnsi="標楷體"/>
        </w:rPr>
        <w:t>方真真。</w:t>
      </w:r>
      <w:r w:rsidRPr="00C05DAF">
        <w:rPr>
          <w:rFonts w:eastAsia="標楷體"/>
        </w:rPr>
        <w:t>2014</w:t>
      </w:r>
      <w:r w:rsidRPr="00C05DAF">
        <w:rPr>
          <w:rFonts w:eastAsia="標楷體" w:hAnsi="標楷體"/>
        </w:rPr>
        <w:t>年</w:t>
      </w:r>
      <w:r w:rsidRPr="00C05DAF">
        <w:rPr>
          <w:rFonts w:eastAsia="標楷體"/>
        </w:rPr>
        <w:t>12</w:t>
      </w:r>
      <w:r w:rsidRPr="00C05DAF">
        <w:rPr>
          <w:rFonts w:eastAsia="標楷體" w:hAnsi="標楷體"/>
        </w:rPr>
        <w:t>月</w:t>
      </w:r>
      <w:r w:rsidRPr="00C05DAF">
        <w:rPr>
          <w:rFonts w:eastAsia="標楷體"/>
        </w:rPr>
        <w:t>5</w:t>
      </w:r>
      <w:r w:rsidRPr="00C05DAF">
        <w:rPr>
          <w:rFonts w:eastAsia="標楷體" w:hAnsi="標楷體"/>
        </w:rPr>
        <w:t>日，〈十七世紀菲律賓華人與日人社群的比較研究〉，「東亞海港城市與海港文化比較研究工作坊」，國立成功大學歷史系與成大人社中心「近世</w:t>
      </w:r>
      <w:r w:rsidRPr="00C05DAF">
        <w:rPr>
          <w:rFonts w:eastAsia="標楷體"/>
        </w:rPr>
        <w:t>(16-19</w:t>
      </w:r>
      <w:r w:rsidRPr="00C05DAF">
        <w:rPr>
          <w:rFonts w:eastAsia="標楷體" w:hAnsi="標楷體"/>
        </w:rPr>
        <w:t>世紀</w:t>
      </w:r>
      <w:r w:rsidRPr="00C05DAF">
        <w:rPr>
          <w:rFonts w:eastAsia="標楷體"/>
        </w:rPr>
        <w:t>)</w:t>
      </w:r>
      <w:r w:rsidRPr="00C05DAF">
        <w:rPr>
          <w:rFonts w:eastAsia="標楷體" w:hAnsi="標楷體"/>
        </w:rPr>
        <w:t>東亞海港城市研究計畫」合辦。</w:t>
      </w:r>
    </w:p>
    <w:p w:rsidR="00992DC9" w:rsidRDefault="00992DC9" w:rsidP="00992DC9">
      <w:pPr>
        <w:spacing w:after="240"/>
        <w:rPr>
          <w:rFonts w:ascii="標楷體" w:eastAsia="標楷體" w:hAnsi="標楷體"/>
        </w:rPr>
      </w:pPr>
    </w:p>
    <w:p w:rsidR="00992DC9" w:rsidRDefault="00992DC9" w:rsidP="00992DC9">
      <w:pPr>
        <w:ind w:leftChars="-59" w:left="566" w:hangingChars="295" w:hanging="708"/>
        <w:rPr>
          <w:rFonts w:ascii="標楷體" w:eastAsia="標楷體" w:hAnsi="標楷體"/>
        </w:rPr>
      </w:pPr>
      <w:r>
        <w:rPr>
          <w:rFonts w:ascii="標楷體" w:eastAsia="標楷體" w:hAnsi="標楷體" w:hint="eastAsia"/>
        </w:rPr>
        <w:t>（二）最近三年</w:t>
      </w:r>
      <w:r w:rsidRPr="00F90EB2">
        <w:rPr>
          <w:rFonts w:ascii="標楷體" w:eastAsia="標楷體" w:hAnsi="標楷體" w:hint="eastAsia"/>
        </w:rPr>
        <w:t>其他機構</w:t>
      </w:r>
      <w:r>
        <w:rPr>
          <w:rFonts w:ascii="標楷體" w:eastAsia="標楷體" w:hAnsi="標楷體" w:hint="eastAsia"/>
        </w:rPr>
        <w:t>研究計畫（</w:t>
      </w:r>
      <w:r w:rsidRPr="00E56A3C">
        <w:rPr>
          <w:rFonts w:ascii="標楷體" w:eastAsia="標楷體" w:hAnsi="標楷體" w:hint="eastAsia"/>
        </w:rPr>
        <w:t>科技部</w:t>
      </w:r>
      <w:r w:rsidRPr="00F90EB2">
        <w:rPr>
          <w:rFonts w:ascii="標楷體" w:eastAsia="標楷體" w:hAnsi="標楷體" w:hint="eastAsia"/>
        </w:rPr>
        <w:t>、</w:t>
      </w:r>
      <w:r>
        <w:rPr>
          <w:rFonts w:ascii="標楷體" w:eastAsia="標楷體" w:hAnsi="標楷體" w:hint="eastAsia"/>
        </w:rPr>
        <w:t>教育部、公私立機構）（如與中等以下學校相關之研究請以★註明）</w:t>
      </w: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81"/>
        <w:gridCol w:w="1985"/>
        <w:gridCol w:w="1843"/>
        <w:gridCol w:w="1275"/>
        <w:gridCol w:w="1305"/>
      </w:tblGrid>
      <w:tr w:rsidR="00992DC9" w:rsidRPr="005A1918" w:rsidTr="008111B1">
        <w:tc>
          <w:tcPr>
            <w:tcW w:w="23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2DC9" w:rsidRPr="008111B1" w:rsidRDefault="00992DC9" w:rsidP="008111B1">
            <w:pPr>
              <w:jc w:val="center"/>
              <w:rPr>
                <w:rFonts w:ascii="Times New Roman" w:eastAsia="標楷體" w:hAnsi="Times New Roman"/>
              </w:rPr>
            </w:pPr>
            <w:r w:rsidRPr="008111B1">
              <w:rPr>
                <w:rFonts w:ascii="Times New Roman" w:eastAsia="標楷體" w:hAnsi="Times New Roman"/>
              </w:rPr>
              <w:lastRenderedPageBreak/>
              <w:t>計畫名稱</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2DC9" w:rsidRPr="008111B1" w:rsidRDefault="00992DC9" w:rsidP="008111B1">
            <w:pPr>
              <w:jc w:val="center"/>
              <w:rPr>
                <w:rFonts w:ascii="Times New Roman" w:eastAsia="標楷體" w:hAnsi="Times New Roman"/>
              </w:rPr>
            </w:pPr>
            <w:r w:rsidRPr="008111B1">
              <w:rPr>
                <w:rFonts w:ascii="Times New Roman" w:eastAsia="標楷體" w:hAnsi="Times New Roman"/>
              </w:rPr>
              <w:t>委託機構</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2DC9" w:rsidRPr="008111B1" w:rsidRDefault="00992DC9" w:rsidP="008111B1">
            <w:pPr>
              <w:jc w:val="center"/>
              <w:rPr>
                <w:rFonts w:ascii="Times New Roman" w:eastAsia="標楷體" w:hAnsi="Times New Roman"/>
              </w:rPr>
            </w:pPr>
            <w:r w:rsidRPr="008111B1">
              <w:rPr>
                <w:rFonts w:ascii="Times New Roman" w:eastAsia="標楷體" w:hAnsi="Times New Roman"/>
              </w:rPr>
              <w:t>起迄年月</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2DC9" w:rsidRPr="008111B1" w:rsidRDefault="00992DC9" w:rsidP="008111B1">
            <w:pPr>
              <w:jc w:val="center"/>
              <w:rPr>
                <w:rFonts w:ascii="Times New Roman" w:eastAsia="標楷體" w:hAnsi="Times New Roman"/>
              </w:rPr>
            </w:pPr>
            <w:r w:rsidRPr="008111B1">
              <w:rPr>
                <w:rFonts w:ascii="Times New Roman" w:eastAsia="標楷體" w:hAnsi="Times New Roman"/>
              </w:rPr>
              <w:t>計畫擔任的工作</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2DC9" w:rsidRPr="008111B1" w:rsidRDefault="00992DC9" w:rsidP="008111B1">
            <w:pPr>
              <w:jc w:val="center"/>
              <w:rPr>
                <w:rFonts w:ascii="Times New Roman" w:eastAsia="標楷體" w:hAnsi="Times New Roman"/>
              </w:rPr>
            </w:pPr>
            <w:r w:rsidRPr="008111B1">
              <w:rPr>
                <w:rFonts w:ascii="Times New Roman" w:eastAsia="標楷體" w:hAnsi="Times New Roman"/>
              </w:rPr>
              <w:t>經費總額</w:t>
            </w:r>
          </w:p>
        </w:tc>
      </w:tr>
      <w:tr w:rsidR="00992DC9" w:rsidRPr="005A1918" w:rsidTr="008111B1">
        <w:tc>
          <w:tcPr>
            <w:tcW w:w="2381" w:type="dxa"/>
            <w:tcBorders>
              <w:top w:val="single" w:sz="4" w:space="0" w:color="auto"/>
              <w:left w:val="single" w:sz="4" w:space="0" w:color="auto"/>
              <w:bottom w:val="single" w:sz="4" w:space="0" w:color="auto"/>
              <w:right w:val="single" w:sz="4" w:space="0" w:color="auto"/>
            </w:tcBorders>
            <w:shd w:val="clear" w:color="auto" w:fill="auto"/>
          </w:tcPr>
          <w:p w:rsidR="00992DC9" w:rsidRPr="008111B1" w:rsidRDefault="00992DC9" w:rsidP="008111B1">
            <w:pPr>
              <w:jc w:val="both"/>
              <w:rPr>
                <w:rFonts w:ascii="Times New Roman" w:eastAsia="標楷體" w:hAnsi="Times New Roman"/>
              </w:rPr>
            </w:pPr>
            <w:r w:rsidRPr="008111B1">
              <w:rPr>
                <w:rFonts w:ascii="Times New Roman" w:eastAsia="標楷體" w:hAnsi="Times New Roman"/>
              </w:rPr>
              <w:t>十七世紀中國、澳門、臺灣與呂宋的多邊貿易研究：兩種西班牙史料的比對分析</w:t>
            </w:r>
            <w:r w:rsidRPr="008111B1">
              <w:rPr>
                <w:rFonts w:ascii="Times New Roman" w:eastAsia="標楷體" w:hAnsi="Times New Roman"/>
                <w:lang w:val="es-ES_tradnl"/>
              </w:rPr>
              <w:t>(</w:t>
            </w:r>
            <w:r w:rsidRPr="008111B1">
              <w:rPr>
                <w:rFonts w:ascii="Times New Roman" w:eastAsia="標楷體" w:hAnsi="Times New Roman" w:hint="eastAsia"/>
                <w:lang w:val="es-ES_tradnl"/>
              </w:rPr>
              <w:t>2</w:t>
            </w:r>
            <w:r w:rsidRPr="008111B1">
              <w:rPr>
                <w:rFonts w:ascii="Times New Roman" w:eastAsia="標楷體" w:hAnsi="Times New Roman"/>
                <w:lang w:val="es-ES_tradnl"/>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992DC9" w:rsidRPr="008111B1" w:rsidRDefault="00992DC9" w:rsidP="008111B1">
            <w:pPr>
              <w:jc w:val="both"/>
              <w:rPr>
                <w:rFonts w:ascii="Times New Roman" w:eastAsia="標楷體" w:hAnsi="Times New Roman"/>
              </w:rPr>
            </w:pPr>
            <w:r w:rsidRPr="008111B1">
              <w:rPr>
                <w:rFonts w:ascii="Times New Roman" w:eastAsia="標楷體" w:hAnsi="Times New Roman" w:hint="eastAsia"/>
                <w:szCs w:val="24"/>
              </w:rPr>
              <w:t>科技部</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92DC9" w:rsidRPr="008111B1" w:rsidRDefault="00992DC9" w:rsidP="008111B1">
            <w:pPr>
              <w:jc w:val="both"/>
              <w:rPr>
                <w:rFonts w:ascii="Times New Roman" w:eastAsia="標楷體" w:hAnsi="Times New Roman"/>
              </w:rPr>
            </w:pPr>
            <w:r w:rsidRPr="008111B1">
              <w:rPr>
                <w:rFonts w:ascii="Times New Roman" w:eastAsia="標楷體" w:hAnsi="Times New Roman"/>
              </w:rPr>
              <w:t>201</w:t>
            </w:r>
            <w:r w:rsidRPr="008111B1">
              <w:rPr>
                <w:rFonts w:ascii="Times New Roman" w:eastAsia="標楷體" w:hAnsi="Times New Roman" w:hint="eastAsia"/>
              </w:rPr>
              <w:t>3</w:t>
            </w:r>
            <w:r w:rsidRPr="008111B1">
              <w:rPr>
                <w:rFonts w:ascii="Times New Roman" w:eastAsia="標楷體" w:hAnsi="Times New Roman"/>
              </w:rPr>
              <w:t>/8/1-201</w:t>
            </w:r>
            <w:r w:rsidRPr="008111B1">
              <w:rPr>
                <w:rFonts w:ascii="Times New Roman" w:eastAsia="標楷體" w:hAnsi="Times New Roman" w:hint="eastAsia"/>
              </w:rPr>
              <w:t>4</w:t>
            </w:r>
            <w:r w:rsidRPr="008111B1">
              <w:rPr>
                <w:rFonts w:ascii="Times New Roman" w:eastAsia="標楷體" w:hAnsi="Times New Roman"/>
              </w:rPr>
              <w:t>/7/30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92DC9" w:rsidRPr="008111B1" w:rsidRDefault="00992DC9" w:rsidP="008111B1">
            <w:pPr>
              <w:jc w:val="both"/>
              <w:rPr>
                <w:rFonts w:ascii="Times New Roman" w:eastAsia="標楷體" w:hAnsi="Times New Roman"/>
              </w:rPr>
            </w:pPr>
            <w:r w:rsidRPr="008111B1">
              <w:rPr>
                <w:rFonts w:ascii="Times New Roman" w:eastAsia="標楷體" w:hAnsi="Times New Roman"/>
                <w:szCs w:val="24"/>
              </w:rPr>
              <w:t>計畫主持人</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tcPr>
          <w:p w:rsidR="00992DC9" w:rsidRPr="008111B1" w:rsidRDefault="00992DC9" w:rsidP="008111B1">
            <w:pPr>
              <w:jc w:val="both"/>
              <w:rPr>
                <w:rFonts w:ascii="Times New Roman" w:eastAsia="標楷體" w:hAnsi="Times New Roman"/>
              </w:rPr>
            </w:pPr>
            <w:r w:rsidRPr="008111B1">
              <w:rPr>
                <w:rFonts w:ascii="Times New Roman" w:eastAsia="標楷體" w:hAnsi="Times New Roman" w:hint="eastAsia"/>
              </w:rPr>
              <w:t>475,000</w:t>
            </w:r>
          </w:p>
        </w:tc>
      </w:tr>
      <w:tr w:rsidR="00992DC9" w:rsidRPr="005A1918" w:rsidTr="008111B1">
        <w:tc>
          <w:tcPr>
            <w:tcW w:w="2381" w:type="dxa"/>
            <w:tcBorders>
              <w:top w:val="single" w:sz="4" w:space="0" w:color="auto"/>
              <w:left w:val="single" w:sz="4" w:space="0" w:color="auto"/>
              <w:bottom w:val="single" w:sz="4" w:space="0" w:color="auto"/>
              <w:right w:val="single" w:sz="4" w:space="0" w:color="auto"/>
            </w:tcBorders>
            <w:shd w:val="clear" w:color="auto" w:fill="auto"/>
          </w:tcPr>
          <w:p w:rsidR="00992DC9" w:rsidRPr="008111B1" w:rsidRDefault="00992DC9" w:rsidP="008111B1">
            <w:pPr>
              <w:jc w:val="both"/>
              <w:rPr>
                <w:rFonts w:ascii="Times New Roman" w:eastAsia="標楷體" w:hAnsi="Times New Roman"/>
              </w:rPr>
            </w:pPr>
            <w:r w:rsidRPr="008111B1">
              <w:rPr>
                <w:rFonts w:ascii="Times New Roman" w:eastAsia="標楷體" w:hAnsi="Times New Roman"/>
              </w:rPr>
              <w:t>十七世紀中國、澳門、臺灣與呂宋的多邊貿易研究：兩種西班牙史料的比對分析</w:t>
            </w:r>
            <w:r w:rsidRPr="008111B1">
              <w:rPr>
                <w:rFonts w:ascii="Times New Roman" w:eastAsia="標楷體" w:hAnsi="Times New Roman"/>
                <w:lang w:val="es-ES_tradnl"/>
              </w:rPr>
              <w:t>(3/3)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992DC9" w:rsidRPr="008111B1" w:rsidRDefault="00992DC9" w:rsidP="008111B1">
            <w:pPr>
              <w:jc w:val="both"/>
              <w:rPr>
                <w:rFonts w:ascii="Times New Roman" w:eastAsia="標楷體" w:hAnsi="Times New Roman"/>
              </w:rPr>
            </w:pPr>
            <w:r w:rsidRPr="008111B1">
              <w:rPr>
                <w:rFonts w:ascii="Times New Roman" w:eastAsia="標楷體" w:hAnsi="Times New Roman" w:hint="eastAsia"/>
                <w:szCs w:val="24"/>
              </w:rPr>
              <w:t>科技部</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92DC9" w:rsidRPr="008111B1" w:rsidRDefault="00992DC9" w:rsidP="008111B1">
            <w:pPr>
              <w:jc w:val="both"/>
              <w:rPr>
                <w:rFonts w:ascii="Times New Roman" w:eastAsia="標楷體" w:hAnsi="Times New Roman"/>
              </w:rPr>
            </w:pPr>
            <w:r w:rsidRPr="008111B1">
              <w:rPr>
                <w:rFonts w:ascii="Times New Roman" w:eastAsia="標楷體" w:hAnsi="Times New Roman"/>
              </w:rPr>
              <w:t>2014/8/1-2015/7/30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92DC9" w:rsidRPr="008111B1" w:rsidRDefault="00992DC9" w:rsidP="008111B1">
            <w:pPr>
              <w:jc w:val="both"/>
              <w:rPr>
                <w:rFonts w:ascii="Times New Roman" w:eastAsia="標楷體" w:hAnsi="Times New Roman"/>
              </w:rPr>
            </w:pPr>
            <w:r w:rsidRPr="008111B1">
              <w:rPr>
                <w:rFonts w:ascii="Times New Roman" w:eastAsia="標楷體" w:hAnsi="Times New Roman"/>
                <w:szCs w:val="24"/>
              </w:rPr>
              <w:t>計畫主持人</w:t>
            </w:r>
          </w:p>
        </w:tc>
        <w:tc>
          <w:tcPr>
            <w:tcW w:w="1305" w:type="dxa"/>
            <w:tcBorders>
              <w:top w:val="single" w:sz="4" w:space="0" w:color="auto"/>
              <w:left w:val="single" w:sz="4" w:space="0" w:color="auto"/>
              <w:bottom w:val="single" w:sz="4" w:space="0" w:color="auto"/>
              <w:right w:val="single" w:sz="4" w:space="0" w:color="auto"/>
            </w:tcBorders>
            <w:shd w:val="clear" w:color="auto" w:fill="auto"/>
          </w:tcPr>
          <w:p w:rsidR="00992DC9" w:rsidRPr="008111B1" w:rsidRDefault="00992DC9" w:rsidP="008111B1">
            <w:pPr>
              <w:jc w:val="both"/>
              <w:rPr>
                <w:rFonts w:ascii="Times New Roman" w:eastAsia="標楷體" w:hAnsi="Times New Roman"/>
              </w:rPr>
            </w:pPr>
            <w:r w:rsidRPr="008111B1">
              <w:rPr>
                <w:rFonts w:ascii="Times New Roman" w:eastAsia="標楷體" w:hAnsi="Times New Roman" w:hint="eastAsia"/>
              </w:rPr>
              <w:t>320,000</w:t>
            </w:r>
          </w:p>
        </w:tc>
      </w:tr>
      <w:tr w:rsidR="00992DC9" w:rsidRPr="005A1918" w:rsidTr="008111B1">
        <w:tc>
          <w:tcPr>
            <w:tcW w:w="2381" w:type="dxa"/>
            <w:tcBorders>
              <w:top w:val="single" w:sz="4" w:space="0" w:color="auto"/>
              <w:left w:val="single" w:sz="4" w:space="0" w:color="auto"/>
              <w:bottom w:val="single" w:sz="4" w:space="0" w:color="auto"/>
              <w:right w:val="single" w:sz="4" w:space="0" w:color="auto"/>
            </w:tcBorders>
            <w:shd w:val="clear" w:color="auto" w:fill="auto"/>
          </w:tcPr>
          <w:p w:rsidR="00992DC9" w:rsidRPr="008111B1" w:rsidRDefault="00992DC9" w:rsidP="008111B1">
            <w:pPr>
              <w:jc w:val="both"/>
              <w:rPr>
                <w:rFonts w:ascii="Times New Roman" w:eastAsia="標楷體" w:hAnsi="Times New Roman"/>
              </w:rPr>
            </w:pPr>
            <w:r w:rsidRPr="008111B1">
              <w:rPr>
                <w:rFonts w:ascii="Times New Roman" w:eastAsia="標楷體" w:hAnsi="Times New Roman"/>
              </w:rPr>
              <w:t>十七世紀馬尼拉海港、商人與貨品：</w:t>
            </w:r>
            <w:r w:rsidRPr="008111B1">
              <w:rPr>
                <w:rFonts w:ascii="Times New Roman" w:eastAsia="標楷體" w:hAnsi="Times New Roman"/>
                <w:szCs w:val="24"/>
              </w:rPr>
              <w:t>以西班牙史料為討論中心</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992DC9" w:rsidRPr="008111B1" w:rsidRDefault="00992DC9" w:rsidP="008111B1">
            <w:pPr>
              <w:jc w:val="both"/>
              <w:rPr>
                <w:rFonts w:ascii="Times New Roman" w:eastAsia="標楷體" w:hAnsi="Times New Roman"/>
                <w:szCs w:val="24"/>
              </w:rPr>
            </w:pPr>
            <w:r w:rsidRPr="008111B1">
              <w:rPr>
                <w:rFonts w:ascii="Times New Roman" w:eastAsia="標楷體" w:hAnsi="Times New Roman"/>
                <w:szCs w:val="24"/>
              </w:rPr>
              <w:t>教育部＆</w:t>
            </w:r>
            <w:r w:rsidRPr="008111B1">
              <w:rPr>
                <w:rFonts w:ascii="Times New Roman" w:eastAsia="標楷體" w:hAnsi="Times New Roman"/>
              </w:rPr>
              <w:t>成大人社中心</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92DC9" w:rsidRPr="008111B1" w:rsidRDefault="00992DC9" w:rsidP="008111B1">
            <w:pPr>
              <w:jc w:val="both"/>
              <w:rPr>
                <w:rFonts w:ascii="Times New Roman" w:eastAsia="標楷體" w:hAnsi="Times New Roman"/>
              </w:rPr>
            </w:pPr>
            <w:r w:rsidRPr="008111B1">
              <w:rPr>
                <w:rFonts w:ascii="Times New Roman" w:eastAsia="標楷體" w:hAnsi="Times New Roman"/>
              </w:rPr>
              <w:t>2013/8/1-2014/12/31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92DC9" w:rsidRPr="008111B1" w:rsidRDefault="00992DC9" w:rsidP="008111B1">
            <w:pPr>
              <w:jc w:val="both"/>
              <w:rPr>
                <w:rFonts w:ascii="Times New Roman" w:eastAsia="標楷體" w:hAnsi="Times New Roman"/>
              </w:rPr>
            </w:pPr>
            <w:r w:rsidRPr="008111B1">
              <w:rPr>
                <w:rFonts w:ascii="Times New Roman" w:eastAsia="標楷體" w:hAnsi="Times New Roman"/>
                <w:szCs w:val="24"/>
              </w:rPr>
              <w:t>計畫主持人</w:t>
            </w:r>
          </w:p>
        </w:tc>
        <w:tc>
          <w:tcPr>
            <w:tcW w:w="1305" w:type="dxa"/>
            <w:tcBorders>
              <w:top w:val="single" w:sz="4" w:space="0" w:color="auto"/>
              <w:left w:val="single" w:sz="4" w:space="0" w:color="auto"/>
              <w:bottom w:val="single" w:sz="4" w:space="0" w:color="auto"/>
              <w:right w:val="single" w:sz="4" w:space="0" w:color="auto"/>
            </w:tcBorders>
            <w:shd w:val="clear" w:color="auto" w:fill="auto"/>
          </w:tcPr>
          <w:p w:rsidR="00992DC9" w:rsidRPr="008111B1" w:rsidRDefault="00992DC9" w:rsidP="008111B1">
            <w:pPr>
              <w:jc w:val="both"/>
              <w:rPr>
                <w:rFonts w:ascii="Times New Roman" w:eastAsia="標楷體" w:hAnsi="Times New Roman"/>
              </w:rPr>
            </w:pPr>
            <w:r w:rsidRPr="008111B1">
              <w:rPr>
                <w:rFonts w:ascii="Times New Roman" w:eastAsia="標楷體" w:hAnsi="Times New Roman"/>
              </w:rPr>
              <w:t>280,000</w:t>
            </w:r>
          </w:p>
        </w:tc>
      </w:tr>
      <w:tr w:rsidR="00992DC9" w:rsidRPr="005A1918" w:rsidTr="008111B1">
        <w:tc>
          <w:tcPr>
            <w:tcW w:w="2381" w:type="dxa"/>
            <w:tcBorders>
              <w:top w:val="single" w:sz="4" w:space="0" w:color="auto"/>
              <w:left w:val="single" w:sz="4" w:space="0" w:color="auto"/>
              <w:bottom w:val="single" w:sz="4" w:space="0" w:color="auto"/>
              <w:right w:val="single" w:sz="4" w:space="0" w:color="auto"/>
            </w:tcBorders>
            <w:shd w:val="clear" w:color="auto" w:fill="auto"/>
          </w:tcPr>
          <w:p w:rsidR="00992DC9" w:rsidRPr="008111B1" w:rsidRDefault="00992DC9" w:rsidP="008111B1">
            <w:pPr>
              <w:jc w:val="both"/>
              <w:rPr>
                <w:rFonts w:ascii="Times New Roman" w:eastAsia="標楷體" w:hAnsi="Times New Roman"/>
              </w:rPr>
            </w:pPr>
            <w:r w:rsidRPr="008111B1">
              <w:rPr>
                <w:rFonts w:ascii="Times New Roman" w:eastAsia="標楷體" w:hAnsi="Times New Roman"/>
                <w:szCs w:val="24"/>
              </w:rPr>
              <w:t>漂洋過海：西班牙人對北臺灣的經營（</w:t>
            </w:r>
            <w:r w:rsidRPr="008111B1">
              <w:rPr>
                <w:rFonts w:ascii="Times New Roman" w:eastAsia="標楷體" w:hAnsi="Times New Roman"/>
                <w:szCs w:val="24"/>
              </w:rPr>
              <w:t>1626-1642</w:t>
            </w:r>
            <w:r w:rsidRPr="008111B1">
              <w:rPr>
                <w:rFonts w:ascii="Times New Roman" w:eastAsia="標楷體" w:hAnsi="Times New Roman"/>
                <w:szCs w:val="24"/>
              </w:rPr>
              <w:t>）</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992DC9" w:rsidRPr="008111B1" w:rsidRDefault="00992DC9" w:rsidP="008111B1">
            <w:pPr>
              <w:jc w:val="both"/>
              <w:rPr>
                <w:rFonts w:ascii="Times New Roman" w:eastAsia="標楷體" w:hAnsi="Times New Roman"/>
                <w:szCs w:val="24"/>
              </w:rPr>
            </w:pPr>
            <w:r w:rsidRPr="008111B1">
              <w:rPr>
                <w:rFonts w:ascii="Times New Roman" w:eastAsia="標楷體" w:hAnsi="Times New Roman"/>
                <w:szCs w:val="24"/>
              </w:rPr>
              <w:t>科技部</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92DC9" w:rsidRPr="008111B1" w:rsidRDefault="00992DC9" w:rsidP="008111B1">
            <w:pPr>
              <w:jc w:val="both"/>
              <w:rPr>
                <w:rFonts w:ascii="Times New Roman" w:eastAsia="標楷體" w:hAnsi="Times New Roman"/>
              </w:rPr>
            </w:pPr>
            <w:r w:rsidRPr="008111B1">
              <w:rPr>
                <w:rFonts w:ascii="Times New Roman" w:eastAsia="標楷體" w:hAnsi="Times New Roman"/>
              </w:rPr>
              <w:t>2015/8/1-2016/7/30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92DC9" w:rsidRPr="008111B1" w:rsidRDefault="00992DC9" w:rsidP="008111B1">
            <w:pPr>
              <w:jc w:val="both"/>
              <w:rPr>
                <w:rFonts w:ascii="Times New Roman" w:eastAsia="標楷體" w:hAnsi="Times New Roman"/>
              </w:rPr>
            </w:pPr>
            <w:r w:rsidRPr="008111B1">
              <w:rPr>
                <w:rFonts w:ascii="Times New Roman" w:eastAsia="標楷體" w:hAnsi="Times New Roman"/>
                <w:szCs w:val="24"/>
              </w:rPr>
              <w:t>計畫主持人</w:t>
            </w:r>
          </w:p>
        </w:tc>
        <w:tc>
          <w:tcPr>
            <w:tcW w:w="1305" w:type="dxa"/>
            <w:tcBorders>
              <w:top w:val="single" w:sz="4" w:space="0" w:color="auto"/>
              <w:left w:val="single" w:sz="4" w:space="0" w:color="auto"/>
              <w:bottom w:val="single" w:sz="4" w:space="0" w:color="auto"/>
              <w:right w:val="single" w:sz="4" w:space="0" w:color="auto"/>
            </w:tcBorders>
            <w:shd w:val="clear" w:color="auto" w:fill="auto"/>
          </w:tcPr>
          <w:p w:rsidR="00992DC9" w:rsidRPr="008111B1" w:rsidRDefault="00992DC9" w:rsidP="008111B1">
            <w:pPr>
              <w:jc w:val="both"/>
              <w:rPr>
                <w:rFonts w:ascii="Times New Roman" w:eastAsia="標楷體" w:hAnsi="Times New Roman"/>
              </w:rPr>
            </w:pPr>
            <w:r w:rsidRPr="008111B1">
              <w:rPr>
                <w:rFonts w:ascii="Times New Roman" w:hAnsi="Times New Roman"/>
              </w:rPr>
              <w:t>423,000</w:t>
            </w:r>
          </w:p>
        </w:tc>
      </w:tr>
      <w:tr w:rsidR="00992DC9" w:rsidRPr="005A1918" w:rsidTr="008111B1">
        <w:tc>
          <w:tcPr>
            <w:tcW w:w="2381" w:type="dxa"/>
            <w:tcBorders>
              <w:top w:val="single" w:sz="4" w:space="0" w:color="auto"/>
              <w:left w:val="single" w:sz="4" w:space="0" w:color="auto"/>
              <w:bottom w:val="single" w:sz="4" w:space="0" w:color="auto"/>
              <w:right w:val="single" w:sz="4" w:space="0" w:color="auto"/>
            </w:tcBorders>
            <w:shd w:val="clear" w:color="auto" w:fill="auto"/>
          </w:tcPr>
          <w:p w:rsidR="00992DC9" w:rsidRPr="008111B1" w:rsidRDefault="00992DC9" w:rsidP="008111B1">
            <w:pPr>
              <w:jc w:val="both"/>
              <w:rPr>
                <w:rFonts w:ascii="Times New Roman" w:eastAsia="標楷體" w:hAnsi="Times New Roman"/>
                <w:szCs w:val="24"/>
              </w:rPr>
            </w:pPr>
            <w:r w:rsidRPr="008111B1">
              <w:rPr>
                <w:rFonts w:ascii="Times New Roman" w:eastAsia="標楷體" w:hAnsi="Times New Roman"/>
              </w:rPr>
              <w:t>17</w:t>
            </w:r>
            <w:r w:rsidRPr="008111B1">
              <w:rPr>
                <w:rFonts w:ascii="Times New Roman" w:eastAsia="標楷體" w:hAnsi="Times New Roman"/>
              </w:rPr>
              <w:t>至</w:t>
            </w:r>
            <w:r w:rsidRPr="008111B1">
              <w:rPr>
                <w:rFonts w:ascii="Times New Roman" w:eastAsia="標楷體" w:hAnsi="Times New Roman"/>
              </w:rPr>
              <w:t>19</w:t>
            </w:r>
            <w:r w:rsidRPr="008111B1">
              <w:rPr>
                <w:rFonts w:ascii="Times New Roman" w:eastAsia="標楷體" w:hAnsi="Times New Roman"/>
              </w:rPr>
              <w:t>世紀西班牙</w:t>
            </w:r>
            <w:r w:rsidRPr="008111B1">
              <w:rPr>
                <w:rFonts w:ascii="Times New Roman" w:hAnsi="Times New Roman"/>
              </w:rPr>
              <w:t>、</w:t>
            </w:r>
            <w:r w:rsidRPr="008111B1">
              <w:rPr>
                <w:rFonts w:ascii="Times New Roman" w:eastAsia="標楷體" w:hAnsi="Times New Roman"/>
              </w:rPr>
              <w:t>法文檔案編譯及出版計畫</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992DC9" w:rsidRPr="008111B1" w:rsidRDefault="00992DC9" w:rsidP="008111B1">
            <w:pPr>
              <w:jc w:val="both"/>
              <w:rPr>
                <w:rFonts w:ascii="Times New Roman" w:eastAsia="標楷體" w:hAnsi="Times New Roman"/>
                <w:szCs w:val="24"/>
              </w:rPr>
            </w:pPr>
            <w:r w:rsidRPr="008111B1">
              <w:rPr>
                <w:rFonts w:ascii="Times New Roman" w:eastAsia="標楷體" w:hAnsi="Times New Roman"/>
                <w:szCs w:val="24"/>
              </w:rPr>
              <w:t>國立台灣歷史博物館委託案</w:t>
            </w:r>
            <w:r w:rsidRPr="008111B1">
              <w:rPr>
                <w:rFonts w:ascii="Times New Roman" w:eastAsia="標楷體" w:hAnsi="Times New Roman"/>
                <w:szCs w:val="24"/>
              </w:rPr>
              <w:t>/</w:t>
            </w:r>
            <w:r w:rsidRPr="008111B1">
              <w:rPr>
                <w:rFonts w:ascii="Times New Roman" w:eastAsia="標楷體" w:hAnsi="Times New Roman"/>
                <w:szCs w:val="24"/>
              </w:rPr>
              <w:t>草根出版事業有限公司採購案</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92DC9" w:rsidRPr="008111B1" w:rsidRDefault="00992DC9" w:rsidP="008111B1">
            <w:pPr>
              <w:jc w:val="both"/>
              <w:rPr>
                <w:rFonts w:ascii="Times New Roman" w:eastAsia="標楷體" w:hAnsi="Times New Roman"/>
              </w:rPr>
            </w:pPr>
            <w:r w:rsidRPr="008111B1">
              <w:rPr>
                <w:rFonts w:ascii="Times New Roman" w:eastAsia="標楷體" w:hAnsi="Times New Roman"/>
                <w:szCs w:val="24"/>
              </w:rPr>
              <w:t>2016/9-2017/11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92DC9" w:rsidRPr="008111B1" w:rsidRDefault="00992DC9" w:rsidP="008111B1">
            <w:pPr>
              <w:jc w:val="both"/>
              <w:rPr>
                <w:rFonts w:ascii="Times New Roman" w:eastAsia="標楷體" w:hAnsi="Times New Roman"/>
              </w:rPr>
            </w:pPr>
            <w:r w:rsidRPr="008111B1">
              <w:rPr>
                <w:rFonts w:ascii="Times New Roman" w:eastAsia="標楷體" w:hAnsi="Times New Roman"/>
                <w:szCs w:val="24"/>
              </w:rPr>
              <w:t>計畫主持人兼翻譯</w:t>
            </w:r>
          </w:p>
        </w:tc>
        <w:tc>
          <w:tcPr>
            <w:tcW w:w="1305" w:type="dxa"/>
            <w:tcBorders>
              <w:top w:val="single" w:sz="4" w:space="0" w:color="auto"/>
              <w:left w:val="single" w:sz="4" w:space="0" w:color="auto"/>
              <w:bottom w:val="single" w:sz="4" w:space="0" w:color="auto"/>
              <w:right w:val="single" w:sz="4" w:space="0" w:color="auto"/>
            </w:tcBorders>
            <w:shd w:val="clear" w:color="auto" w:fill="auto"/>
          </w:tcPr>
          <w:p w:rsidR="00992DC9" w:rsidRPr="008111B1" w:rsidRDefault="00992DC9" w:rsidP="008111B1">
            <w:pPr>
              <w:jc w:val="both"/>
              <w:rPr>
                <w:rFonts w:ascii="Times New Roman" w:eastAsia="標楷體" w:hAnsi="Times New Roman"/>
                <w:lang w:val="es-ES_tradnl"/>
              </w:rPr>
            </w:pPr>
            <w:r w:rsidRPr="008111B1">
              <w:rPr>
                <w:rFonts w:ascii="Times New Roman" w:eastAsia="標楷體" w:hAnsi="Times New Roman"/>
                <w:lang w:val="es-ES_tradnl"/>
              </w:rPr>
              <w:t>1,695,000</w:t>
            </w:r>
          </w:p>
        </w:tc>
      </w:tr>
      <w:tr w:rsidR="00992DC9" w:rsidRPr="005A1918" w:rsidTr="008111B1">
        <w:tc>
          <w:tcPr>
            <w:tcW w:w="2381" w:type="dxa"/>
            <w:tcBorders>
              <w:top w:val="single" w:sz="4" w:space="0" w:color="auto"/>
              <w:left w:val="single" w:sz="4" w:space="0" w:color="auto"/>
              <w:bottom w:val="single" w:sz="4" w:space="0" w:color="auto"/>
              <w:right w:val="single" w:sz="4" w:space="0" w:color="auto"/>
            </w:tcBorders>
            <w:shd w:val="clear" w:color="auto" w:fill="auto"/>
          </w:tcPr>
          <w:p w:rsidR="00992DC9" w:rsidRPr="008111B1" w:rsidRDefault="00992DC9" w:rsidP="008111B1">
            <w:pPr>
              <w:jc w:val="both"/>
              <w:rPr>
                <w:rFonts w:ascii="Times New Roman" w:eastAsia="標楷體" w:hAnsi="Times New Roman"/>
              </w:rPr>
            </w:pPr>
            <w:r w:rsidRPr="008111B1">
              <w:rPr>
                <w:rFonts w:ascii="Times New Roman" w:eastAsia="標楷體" w:hAnsi="Times New Roman" w:hint="eastAsia"/>
                <w:szCs w:val="24"/>
              </w:rPr>
              <w:t>人與貨的流動</w:t>
            </w:r>
            <w:r w:rsidRPr="008111B1">
              <w:rPr>
                <w:rFonts w:ascii="Times New Roman" w:eastAsia="標楷體" w:hAnsi="Times New Roman"/>
                <w:szCs w:val="24"/>
              </w:rPr>
              <w:t>：西班牙人對北臺灣的</w:t>
            </w:r>
            <w:r w:rsidRPr="008111B1">
              <w:rPr>
                <w:rFonts w:ascii="Times New Roman" w:eastAsia="標楷體" w:hAnsi="Times New Roman" w:hint="eastAsia"/>
                <w:szCs w:val="24"/>
              </w:rPr>
              <w:t>統治</w:t>
            </w:r>
            <w:r w:rsidRPr="008111B1">
              <w:rPr>
                <w:rFonts w:ascii="Times New Roman" w:eastAsia="標楷體" w:hAnsi="Times New Roman"/>
                <w:szCs w:val="24"/>
              </w:rPr>
              <w:t>（</w:t>
            </w:r>
            <w:r w:rsidRPr="008111B1">
              <w:rPr>
                <w:rFonts w:ascii="Times New Roman" w:eastAsia="標楷體" w:hAnsi="Times New Roman"/>
                <w:szCs w:val="24"/>
              </w:rPr>
              <w:t>1626-1642</w:t>
            </w:r>
            <w:r w:rsidRPr="008111B1">
              <w:rPr>
                <w:rFonts w:ascii="Times New Roman" w:eastAsia="標楷體" w:hAnsi="Times New Roman"/>
                <w:szCs w:val="24"/>
              </w:rPr>
              <w:t>）</w:t>
            </w:r>
            <w:r w:rsidRPr="008111B1">
              <w:rPr>
                <w:rFonts w:ascii="Times New Roman" w:eastAsia="標楷體" w:hAnsi="Times New Roman" w:hint="eastAsia"/>
                <w:szCs w:val="24"/>
              </w:rPr>
              <w:t>(1/2)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992DC9" w:rsidRPr="008111B1" w:rsidRDefault="00992DC9" w:rsidP="008111B1">
            <w:pPr>
              <w:jc w:val="both"/>
              <w:rPr>
                <w:rFonts w:ascii="Times New Roman" w:eastAsia="標楷體" w:hAnsi="Times New Roman"/>
                <w:szCs w:val="24"/>
              </w:rPr>
            </w:pPr>
            <w:r w:rsidRPr="008111B1">
              <w:rPr>
                <w:rFonts w:ascii="Times New Roman" w:eastAsia="標楷體" w:hAnsi="Times New Roman"/>
                <w:szCs w:val="24"/>
              </w:rPr>
              <w:t>科技部</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92DC9" w:rsidRPr="008111B1" w:rsidRDefault="00992DC9" w:rsidP="008111B1">
            <w:pPr>
              <w:jc w:val="both"/>
              <w:rPr>
                <w:rFonts w:ascii="Times New Roman" w:eastAsia="標楷體" w:hAnsi="Times New Roman"/>
                <w:szCs w:val="24"/>
              </w:rPr>
            </w:pPr>
            <w:r w:rsidRPr="008111B1">
              <w:rPr>
                <w:rFonts w:ascii="Times New Roman" w:eastAsia="標楷體" w:hAnsi="Times New Roman"/>
              </w:rPr>
              <w:t>201</w:t>
            </w:r>
            <w:r w:rsidRPr="008111B1">
              <w:rPr>
                <w:rFonts w:ascii="Times New Roman" w:eastAsia="標楷體" w:hAnsi="Times New Roman" w:hint="eastAsia"/>
              </w:rPr>
              <w:t>7</w:t>
            </w:r>
            <w:r w:rsidRPr="008111B1">
              <w:rPr>
                <w:rFonts w:ascii="Times New Roman" w:eastAsia="標楷體" w:hAnsi="Times New Roman"/>
              </w:rPr>
              <w:t>/8/1-201</w:t>
            </w:r>
            <w:r w:rsidRPr="008111B1">
              <w:rPr>
                <w:rFonts w:ascii="Times New Roman" w:eastAsia="標楷體" w:hAnsi="Times New Roman" w:hint="eastAsia"/>
              </w:rPr>
              <w:t>8</w:t>
            </w:r>
            <w:r w:rsidRPr="008111B1">
              <w:rPr>
                <w:rFonts w:ascii="Times New Roman" w:eastAsia="標楷體" w:hAnsi="Times New Roman"/>
              </w:rPr>
              <w:t>/7/30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92DC9" w:rsidRPr="008111B1" w:rsidRDefault="00992DC9" w:rsidP="008111B1">
            <w:pPr>
              <w:jc w:val="both"/>
              <w:rPr>
                <w:rFonts w:ascii="Times New Roman" w:eastAsia="標楷體" w:hAnsi="Times New Roman"/>
                <w:szCs w:val="24"/>
              </w:rPr>
            </w:pPr>
            <w:r w:rsidRPr="008111B1">
              <w:rPr>
                <w:rFonts w:ascii="Times New Roman" w:eastAsia="標楷體" w:hAnsi="Times New Roman"/>
                <w:szCs w:val="24"/>
              </w:rPr>
              <w:t>計畫主持人</w:t>
            </w:r>
          </w:p>
        </w:tc>
        <w:tc>
          <w:tcPr>
            <w:tcW w:w="1305" w:type="dxa"/>
            <w:tcBorders>
              <w:top w:val="single" w:sz="4" w:space="0" w:color="auto"/>
              <w:left w:val="single" w:sz="4" w:space="0" w:color="auto"/>
              <w:bottom w:val="single" w:sz="4" w:space="0" w:color="auto"/>
              <w:right w:val="single" w:sz="4" w:space="0" w:color="auto"/>
            </w:tcBorders>
            <w:shd w:val="clear" w:color="auto" w:fill="auto"/>
          </w:tcPr>
          <w:p w:rsidR="00992DC9" w:rsidRPr="008111B1" w:rsidRDefault="00992DC9" w:rsidP="008111B1">
            <w:pPr>
              <w:jc w:val="both"/>
              <w:rPr>
                <w:rFonts w:ascii="Times New Roman" w:eastAsia="標楷體" w:hAnsi="Times New Roman"/>
              </w:rPr>
            </w:pPr>
            <w:r w:rsidRPr="008111B1">
              <w:rPr>
                <w:rFonts w:ascii="Times New Roman" w:eastAsia="標楷體" w:hAnsi="Times New Roman" w:hint="eastAsia"/>
              </w:rPr>
              <w:t>443,000</w:t>
            </w:r>
          </w:p>
        </w:tc>
      </w:tr>
    </w:tbl>
    <w:p w:rsidR="00992DC9" w:rsidRDefault="00992DC9" w:rsidP="00992DC9">
      <w:pPr>
        <w:spacing w:after="240"/>
        <w:rPr>
          <w:rFonts w:ascii="標楷體" w:eastAsia="標楷體" w:hAnsi="標楷體"/>
        </w:rPr>
      </w:pPr>
    </w:p>
    <w:p w:rsidR="00992DC9" w:rsidRPr="00740DC5" w:rsidRDefault="00992DC9" w:rsidP="00992DC9">
      <w:pPr>
        <w:pStyle w:val="a3"/>
        <w:numPr>
          <w:ilvl w:val="0"/>
          <w:numId w:val="6"/>
        </w:numPr>
        <w:ind w:leftChars="0"/>
        <w:rPr>
          <w:rFonts w:ascii="標楷體" w:hAnsi="標楷體"/>
        </w:rPr>
      </w:pPr>
      <w:r>
        <w:rPr>
          <w:rFonts w:ascii="標楷體" w:hAnsi="標楷體" w:hint="eastAsia"/>
        </w:rPr>
        <w:t>邀請國際科技人士短期訪問：獲科技部補助邀請</w:t>
      </w:r>
      <w:r w:rsidRPr="00277061">
        <w:rPr>
          <w:rFonts w:ascii="Times New Roman" w:hAnsi="Times New Roman"/>
        </w:rPr>
        <w:t>University of Granada</w:t>
      </w:r>
      <w:r w:rsidRPr="00277061">
        <w:rPr>
          <w:rFonts w:ascii="Times New Roman" w:hAnsi="Times New Roman"/>
          <w:lang w:val="es-ES_tradnl"/>
        </w:rPr>
        <w:t>的</w:t>
      </w:r>
      <w:r w:rsidRPr="00277061">
        <w:rPr>
          <w:rFonts w:ascii="Times New Roman" w:hAnsi="Times New Roman"/>
        </w:rPr>
        <w:t>Ana Ruiz Gutierrez</w:t>
      </w:r>
      <w:r>
        <w:rPr>
          <w:rFonts w:ascii="標楷體" w:hAnsi="標楷體" w:hint="eastAsia"/>
        </w:rPr>
        <w:t>教授</w:t>
      </w:r>
      <w:r>
        <w:rPr>
          <w:rFonts w:ascii="標楷體" w:hAnsi="標楷體" w:hint="eastAsia"/>
          <w:lang w:val="es-ES_tradnl"/>
        </w:rPr>
        <w:t>來台訪問</w:t>
      </w:r>
      <w:r w:rsidRPr="00C05DAF">
        <w:rPr>
          <w:rFonts w:hAnsi="標楷體"/>
        </w:rPr>
        <w:t>，</w:t>
      </w:r>
      <w:r>
        <w:rPr>
          <w:rFonts w:hAnsi="標楷體" w:hint="eastAsia"/>
        </w:rPr>
        <w:t>於</w:t>
      </w:r>
      <w:r w:rsidRPr="00740DC5">
        <w:rPr>
          <w:rFonts w:ascii="Times New Roman" w:hAnsi="Times New Roman"/>
        </w:rPr>
        <w:t>2015/11/23-11/27</w:t>
      </w:r>
      <w:r>
        <w:rPr>
          <w:rFonts w:hAnsi="標楷體" w:hint="eastAsia"/>
        </w:rPr>
        <w:t>在本所</w:t>
      </w:r>
      <w:r w:rsidRPr="00740DC5">
        <w:rPr>
          <w:rFonts w:hAnsi="標楷體" w:hint="eastAsia"/>
        </w:rPr>
        <w:t>講座</w:t>
      </w:r>
      <w:r>
        <w:rPr>
          <w:rFonts w:hAnsi="標楷體" w:hint="eastAsia"/>
        </w:rPr>
        <w:t>及學術交流</w:t>
      </w:r>
      <w:r>
        <w:rPr>
          <w:rFonts w:ascii="新細明體" w:eastAsia="新細明體" w:hAnsi="新細明體" w:hint="eastAsia"/>
        </w:rPr>
        <w:t>。</w:t>
      </w:r>
    </w:p>
    <w:p w:rsidR="00992DC9" w:rsidRPr="008B0821" w:rsidRDefault="00992DC9" w:rsidP="00992DC9">
      <w:pPr>
        <w:spacing w:after="240"/>
        <w:rPr>
          <w:rFonts w:ascii="標楷體" w:eastAsia="標楷體" w:hAnsi="標楷體"/>
        </w:rPr>
      </w:pPr>
    </w:p>
    <w:p w:rsidR="00992DC9" w:rsidRPr="00FC3CEF" w:rsidRDefault="00992DC9" w:rsidP="00992DC9">
      <w:pPr>
        <w:rPr>
          <w:rFonts w:ascii="標楷體" w:eastAsia="標楷體" w:hAnsi="標楷體"/>
        </w:rPr>
      </w:pPr>
      <w:r w:rsidRPr="001F0009">
        <w:rPr>
          <w:rFonts w:ascii="標楷體" w:eastAsia="標楷體" w:hAnsi="標楷體" w:hint="eastAsia"/>
        </w:rPr>
        <w:t>（</w:t>
      </w:r>
      <w:r>
        <w:rPr>
          <w:rFonts w:ascii="標楷體" w:eastAsia="標楷體" w:hAnsi="標楷體" w:hint="eastAsia"/>
        </w:rPr>
        <w:t>二</w:t>
      </w:r>
      <w:r w:rsidRPr="001F0009">
        <w:rPr>
          <w:rFonts w:ascii="標楷體" w:eastAsia="標楷體" w:hAnsi="標楷體" w:hint="eastAsia"/>
        </w:rPr>
        <w:t>）最近三年</w:t>
      </w:r>
      <w:r>
        <w:rPr>
          <w:rFonts w:ascii="標楷體" w:eastAsia="標楷體" w:hAnsi="標楷體" w:hint="eastAsia"/>
          <w:kern w:val="0"/>
        </w:rPr>
        <w:t>相關教育專業服務情形</w:t>
      </w:r>
    </w:p>
    <w:p w:rsidR="00992DC9" w:rsidRPr="001F0009" w:rsidRDefault="00992DC9" w:rsidP="00992DC9">
      <w:pPr>
        <w:spacing w:before="240" w:after="240"/>
        <w:rPr>
          <w:rFonts w:ascii="標楷體" w:eastAsia="標楷體" w:hAnsi="標楷體"/>
        </w:rPr>
      </w:pPr>
      <w:r w:rsidRPr="001F0009">
        <w:rPr>
          <w:rFonts w:ascii="標楷體" w:eastAsia="標楷體" w:hAnsi="標楷體" w:hint="eastAsia"/>
        </w:rPr>
        <w:t>1-1. 擔任校內專業服務（擔任校內行政、委員會委員、籌辦學術會議等）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33"/>
        <w:gridCol w:w="4621"/>
        <w:gridCol w:w="1468"/>
      </w:tblGrid>
      <w:tr w:rsidR="00992DC9" w:rsidRPr="001F0009" w:rsidTr="008111B1">
        <w:tc>
          <w:tcPr>
            <w:tcW w:w="2433" w:type="dxa"/>
            <w:shd w:val="clear" w:color="auto" w:fill="auto"/>
            <w:vAlign w:val="center"/>
          </w:tcPr>
          <w:p w:rsidR="00992DC9" w:rsidRPr="008111B1" w:rsidRDefault="00992DC9" w:rsidP="008111B1">
            <w:pPr>
              <w:jc w:val="center"/>
              <w:rPr>
                <w:rFonts w:ascii="標楷體" w:eastAsia="標楷體" w:hAnsi="標楷體"/>
              </w:rPr>
            </w:pPr>
            <w:r w:rsidRPr="008111B1">
              <w:rPr>
                <w:rFonts w:ascii="標楷體" w:eastAsia="標楷體" w:hAnsi="標楷體" w:hint="eastAsia"/>
              </w:rPr>
              <w:t>年度</w:t>
            </w:r>
          </w:p>
        </w:tc>
        <w:tc>
          <w:tcPr>
            <w:tcW w:w="4621" w:type="dxa"/>
            <w:shd w:val="clear" w:color="auto" w:fill="auto"/>
            <w:vAlign w:val="center"/>
          </w:tcPr>
          <w:p w:rsidR="00992DC9" w:rsidRPr="008111B1" w:rsidRDefault="00992DC9" w:rsidP="008111B1">
            <w:pPr>
              <w:jc w:val="center"/>
              <w:rPr>
                <w:rFonts w:ascii="標楷體" w:eastAsia="標楷體" w:hAnsi="標楷體"/>
              </w:rPr>
            </w:pPr>
            <w:r w:rsidRPr="008111B1">
              <w:rPr>
                <w:rFonts w:ascii="標楷體" w:eastAsia="標楷體" w:hAnsi="標楷體" w:hint="eastAsia"/>
              </w:rPr>
              <w:t>項目</w:t>
            </w:r>
          </w:p>
        </w:tc>
        <w:tc>
          <w:tcPr>
            <w:tcW w:w="1468" w:type="dxa"/>
            <w:shd w:val="clear" w:color="auto" w:fill="auto"/>
            <w:vAlign w:val="center"/>
          </w:tcPr>
          <w:p w:rsidR="00992DC9" w:rsidRPr="008111B1" w:rsidRDefault="00992DC9" w:rsidP="008111B1">
            <w:pPr>
              <w:jc w:val="center"/>
              <w:rPr>
                <w:rFonts w:ascii="標楷體" w:eastAsia="標楷體" w:hAnsi="標楷體"/>
              </w:rPr>
            </w:pPr>
            <w:r w:rsidRPr="008111B1">
              <w:rPr>
                <w:rFonts w:ascii="標楷體" w:eastAsia="標楷體" w:hAnsi="標楷體" w:hint="eastAsia"/>
              </w:rPr>
              <w:t>擔任職務</w:t>
            </w:r>
          </w:p>
        </w:tc>
      </w:tr>
      <w:tr w:rsidR="00992DC9" w:rsidRPr="001F0009" w:rsidTr="008111B1">
        <w:tc>
          <w:tcPr>
            <w:tcW w:w="2433" w:type="dxa"/>
            <w:shd w:val="clear" w:color="auto" w:fill="auto"/>
            <w:vAlign w:val="center"/>
          </w:tcPr>
          <w:p w:rsidR="00992DC9" w:rsidRPr="008111B1" w:rsidRDefault="00992DC9" w:rsidP="00992DC9">
            <w:pPr>
              <w:rPr>
                <w:rFonts w:ascii="標楷體" w:eastAsia="標楷體" w:hAnsi="標楷體"/>
              </w:rPr>
            </w:pPr>
            <w:r w:rsidRPr="008111B1">
              <w:rPr>
                <w:rFonts w:ascii="Times New Roman" w:eastAsia="標楷體" w:hAnsi="Times New Roman"/>
                <w:spacing w:val="10"/>
              </w:rPr>
              <w:t>2014/1</w:t>
            </w:r>
          </w:p>
        </w:tc>
        <w:tc>
          <w:tcPr>
            <w:tcW w:w="4621" w:type="dxa"/>
            <w:shd w:val="clear" w:color="auto" w:fill="auto"/>
            <w:vAlign w:val="center"/>
          </w:tcPr>
          <w:p w:rsidR="00992DC9" w:rsidRPr="008111B1" w:rsidRDefault="00992DC9" w:rsidP="008111B1">
            <w:pPr>
              <w:jc w:val="both"/>
              <w:rPr>
                <w:rFonts w:ascii="標楷體" w:eastAsia="標楷體" w:hAnsi="標楷體"/>
              </w:rPr>
            </w:pPr>
            <w:r w:rsidRPr="008111B1">
              <w:rPr>
                <w:rFonts w:ascii="Times New Roman" w:eastAsia="標楷體" w:hAnsi="Times New Roman"/>
                <w:color w:val="000000"/>
                <w:spacing w:val="10"/>
              </w:rPr>
              <w:t>本校</w:t>
            </w:r>
            <w:r w:rsidRPr="008111B1">
              <w:rPr>
                <w:rFonts w:ascii="Times New Roman" w:eastAsia="標楷體" w:hAnsi="Times New Roman"/>
                <w:color w:val="000000"/>
                <w:spacing w:val="10"/>
              </w:rPr>
              <w:t>103</w:t>
            </w:r>
            <w:r w:rsidRPr="008111B1">
              <w:rPr>
                <w:rFonts w:ascii="Times New Roman" w:eastAsia="標楷體" w:hAnsi="Times New Roman"/>
                <w:color w:val="000000"/>
                <w:spacing w:val="10"/>
              </w:rPr>
              <w:t>學年度碩、博士班考試入學招生</w:t>
            </w:r>
          </w:p>
        </w:tc>
        <w:tc>
          <w:tcPr>
            <w:tcW w:w="1468" w:type="dxa"/>
            <w:shd w:val="clear" w:color="auto" w:fill="auto"/>
            <w:vAlign w:val="center"/>
          </w:tcPr>
          <w:p w:rsidR="00992DC9" w:rsidRPr="008111B1" w:rsidRDefault="00992DC9" w:rsidP="008111B1">
            <w:pPr>
              <w:jc w:val="both"/>
              <w:rPr>
                <w:rFonts w:ascii="標楷體" w:eastAsia="標楷體" w:hAnsi="標楷體"/>
              </w:rPr>
            </w:pPr>
            <w:r w:rsidRPr="008111B1">
              <w:rPr>
                <w:rFonts w:ascii="Times New Roman" w:eastAsia="標楷體" w:hAnsi="Times New Roman"/>
                <w:color w:val="000000"/>
                <w:spacing w:val="10"/>
              </w:rPr>
              <w:t>命題委員</w:t>
            </w:r>
          </w:p>
        </w:tc>
      </w:tr>
      <w:tr w:rsidR="00992DC9" w:rsidRPr="001F0009" w:rsidTr="008111B1">
        <w:tc>
          <w:tcPr>
            <w:tcW w:w="2433" w:type="dxa"/>
            <w:shd w:val="clear" w:color="auto" w:fill="auto"/>
            <w:vAlign w:val="center"/>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spacing w:val="10"/>
              </w:rPr>
              <w:t>2014/2/1-2014/7/31</w:t>
            </w:r>
          </w:p>
        </w:tc>
        <w:tc>
          <w:tcPr>
            <w:tcW w:w="4621" w:type="dxa"/>
            <w:shd w:val="clear" w:color="auto" w:fill="auto"/>
            <w:vAlign w:val="center"/>
          </w:tcPr>
          <w:p w:rsidR="00992DC9" w:rsidRPr="008111B1" w:rsidRDefault="00992DC9" w:rsidP="00992DC9">
            <w:pPr>
              <w:rPr>
                <w:rFonts w:ascii="Times New Roman" w:eastAsia="標楷體" w:hAnsi="Times New Roman"/>
                <w:color w:val="000000"/>
                <w:spacing w:val="10"/>
              </w:rPr>
            </w:pPr>
            <w:r w:rsidRPr="008111B1">
              <w:rPr>
                <w:rFonts w:ascii="Times New Roman" w:eastAsia="標楷體" w:hAnsi="Times New Roman"/>
                <w:color w:val="000000"/>
                <w:spacing w:val="10"/>
              </w:rPr>
              <w:t>本校人文藝術學院</w:t>
            </w:r>
            <w:r w:rsidRPr="008111B1">
              <w:rPr>
                <w:rFonts w:ascii="Times New Roman" w:eastAsia="標楷體" w:hAnsi="Times New Roman"/>
                <w:color w:val="000000"/>
                <w:spacing w:val="10"/>
              </w:rPr>
              <w:t>103</w:t>
            </w:r>
            <w:r w:rsidRPr="008111B1">
              <w:rPr>
                <w:rFonts w:ascii="Times New Roman" w:eastAsia="標楷體" w:hAnsi="Times New Roman"/>
                <w:color w:val="000000"/>
                <w:spacing w:val="10"/>
              </w:rPr>
              <w:t>學年度級教學服務成績考核小組</w:t>
            </w:r>
          </w:p>
        </w:tc>
        <w:tc>
          <w:tcPr>
            <w:tcW w:w="1468" w:type="dxa"/>
            <w:shd w:val="clear" w:color="auto" w:fill="auto"/>
            <w:vAlign w:val="center"/>
          </w:tcPr>
          <w:p w:rsidR="00992DC9" w:rsidRPr="008111B1" w:rsidRDefault="00992DC9" w:rsidP="008111B1">
            <w:pPr>
              <w:jc w:val="both"/>
              <w:rPr>
                <w:rFonts w:ascii="Times New Roman" w:eastAsia="標楷體" w:hAnsi="Times New Roman"/>
                <w:color w:val="000000"/>
                <w:spacing w:val="10"/>
              </w:rPr>
            </w:pPr>
            <w:r w:rsidRPr="008111B1">
              <w:rPr>
                <w:rFonts w:ascii="Times New Roman" w:eastAsia="標楷體" w:hAnsi="Times New Roman"/>
                <w:color w:val="000000"/>
                <w:spacing w:val="10"/>
              </w:rPr>
              <w:t>委員</w:t>
            </w:r>
          </w:p>
        </w:tc>
      </w:tr>
      <w:tr w:rsidR="00992DC9" w:rsidRPr="001F0009" w:rsidTr="008111B1">
        <w:tc>
          <w:tcPr>
            <w:tcW w:w="2433" w:type="dxa"/>
            <w:shd w:val="clear" w:color="auto" w:fill="auto"/>
          </w:tcPr>
          <w:p w:rsidR="00992DC9" w:rsidRPr="008111B1" w:rsidRDefault="00992DC9" w:rsidP="00992DC9">
            <w:pPr>
              <w:rPr>
                <w:rFonts w:ascii="標楷體" w:eastAsia="標楷體" w:hAnsi="標楷體"/>
              </w:rPr>
            </w:pPr>
            <w:r w:rsidRPr="008111B1">
              <w:rPr>
                <w:rFonts w:ascii="Times New Roman" w:eastAsia="標楷體" w:hAnsi="Times New Roman"/>
                <w:spacing w:val="10"/>
              </w:rPr>
              <w:t>2014</w:t>
            </w:r>
          </w:p>
        </w:tc>
        <w:tc>
          <w:tcPr>
            <w:tcW w:w="4621" w:type="dxa"/>
            <w:shd w:val="clear" w:color="auto" w:fill="auto"/>
          </w:tcPr>
          <w:p w:rsidR="00992DC9" w:rsidRPr="008111B1" w:rsidRDefault="00992DC9" w:rsidP="00992DC9">
            <w:pPr>
              <w:rPr>
                <w:rFonts w:ascii="標楷體" w:eastAsia="標楷體" w:hAnsi="標楷體"/>
              </w:rPr>
            </w:pPr>
            <w:r w:rsidRPr="008111B1">
              <w:rPr>
                <w:rFonts w:ascii="Times New Roman" w:eastAsia="標楷體" w:hAnsi="Times New Roman"/>
                <w:color w:val="000000"/>
              </w:rPr>
              <w:t>教師專業社群</w:t>
            </w:r>
            <w:r w:rsidRPr="008111B1">
              <w:rPr>
                <w:rFonts w:ascii="Times New Roman" w:eastAsia="標楷體" w:hAnsi="Times New Roman"/>
                <w:spacing w:val="10"/>
              </w:rPr>
              <w:t>「台灣文化客程設計與創意教學」</w:t>
            </w:r>
          </w:p>
        </w:tc>
        <w:tc>
          <w:tcPr>
            <w:tcW w:w="1468" w:type="dxa"/>
            <w:shd w:val="clear" w:color="auto" w:fill="auto"/>
          </w:tcPr>
          <w:p w:rsidR="00992DC9" w:rsidRPr="008111B1" w:rsidRDefault="00992DC9" w:rsidP="00992DC9">
            <w:pPr>
              <w:rPr>
                <w:rFonts w:ascii="標楷體" w:eastAsia="標楷體" w:hAnsi="標楷體"/>
              </w:rPr>
            </w:pPr>
            <w:r w:rsidRPr="008111B1">
              <w:rPr>
                <w:rFonts w:ascii="Times New Roman" w:eastAsia="標楷體" w:hAnsi="Times New Roman"/>
                <w:spacing w:val="10"/>
              </w:rPr>
              <w:t>召集人</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color w:val="000000"/>
              </w:rPr>
              <w:t>2014/4</w:t>
            </w:r>
          </w:p>
        </w:tc>
        <w:tc>
          <w:tcPr>
            <w:tcW w:w="4621"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bCs/>
                <w:color w:val="000000"/>
              </w:rPr>
              <w:t>第八屆北教大與台師大研究生論文審查</w:t>
            </w:r>
          </w:p>
        </w:tc>
        <w:tc>
          <w:tcPr>
            <w:tcW w:w="1468" w:type="dxa"/>
            <w:shd w:val="clear" w:color="auto" w:fill="auto"/>
          </w:tcPr>
          <w:p w:rsidR="00992DC9" w:rsidRPr="008111B1" w:rsidRDefault="00992DC9" w:rsidP="008111B1">
            <w:pPr>
              <w:jc w:val="both"/>
              <w:rPr>
                <w:rFonts w:ascii="Times New Roman" w:eastAsia="標楷體" w:hAnsi="Times New Roman"/>
                <w:spacing w:val="10"/>
              </w:rPr>
            </w:pPr>
            <w:r w:rsidRPr="008111B1">
              <w:rPr>
                <w:rFonts w:ascii="Times New Roman" w:eastAsia="標楷體" w:hAnsi="Times New Roman"/>
                <w:bCs/>
                <w:color w:val="000000"/>
              </w:rPr>
              <w:t>論文審查</w:t>
            </w:r>
            <w:r w:rsidRPr="008111B1">
              <w:rPr>
                <w:rFonts w:ascii="Times New Roman" w:eastAsia="標楷體" w:hAnsi="Times New Roman" w:hint="eastAsia"/>
                <w:bCs/>
                <w:color w:val="000000"/>
              </w:rPr>
              <w:t>人</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color w:val="000000"/>
              </w:rPr>
              <w:lastRenderedPageBreak/>
              <w:t>2014/5</w:t>
            </w:r>
          </w:p>
        </w:tc>
        <w:tc>
          <w:tcPr>
            <w:tcW w:w="4621"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bCs/>
                <w:color w:val="000000"/>
              </w:rPr>
              <w:t>北教大與成大研究生論文審查</w:t>
            </w:r>
          </w:p>
        </w:tc>
        <w:tc>
          <w:tcPr>
            <w:tcW w:w="1468" w:type="dxa"/>
            <w:shd w:val="clear" w:color="auto" w:fill="auto"/>
          </w:tcPr>
          <w:p w:rsidR="00992DC9" w:rsidRPr="008111B1" w:rsidRDefault="00992DC9" w:rsidP="008111B1">
            <w:pPr>
              <w:jc w:val="both"/>
              <w:rPr>
                <w:rFonts w:ascii="Times New Roman" w:eastAsia="標楷體" w:hAnsi="Times New Roman"/>
                <w:spacing w:val="10"/>
              </w:rPr>
            </w:pPr>
            <w:r w:rsidRPr="008111B1">
              <w:rPr>
                <w:rFonts w:ascii="Times New Roman" w:eastAsia="標楷體" w:hAnsi="Times New Roman"/>
                <w:bCs/>
                <w:color w:val="000000"/>
              </w:rPr>
              <w:t>論文審查</w:t>
            </w:r>
            <w:r w:rsidRPr="008111B1">
              <w:rPr>
                <w:rFonts w:ascii="Times New Roman" w:eastAsia="標楷體" w:hAnsi="Times New Roman" w:hint="eastAsia"/>
                <w:bCs/>
                <w:color w:val="000000"/>
              </w:rPr>
              <w:t>人</w:t>
            </w:r>
          </w:p>
        </w:tc>
      </w:tr>
      <w:tr w:rsidR="00992DC9" w:rsidRPr="001F0009" w:rsidTr="008111B1">
        <w:tc>
          <w:tcPr>
            <w:tcW w:w="2433" w:type="dxa"/>
            <w:shd w:val="clear" w:color="auto" w:fill="auto"/>
            <w:vAlign w:val="center"/>
          </w:tcPr>
          <w:p w:rsidR="00992DC9" w:rsidRPr="008111B1" w:rsidRDefault="00992DC9" w:rsidP="00992DC9">
            <w:pPr>
              <w:rPr>
                <w:rFonts w:ascii="Times New Roman" w:eastAsia="標楷體" w:hAnsi="Times New Roman"/>
              </w:rPr>
            </w:pPr>
            <w:r w:rsidRPr="008111B1">
              <w:rPr>
                <w:rFonts w:ascii="Times New Roman" w:eastAsia="標楷體" w:hAnsi="Times New Roman"/>
              </w:rPr>
              <w:t>2014/8/1-2017/7/31</w:t>
            </w:r>
          </w:p>
        </w:tc>
        <w:tc>
          <w:tcPr>
            <w:tcW w:w="4621" w:type="dxa"/>
            <w:shd w:val="clear" w:color="auto" w:fill="auto"/>
            <w:vAlign w:val="center"/>
          </w:tcPr>
          <w:p w:rsidR="00992DC9" w:rsidRPr="008111B1" w:rsidRDefault="00992DC9" w:rsidP="008111B1">
            <w:pPr>
              <w:jc w:val="both"/>
              <w:rPr>
                <w:rFonts w:ascii="標楷體" w:eastAsia="標楷體" w:hAnsi="標楷體"/>
              </w:rPr>
            </w:pPr>
            <w:r w:rsidRPr="008111B1">
              <w:rPr>
                <w:rFonts w:ascii="標楷體" w:eastAsia="標楷體" w:hAnsi="標楷體" w:hint="eastAsia"/>
              </w:rPr>
              <w:t>本校台灣文化研究所</w:t>
            </w:r>
          </w:p>
        </w:tc>
        <w:tc>
          <w:tcPr>
            <w:tcW w:w="1468" w:type="dxa"/>
            <w:shd w:val="clear" w:color="auto" w:fill="auto"/>
            <w:vAlign w:val="center"/>
          </w:tcPr>
          <w:p w:rsidR="00992DC9" w:rsidRPr="008111B1" w:rsidRDefault="00992DC9" w:rsidP="008111B1">
            <w:pPr>
              <w:jc w:val="both"/>
              <w:rPr>
                <w:rFonts w:ascii="標楷體" w:eastAsia="標楷體" w:hAnsi="標楷體"/>
              </w:rPr>
            </w:pPr>
            <w:r w:rsidRPr="008111B1">
              <w:rPr>
                <w:rFonts w:ascii="標楷體" w:eastAsia="標楷體" w:hAnsi="標楷體" w:hint="eastAsia"/>
              </w:rPr>
              <w:t>所長</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spacing w:val="10"/>
              </w:rPr>
              <w:t>2014/8/1-2015/7/31</w:t>
            </w:r>
          </w:p>
        </w:tc>
        <w:tc>
          <w:tcPr>
            <w:tcW w:w="4621"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color w:val="000000"/>
                <w:spacing w:val="10"/>
              </w:rPr>
              <w:t>本校校務會議</w:t>
            </w:r>
          </w:p>
        </w:tc>
        <w:tc>
          <w:tcPr>
            <w:tcW w:w="1468" w:type="dxa"/>
            <w:shd w:val="clear" w:color="auto" w:fill="auto"/>
          </w:tcPr>
          <w:p w:rsidR="00992DC9" w:rsidRPr="008111B1" w:rsidRDefault="00992DC9" w:rsidP="008111B1">
            <w:pPr>
              <w:jc w:val="both"/>
              <w:rPr>
                <w:rFonts w:ascii="Times New Roman" w:eastAsia="標楷體" w:hAnsi="Times New Roman"/>
                <w:bCs/>
                <w:color w:val="000000"/>
              </w:rPr>
            </w:pPr>
            <w:r w:rsidRPr="008111B1">
              <w:rPr>
                <w:rFonts w:ascii="Times New Roman" w:eastAsia="標楷體" w:hAnsi="Times New Roman"/>
                <w:color w:val="000000"/>
                <w:spacing w:val="10"/>
              </w:rPr>
              <w:t>代表</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spacing w:val="10"/>
              </w:rPr>
              <w:t>2014/8/1-2016/7/31</w:t>
            </w:r>
          </w:p>
        </w:tc>
        <w:tc>
          <w:tcPr>
            <w:tcW w:w="4621" w:type="dxa"/>
            <w:shd w:val="clear" w:color="auto" w:fill="auto"/>
          </w:tcPr>
          <w:p w:rsidR="00992DC9" w:rsidRPr="008111B1" w:rsidRDefault="00992DC9" w:rsidP="00992DC9">
            <w:pPr>
              <w:rPr>
                <w:rFonts w:ascii="Times New Roman" w:eastAsia="標楷體" w:hAnsi="Times New Roman"/>
                <w:color w:val="000000"/>
                <w:spacing w:val="10"/>
              </w:rPr>
            </w:pPr>
            <w:r w:rsidRPr="008111B1">
              <w:rPr>
                <w:rFonts w:ascii="Times New Roman" w:eastAsia="標楷體" w:hAnsi="Times New Roman"/>
                <w:color w:val="000000"/>
                <w:spacing w:val="10"/>
              </w:rPr>
              <w:t>本校教師申訴評議委員會</w:t>
            </w:r>
          </w:p>
        </w:tc>
        <w:tc>
          <w:tcPr>
            <w:tcW w:w="1468" w:type="dxa"/>
            <w:shd w:val="clear" w:color="auto" w:fill="auto"/>
          </w:tcPr>
          <w:p w:rsidR="00992DC9" w:rsidRPr="008111B1" w:rsidRDefault="00992DC9" w:rsidP="008111B1">
            <w:pPr>
              <w:jc w:val="both"/>
              <w:rPr>
                <w:rFonts w:ascii="Times New Roman" w:eastAsia="標楷體" w:hAnsi="Times New Roman"/>
                <w:bCs/>
                <w:color w:val="000000"/>
              </w:rPr>
            </w:pPr>
            <w:r w:rsidRPr="008111B1">
              <w:rPr>
                <w:rFonts w:ascii="Times New Roman" w:eastAsia="標楷體" w:hAnsi="Times New Roman"/>
                <w:color w:val="000000"/>
                <w:spacing w:val="10"/>
              </w:rPr>
              <w:t>委員</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spacing w:val="10"/>
              </w:rPr>
              <w:t>2014/8/1-2015/7/31</w:t>
            </w:r>
          </w:p>
        </w:tc>
        <w:tc>
          <w:tcPr>
            <w:tcW w:w="4621" w:type="dxa"/>
            <w:shd w:val="clear" w:color="auto" w:fill="auto"/>
          </w:tcPr>
          <w:p w:rsidR="00992DC9" w:rsidRPr="008111B1" w:rsidRDefault="00992DC9" w:rsidP="00992DC9">
            <w:pPr>
              <w:rPr>
                <w:rFonts w:ascii="Times New Roman" w:eastAsia="標楷體" w:hAnsi="Times New Roman"/>
                <w:color w:val="000000"/>
                <w:spacing w:val="10"/>
              </w:rPr>
            </w:pPr>
            <w:r w:rsidRPr="008111B1">
              <w:rPr>
                <w:rFonts w:ascii="Times New Roman" w:eastAsia="標楷體" w:hAnsi="Times New Roman"/>
                <w:color w:val="000000"/>
                <w:spacing w:val="10"/>
              </w:rPr>
              <w:t>本校人文藝術學院</w:t>
            </w:r>
            <w:r w:rsidRPr="008111B1">
              <w:rPr>
                <w:rFonts w:ascii="Times New Roman" w:eastAsia="標楷體" w:hAnsi="Times New Roman"/>
                <w:color w:val="000000"/>
                <w:spacing w:val="10"/>
              </w:rPr>
              <w:t>103</w:t>
            </w:r>
            <w:r w:rsidRPr="008111B1">
              <w:rPr>
                <w:rFonts w:ascii="Times New Roman" w:eastAsia="標楷體" w:hAnsi="Times New Roman"/>
                <w:color w:val="000000"/>
                <w:spacing w:val="10"/>
              </w:rPr>
              <w:t>學年度院課程會議</w:t>
            </w:r>
          </w:p>
        </w:tc>
        <w:tc>
          <w:tcPr>
            <w:tcW w:w="1468" w:type="dxa"/>
            <w:shd w:val="clear" w:color="auto" w:fill="auto"/>
          </w:tcPr>
          <w:p w:rsidR="00992DC9" w:rsidRPr="008111B1" w:rsidRDefault="00992DC9" w:rsidP="008111B1">
            <w:pPr>
              <w:jc w:val="both"/>
              <w:rPr>
                <w:rFonts w:ascii="Times New Roman" w:eastAsia="標楷體" w:hAnsi="Times New Roman"/>
                <w:color w:val="000000"/>
                <w:spacing w:val="10"/>
              </w:rPr>
            </w:pPr>
            <w:r w:rsidRPr="008111B1">
              <w:rPr>
                <w:rFonts w:ascii="Times New Roman" w:eastAsia="標楷體" w:hAnsi="Times New Roman"/>
                <w:color w:val="000000"/>
                <w:spacing w:val="10"/>
              </w:rPr>
              <w:t>委員</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spacing w:val="10"/>
              </w:rPr>
              <w:t>2014/8/1</w:t>
            </w:r>
          </w:p>
        </w:tc>
        <w:tc>
          <w:tcPr>
            <w:tcW w:w="4621" w:type="dxa"/>
            <w:shd w:val="clear" w:color="auto" w:fill="auto"/>
          </w:tcPr>
          <w:p w:rsidR="00992DC9" w:rsidRPr="008111B1" w:rsidRDefault="00992DC9" w:rsidP="00992DC9">
            <w:pPr>
              <w:rPr>
                <w:rFonts w:ascii="Times New Roman" w:eastAsia="標楷體" w:hAnsi="Times New Roman"/>
                <w:color w:val="000000"/>
                <w:spacing w:val="10"/>
              </w:rPr>
            </w:pPr>
            <w:r w:rsidRPr="008111B1">
              <w:rPr>
                <w:rFonts w:ascii="Times New Roman" w:eastAsia="標楷體" w:hAnsi="Times New Roman"/>
                <w:color w:val="000000"/>
                <w:spacing w:val="10"/>
              </w:rPr>
              <w:t>本校人文藝術學院</w:t>
            </w:r>
            <w:r w:rsidRPr="008111B1">
              <w:rPr>
                <w:rFonts w:ascii="Times New Roman" w:eastAsia="標楷體" w:hAnsi="Times New Roman"/>
                <w:color w:val="000000"/>
                <w:spacing w:val="10"/>
              </w:rPr>
              <w:t>103</w:t>
            </w:r>
            <w:r w:rsidRPr="008111B1">
              <w:rPr>
                <w:rFonts w:ascii="Times New Roman" w:eastAsia="標楷體" w:hAnsi="Times New Roman"/>
                <w:color w:val="000000"/>
                <w:spacing w:val="10"/>
              </w:rPr>
              <w:t>學年度院教師評審委員會議</w:t>
            </w:r>
          </w:p>
        </w:tc>
        <w:tc>
          <w:tcPr>
            <w:tcW w:w="1468" w:type="dxa"/>
            <w:shd w:val="clear" w:color="auto" w:fill="auto"/>
          </w:tcPr>
          <w:p w:rsidR="00992DC9" w:rsidRPr="008111B1" w:rsidRDefault="00992DC9" w:rsidP="008111B1">
            <w:pPr>
              <w:jc w:val="both"/>
              <w:rPr>
                <w:rFonts w:ascii="Times New Roman" w:eastAsia="標楷體" w:hAnsi="Times New Roman"/>
                <w:color w:val="000000"/>
                <w:spacing w:val="10"/>
              </w:rPr>
            </w:pPr>
            <w:r w:rsidRPr="008111B1">
              <w:rPr>
                <w:rFonts w:ascii="Times New Roman" w:eastAsia="標楷體" w:hAnsi="Times New Roman"/>
                <w:color w:val="000000"/>
                <w:spacing w:val="10"/>
              </w:rPr>
              <w:t>委員</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spacing w:val="10"/>
              </w:rPr>
              <w:t>2014/8/1</w:t>
            </w:r>
          </w:p>
        </w:tc>
        <w:tc>
          <w:tcPr>
            <w:tcW w:w="4621" w:type="dxa"/>
            <w:shd w:val="clear" w:color="auto" w:fill="auto"/>
          </w:tcPr>
          <w:p w:rsidR="00992DC9" w:rsidRPr="008111B1" w:rsidRDefault="00992DC9" w:rsidP="00992DC9">
            <w:pPr>
              <w:rPr>
                <w:rFonts w:ascii="Times New Roman" w:eastAsia="標楷體" w:hAnsi="Times New Roman"/>
                <w:color w:val="000000"/>
                <w:spacing w:val="10"/>
              </w:rPr>
            </w:pPr>
            <w:r w:rsidRPr="008111B1">
              <w:rPr>
                <w:rFonts w:ascii="Times New Roman" w:eastAsia="標楷體" w:hAnsi="Times New Roman"/>
                <w:color w:val="000000"/>
                <w:spacing w:val="10"/>
              </w:rPr>
              <w:t>103</w:t>
            </w:r>
            <w:r w:rsidRPr="008111B1">
              <w:rPr>
                <w:rFonts w:ascii="Times New Roman" w:eastAsia="標楷體" w:hAnsi="Times New Roman"/>
                <w:color w:val="000000"/>
                <w:spacing w:val="10"/>
              </w:rPr>
              <w:t>學年度院務會議</w:t>
            </w:r>
          </w:p>
        </w:tc>
        <w:tc>
          <w:tcPr>
            <w:tcW w:w="1468" w:type="dxa"/>
            <w:shd w:val="clear" w:color="auto" w:fill="auto"/>
          </w:tcPr>
          <w:p w:rsidR="00992DC9" w:rsidRPr="008111B1" w:rsidRDefault="00992DC9" w:rsidP="008111B1">
            <w:pPr>
              <w:jc w:val="both"/>
              <w:rPr>
                <w:rFonts w:ascii="Times New Roman" w:eastAsia="標楷體" w:hAnsi="Times New Roman"/>
                <w:color w:val="000000"/>
                <w:spacing w:val="10"/>
              </w:rPr>
            </w:pPr>
            <w:r w:rsidRPr="008111B1">
              <w:rPr>
                <w:rFonts w:ascii="Times New Roman" w:eastAsia="標楷體" w:hAnsi="Times New Roman"/>
                <w:color w:val="000000"/>
                <w:spacing w:val="10"/>
              </w:rPr>
              <w:t>委員</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spacing w:val="10"/>
              </w:rPr>
              <w:t>2014/8/27</w:t>
            </w:r>
          </w:p>
        </w:tc>
        <w:tc>
          <w:tcPr>
            <w:tcW w:w="4621" w:type="dxa"/>
            <w:shd w:val="clear" w:color="auto" w:fill="auto"/>
          </w:tcPr>
          <w:p w:rsidR="00992DC9" w:rsidRPr="008111B1" w:rsidRDefault="00992DC9" w:rsidP="00992DC9">
            <w:pPr>
              <w:rPr>
                <w:rFonts w:ascii="Times New Roman" w:eastAsia="標楷體" w:hAnsi="Times New Roman"/>
                <w:color w:val="000000"/>
                <w:spacing w:val="10"/>
              </w:rPr>
            </w:pPr>
            <w:r w:rsidRPr="008111B1">
              <w:rPr>
                <w:rFonts w:ascii="Times New Roman" w:eastAsia="標楷體" w:hAnsi="Times New Roman"/>
                <w:color w:val="000000"/>
                <w:spacing w:val="10"/>
              </w:rPr>
              <w:t>本校</w:t>
            </w:r>
            <w:r w:rsidRPr="008111B1">
              <w:rPr>
                <w:rFonts w:ascii="Times New Roman" w:eastAsia="標楷體" w:hAnsi="Times New Roman"/>
                <w:color w:val="000000"/>
                <w:spacing w:val="10"/>
              </w:rPr>
              <w:t>104</w:t>
            </w:r>
            <w:r w:rsidRPr="008111B1">
              <w:rPr>
                <w:rFonts w:ascii="Times New Roman" w:eastAsia="標楷體" w:hAnsi="Times New Roman"/>
                <w:color w:val="000000"/>
                <w:spacing w:val="10"/>
              </w:rPr>
              <w:t>學年度碩、博士班甄試入學招生委員會</w:t>
            </w:r>
          </w:p>
        </w:tc>
        <w:tc>
          <w:tcPr>
            <w:tcW w:w="1468" w:type="dxa"/>
            <w:shd w:val="clear" w:color="auto" w:fill="auto"/>
          </w:tcPr>
          <w:p w:rsidR="00992DC9" w:rsidRPr="008111B1" w:rsidRDefault="00992DC9" w:rsidP="008111B1">
            <w:pPr>
              <w:jc w:val="both"/>
              <w:rPr>
                <w:rFonts w:ascii="Times New Roman" w:eastAsia="標楷體" w:hAnsi="Times New Roman"/>
                <w:color w:val="000000"/>
                <w:spacing w:val="10"/>
              </w:rPr>
            </w:pPr>
            <w:r w:rsidRPr="008111B1">
              <w:rPr>
                <w:rFonts w:ascii="Times New Roman" w:eastAsia="標楷體" w:hAnsi="Times New Roman"/>
                <w:color w:val="000000"/>
                <w:spacing w:val="10"/>
              </w:rPr>
              <w:t>委員</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spacing w:val="10"/>
              </w:rPr>
              <w:t>2014/10/1-2015/1/31</w:t>
            </w:r>
          </w:p>
        </w:tc>
        <w:tc>
          <w:tcPr>
            <w:tcW w:w="4621"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color w:val="000000"/>
                <w:spacing w:val="10"/>
              </w:rPr>
              <w:t>本校人文藝術學院</w:t>
            </w:r>
            <w:r w:rsidRPr="008111B1">
              <w:rPr>
                <w:rFonts w:ascii="Times New Roman" w:eastAsia="標楷體" w:hAnsi="Times New Roman"/>
                <w:color w:val="000000"/>
                <w:spacing w:val="10"/>
              </w:rPr>
              <w:t>103</w:t>
            </w:r>
            <w:r w:rsidRPr="008111B1">
              <w:rPr>
                <w:rFonts w:ascii="Times New Roman" w:eastAsia="標楷體" w:hAnsi="Times New Roman"/>
                <w:color w:val="000000"/>
                <w:spacing w:val="10"/>
              </w:rPr>
              <w:t>年度第四任院長選任委員會</w:t>
            </w:r>
          </w:p>
        </w:tc>
        <w:tc>
          <w:tcPr>
            <w:tcW w:w="1468" w:type="dxa"/>
            <w:shd w:val="clear" w:color="auto" w:fill="auto"/>
          </w:tcPr>
          <w:p w:rsidR="00992DC9" w:rsidRPr="008111B1" w:rsidRDefault="00992DC9" w:rsidP="008111B1">
            <w:pPr>
              <w:jc w:val="both"/>
              <w:rPr>
                <w:rFonts w:ascii="Times New Roman" w:eastAsia="標楷體" w:hAnsi="Times New Roman"/>
                <w:spacing w:val="10"/>
              </w:rPr>
            </w:pPr>
            <w:r w:rsidRPr="008111B1">
              <w:rPr>
                <w:rFonts w:ascii="Times New Roman" w:eastAsia="標楷體" w:hAnsi="Times New Roman"/>
                <w:color w:val="000000"/>
                <w:spacing w:val="10"/>
              </w:rPr>
              <w:t>委員</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spacing w:val="10"/>
              </w:rPr>
              <w:t>2014/10/3</w:t>
            </w:r>
          </w:p>
        </w:tc>
        <w:tc>
          <w:tcPr>
            <w:tcW w:w="4621" w:type="dxa"/>
            <w:shd w:val="clear" w:color="auto" w:fill="auto"/>
          </w:tcPr>
          <w:p w:rsidR="00992DC9" w:rsidRPr="008111B1" w:rsidRDefault="00992DC9" w:rsidP="00992DC9">
            <w:pPr>
              <w:rPr>
                <w:rFonts w:ascii="Times New Roman" w:eastAsia="標楷體" w:hAnsi="Times New Roman"/>
                <w:color w:val="000000"/>
                <w:spacing w:val="10"/>
              </w:rPr>
            </w:pPr>
            <w:r w:rsidRPr="008111B1">
              <w:rPr>
                <w:rFonts w:ascii="Times New Roman" w:eastAsia="標楷體" w:hAnsi="Times New Roman"/>
                <w:color w:val="000000"/>
                <w:spacing w:val="10"/>
              </w:rPr>
              <w:t>本校</w:t>
            </w:r>
            <w:r w:rsidRPr="008111B1">
              <w:rPr>
                <w:rFonts w:ascii="Times New Roman" w:eastAsia="標楷體" w:hAnsi="Times New Roman"/>
                <w:color w:val="000000"/>
                <w:spacing w:val="10"/>
              </w:rPr>
              <w:t>104</w:t>
            </w:r>
            <w:r w:rsidRPr="008111B1">
              <w:rPr>
                <w:rFonts w:ascii="Times New Roman" w:eastAsia="標楷體" w:hAnsi="Times New Roman"/>
                <w:color w:val="000000"/>
                <w:spacing w:val="10"/>
              </w:rPr>
              <w:t>學年度碩、博士班甄試入學招生資料</w:t>
            </w:r>
            <w:r w:rsidRPr="008111B1">
              <w:rPr>
                <w:rFonts w:ascii="Times New Roman" w:eastAsia="標楷體" w:hAnsi="Times New Roman" w:hint="eastAsia"/>
                <w:color w:val="000000"/>
                <w:spacing w:val="10"/>
              </w:rPr>
              <w:t>審</w:t>
            </w:r>
            <w:r w:rsidRPr="008111B1">
              <w:rPr>
                <w:rFonts w:ascii="Times New Roman" w:eastAsia="標楷體" w:hAnsi="Times New Roman"/>
                <w:color w:val="000000"/>
                <w:spacing w:val="10"/>
              </w:rPr>
              <w:t>查、面試</w:t>
            </w:r>
          </w:p>
        </w:tc>
        <w:tc>
          <w:tcPr>
            <w:tcW w:w="1468" w:type="dxa"/>
            <w:shd w:val="clear" w:color="auto" w:fill="auto"/>
          </w:tcPr>
          <w:p w:rsidR="00992DC9" w:rsidRPr="008111B1" w:rsidRDefault="00992DC9" w:rsidP="008111B1">
            <w:pPr>
              <w:jc w:val="both"/>
              <w:rPr>
                <w:rFonts w:ascii="Times New Roman" w:eastAsia="標楷體" w:hAnsi="Times New Roman"/>
                <w:color w:val="000000"/>
                <w:spacing w:val="10"/>
              </w:rPr>
            </w:pPr>
            <w:r w:rsidRPr="008111B1">
              <w:rPr>
                <w:rFonts w:ascii="Times New Roman" w:eastAsia="標楷體" w:hAnsi="Times New Roman"/>
                <w:color w:val="000000"/>
                <w:spacing w:val="10"/>
              </w:rPr>
              <w:t>委員</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spacing w:val="10"/>
              </w:rPr>
              <w:t>2014/10/13</w:t>
            </w:r>
          </w:p>
        </w:tc>
        <w:tc>
          <w:tcPr>
            <w:tcW w:w="4621" w:type="dxa"/>
            <w:shd w:val="clear" w:color="auto" w:fill="auto"/>
          </w:tcPr>
          <w:p w:rsidR="00992DC9" w:rsidRPr="008111B1" w:rsidRDefault="00992DC9" w:rsidP="00992DC9">
            <w:pPr>
              <w:rPr>
                <w:rFonts w:ascii="Times New Roman" w:eastAsia="標楷體" w:hAnsi="Times New Roman"/>
                <w:color w:val="000000"/>
                <w:spacing w:val="10"/>
              </w:rPr>
            </w:pPr>
            <w:r w:rsidRPr="008111B1">
              <w:rPr>
                <w:rFonts w:ascii="Times New Roman" w:eastAsia="標楷體" w:hAnsi="Times New Roman"/>
                <w:color w:val="000000"/>
                <w:spacing w:val="10"/>
              </w:rPr>
              <w:t>本校</w:t>
            </w:r>
            <w:r w:rsidRPr="008111B1">
              <w:rPr>
                <w:rFonts w:ascii="Times New Roman" w:eastAsia="標楷體" w:hAnsi="Times New Roman"/>
                <w:color w:val="000000"/>
                <w:spacing w:val="10"/>
              </w:rPr>
              <w:t>104</w:t>
            </w:r>
            <w:r w:rsidRPr="008111B1">
              <w:rPr>
                <w:rFonts w:ascii="Times New Roman" w:eastAsia="標楷體" w:hAnsi="Times New Roman"/>
                <w:color w:val="000000"/>
                <w:spacing w:val="10"/>
              </w:rPr>
              <w:t>學年度碩、博士班考試入學招生委員會</w:t>
            </w:r>
          </w:p>
        </w:tc>
        <w:tc>
          <w:tcPr>
            <w:tcW w:w="1468" w:type="dxa"/>
            <w:shd w:val="clear" w:color="auto" w:fill="auto"/>
          </w:tcPr>
          <w:p w:rsidR="00992DC9" w:rsidRPr="008111B1" w:rsidRDefault="00992DC9" w:rsidP="008111B1">
            <w:pPr>
              <w:jc w:val="both"/>
              <w:rPr>
                <w:rFonts w:ascii="Times New Roman" w:eastAsia="標楷體" w:hAnsi="Times New Roman"/>
                <w:color w:val="000000"/>
                <w:spacing w:val="10"/>
              </w:rPr>
            </w:pPr>
            <w:r w:rsidRPr="008111B1">
              <w:rPr>
                <w:rFonts w:ascii="Times New Roman" w:eastAsia="標楷體" w:hAnsi="Times New Roman"/>
                <w:color w:val="000000"/>
                <w:spacing w:val="10"/>
              </w:rPr>
              <w:t>委員</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spacing w:val="10"/>
              </w:rPr>
              <w:t>2014/11/12</w:t>
            </w:r>
          </w:p>
        </w:tc>
        <w:tc>
          <w:tcPr>
            <w:tcW w:w="4621" w:type="dxa"/>
            <w:shd w:val="clear" w:color="auto" w:fill="auto"/>
          </w:tcPr>
          <w:p w:rsidR="00992DC9" w:rsidRPr="008111B1" w:rsidRDefault="00992DC9" w:rsidP="00992DC9">
            <w:pPr>
              <w:rPr>
                <w:rFonts w:ascii="Times New Roman" w:eastAsia="標楷體" w:hAnsi="Times New Roman"/>
                <w:color w:val="000000"/>
                <w:spacing w:val="10"/>
              </w:rPr>
            </w:pPr>
            <w:r w:rsidRPr="008111B1">
              <w:rPr>
                <w:rFonts w:ascii="Times New Roman" w:eastAsia="標楷體" w:hAnsi="Times New Roman"/>
                <w:color w:val="000000"/>
                <w:spacing w:val="10"/>
              </w:rPr>
              <w:t>本校</w:t>
            </w:r>
            <w:r w:rsidRPr="008111B1">
              <w:rPr>
                <w:rFonts w:ascii="Times New Roman" w:eastAsia="標楷體" w:hAnsi="Times New Roman"/>
                <w:color w:val="000000"/>
                <w:spacing w:val="10"/>
              </w:rPr>
              <w:t>103</w:t>
            </w:r>
            <w:r w:rsidRPr="008111B1">
              <w:rPr>
                <w:rFonts w:ascii="Times New Roman" w:eastAsia="標楷體" w:hAnsi="Times New Roman"/>
                <w:color w:val="000000"/>
                <w:spacing w:val="10"/>
              </w:rPr>
              <w:t>學年度體育委員會</w:t>
            </w:r>
          </w:p>
        </w:tc>
        <w:tc>
          <w:tcPr>
            <w:tcW w:w="1468" w:type="dxa"/>
            <w:shd w:val="clear" w:color="auto" w:fill="auto"/>
          </w:tcPr>
          <w:p w:rsidR="00992DC9" w:rsidRPr="008111B1" w:rsidRDefault="00992DC9" w:rsidP="008111B1">
            <w:pPr>
              <w:jc w:val="both"/>
              <w:rPr>
                <w:rFonts w:ascii="Times New Roman" w:eastAsia="標楷體" w:hAnsi="Times New Roman"/>
                <w:color w:val="000000"/>
                <w:spacing w:val="10"/>
              </w:rPr>
            </w:pPr>
            <w:r w:rsidRPr="008111B1">
              <w:rPr>
                <w:rFonts w:ascii="Times New Roman" w:eastAsia="標楷體" w:hAnsi="Times New Roman"/>
                <w:color w:val="000000"/>
                <w:spacing w:val="10"/>
              </w:rPr>
              <w:t>委員</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spacing w:val="10"/>
              </w:rPr>
              <w:t>2014/11/28</w:t>
            </w:r>
          </w:p>
        </w:tc>
        <w:tc>
          <w:tcPr>
            <w:tcW w:w="4621" w:type="dxa"/>
            <w:shd w:val="clear" w:color="auto" w:fill="auto"/>
          </w:tcPr>
          <w:p w:rsidR="00992DC9" w:rsidRPr="008111B1" w:rsidRDefault="00992DC9" w:rsidP="00992DC9">
            <w:pPr>
              <w:rPr>
                <w:rFonts w:ascii="Times New Roman" w:eastAsia="標楷體" w:hAnsi="Times New Roman"/>
                <w:color w:val="000000"/>
                <w:spacing w:val="10"/>
              </w:rPr>
            </w:pPr>
            <w:r w:rsidRPr="008111B1">
              <w:rPr>
                <w:rFonts w:ascii="Times New Roman" w:eastAsia="標楷體" w:hAnsi="Times New Roman"/>
                <w:color w:val="000000"/>
                <w:spacing w:val="10"/>
              </w:rPr>
              <w:t>本校</w:t>
            </w:r>
            <w:r w:rsidRPr="008111B1">
              <w:rPr>
                <w:rFonts w:ascii="Times New Roman" w:eastAsia="標楷體" w:hAnsi="Times New Roman"/>
                <w:color w:val="000000"/>
                <w:spacing w:val="10"/>
              </w:rPr>
              <w:t>104</w:t>
            </w:r>
            <w:r w:rsidRPr="008111B1">
              <w:rPr>
                <w:rFonts w:ascii="Times New Roman" w:eastAsia="標楷體" w:hAnsi="Times New Roman"/>
                <w:color w:val="000000"/>
                <w:spacing w:val="10"/>
              </w:rPr>
              <w:t>學年度研究所在職進修碩士學位班招生委員會</w:t>
            </w:r>
          </w:p>
        </w:tc>
        <w:tc>
          <w:tcPr>
            <w:tcW w:w="1468" w:type="dxa"/>
            <w:shd w:val="clear" w:color="auto" w:fill="auto"/>
          </w:tcPr>
          <w:p w:rsidR="00992DC9" w:rsidRPr="008111B1" w:rsidRDefault="00992DC9" w:rsidP="008111B1">
            <w:pPr>
              <w:jc w:val="both"/>
              <w:rPr>
                <w:rFonts w:ascii="Times New Roman" w:eastAsia="標楷體" w:hAnsi="Times New Roman"/>
                <w:color w:val="000000"/>
                <w:spacing w:val="10"/>
              </w:rPr>
            </w:pPr>
            <w:r w:rsidRPr="008111B1">
              <w:rPr>
                <w:rFonts w:ascii="Times New Roman" w:eastAsia="標楷體" w:hAnsi="Times New Roman"/>
                <w:color w:val="000000"/>
                <w:spacing w:val="10"/>
              </w:rPr>
              <w:t>委員</w:t>
            </w:r>
          </w:p>
          <w:p w:rsidR="00992DC9" w:rsidRPr="008111B1" w:rsidRDefault="00992DC9" w:rsidP="008111B1">
            <w:pPr>
              <w:jc w:val="both"/>
              <w:rPr>
                <w:rFonts w:ascii="Times New Roman" w:eastAsia="標楷體" w:hAnsi="Times New Roman"/>
                <w:color w:val="000000"/>
                <w:spacing w:val="10"/>
              </w:rPr>
            </w:pP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spacing w:val="10"/>
              </w:rPr>
              <w:t>2015/1</w:t>
            </w:r>
          </w:p>
        </w:tc>
        <w:tc>
          <w:tcPr>
            <w:tcW w:w="4621" w:type="dxa"/>
            <w:shd w:val="clear" w:color="auto" w:fill="auto"/>
          </w:tcPr>
          <w:p w:rsidR="00992DC9" w:rsidRPr="008111B1" w:rsidRDefault="00992DC9" w:rsidP="00992DC9">
            <w:pPr>
              <w:rPr>
                <w:rFonts w:ascii="Times New Roman" w:eastAsia="標楷體" w:hAnsi="Times New Roman"/>
                <w:color w:val="000000"/>
                <w:spacing w:val="10"/>
              </w:rPr>
            </w:pPr>
            <w:r w:rsidRPr="008111B1">
              <w:rPr>
                <w:rFonts w:ascii="Times New Roman" w:eastAsia="標楷體" w:hAnsi="Times New Roman"/>
                <w:color w:val="000000"/>
                <w:spacing w:val="10"/>
              </w:rPr>
              <w:t>本校</w:t>
            </w:r>
            <w:r w:rsidRPr="008111B1">
              <w:rPr>
                <w:rFonts w:ascii="Times New Roman" w:eastAsia="標楷體" w:hAnsi="Times New Roman"/>
                <w:color w:val="000000"/>
                <w:spacing w:val="10"/>
              </w:rPr>
              <w:t>104</w:t>
            </w:r>
            <w:r w:rsidRPr="008111B1">
              <w:rPr>
                <w:rFonts w:ascii="Times New Roman" w:eastAsia="標楷體" w:hAnsi="Times New Roman"/>
                <w:color w:val="000000"/>
                <w:spacing w:val="10"/>
              </w:rPr>
              <w:t>學年度碩、博士班考試入學招生命題</w:t>
            </w:r>
          </w:p>
        </w:tc>
        <w:tc>
          <w:tcPr>
            <w:tcW w:w="1468" w:type="dxa"/>
            <w:shd w:val="clear" w:color="auto" w:fill="auto"/>
          </w:tcPr>
          <w:p w:rsidR="00992DC9" w:rsidRPr="008111B1" w:rsidRDefault="00992DC9" w:rsidP="008111B1">
            <w:pPr>
              <w:jc w:val="both"/>
              <w:rPr>
                <w:rFonts w:ascii="Times New Roman" w:eastAsia="標楷體" w:hAnsi="Times New Roman"/>
                <w:color w:val="000000"/>
                <w:spacing w:val="10"/>
              </w:rPr>
            </w:pPr>
            <w:r w:rsidRPr="008111B1">
              <w:rPr>
                <w:rFonts w:ascii="Times New Roman" w:eastAsia="標楷體" w:hAnsi="Times New Roman"/>
                <w:color w:val="000000"/>
                <w:spacing w:val="10"/>
              </w:rPr>
              <w:t>委員</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spacing w:val="10"/>
              </w:rPr>
              <w:t>2015/2/3</w:t>
            </w:r>
          </w:p>
        </w:tc>
        <w:tc>
          <w:tcPr>
            <w:tcW w:w="4621" w:type="dxa"/>
            <w:shd w:val="clear" w:color="auto" w:fill="auto"/>
          </w:tcPr>
          <w:p w:rsidR="00992DC9" w:rsidRPr="008111B1" w:rsidRDefault="00992DC9" w:rsidP="00992DC9">
            <w:pPr>
              <w:rPr>
                <w:rFonts w:ascii="Times New Roman" w:eastAsia="標楷體" w:hAnsi="Times New Roman"/>
                <w:color w:val="000000"/>
                <w:spacing w:val="10"/>
              </w:rPr>
            </w:pPr>
            <w:r w:rsidRPr="008111B1">
              <w:rPr>
                <w:rFonts w:ascii="Times New Roman" w:eastAsia="標楷體" w:hAnsi="Times New Roman"/>
                <w:color w:val="000000"/>
                <w:spacing w:val="10"/>
              </w:rPr>
              <w:t>本校</w:t>
            </w:r>
            <w:r w:rsidRPr="008111B1">
              <w:rPr>
                <w:rFonts w:ascii="Times New Roman" w:eastAsia="標楷體" w:hAnsi="Times New Roman"/>
                <w:color w:val="000000"/>
                <w:spacing w:val="10"/>
              </w:rPr>
              <w:t>104</w:t>
            </w:r>
            <w:r w:rsidRPr="008111B1">
              <w:rPr>
                <w:rFonts w:ascii="Times New Roman" w:eastAsia="標楷體" w:hAnsi="Times New Roman"/>
                <w:color w:val="000000"/>
                <w:spacing w:val="10"/>
              </w:rPr>
              <w:t>學年度研究所在職進修碩士學位班招生考試書面審查、面試</w:t>
            </w:r>
          </w:p>
        </w:tc>
        <w:tc>
          <w:tcPr>
            <w:tcW w:w="1468" w:type="dxa"/>
            <w:shd w:val="clear" w:color="auto" w:fill="auto"/>
          </w:tcPr>
          <w:p w:rsidR="00992DC9" w:rsidRPr="008111B1" w:rsidRDefault="00992DC9" w:rsidP="008111B1">
            <w:pPr>
              <w:jc w:val="both"/>
              <w:rPr>
                <w:rFonts w:ascii="Times New Roman" w:eastAsia="標楷體" w:hAnsi="Times New Roman"/>
                <w:color w:val="000000"/>
                <w:spacing w:val="10"/>
              </w:rPr>
            </w:pPr>
            <w:r w:rsidRPr="008111B1">
              <w:rPr>
                <w:rFonts w:ascii="Times New Roman" w:eastAsia="標楷體" w:hAnsi="Times New Roman"/>
                <w:color w:val="000000"/>
                <w:spacing w:val="10"/>
              </w:rPr>
              <w:t>委員</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hint="eastAsia"/>
                <w:spacing w:val="10"/>
              </w:rPr>
              <w:t>2015</w:t>
            </w:r>
          </w:p>
        </w:tc>
        <w:tc>
          <w:tcPr>
            <w:tcW w:w="4621" w:type="dxa"/>
            <w:shd w:val="clear" w:color="auto" w:fill="auto"/>
          </w:tcPr>
          <w:p w:rsidR="00992DC9" w:rsidRPr="008111B1" w:rsidRDefault="00992DC9" w:rsidP="00992DC9">
            <w:pPr>
              <w:rPr>
                <w:rFonts w:ascii="Times New Roman" w:eastAsia="標楷體" w:hAnsi="Times New Roman"/>
                <w:b/>
                <w:color w:val="000000"/>
              </w:rPr>
            </w:pPr>
            <w:r w:rsidRPr="008111B1">
              <w:rPr>
                <w:rFonts w:ascii="Times New Roman" w:eastAsia="標楷體" w:hAnsi="Times New Roman"/>
                <w:color w:val="000000"/>
              </w:rPr>
              <w:t>教師專業社群</w:t>
            </w:r>
            <w:r w:rsidRPr="008111B1">
              <w:rPr>
                <w:rFonts w:ascii="Times New Roman" w:eastAsia="標楷體" w:hAnsi="Times New Roman"/>
                <w:spacing w:val="10"/>
              </w:rPr>
              <w:t>「跨學科的對話：教學與研究的分享」</w:t>
            </w:r>
          </w:p>
        </w:tc>
        <w:tc>
          <w:tcPr>
            <w:tcW w:w="1468"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spacing w:val="10"/>
              </w:rPr>
              <w:t>召集人</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spacing w:val="10"/>
              </w:rPr>
              <w:t>2015/3</w:t>
            </w:r>
          </w:p>
        </w:tc>
        <w:tc>
          <w:tcPr>
            <w:tcW w:w="4621"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color w:val="000000"/>
              </w:rPr>
              <w:t>文史臺灣學報第九期</w:t>
            </w:r>
            <w:r w:rsidRPr="008111B1">
              <w:rPr>
                <w:rFonts w:ascii="Times New Roman" w:eastAsia="標楷體" w:hAnsi="Times New Roman"/>
                <w:bCs/>
                <w:color w:val="000000"/>
              </w:rPr>
              <w:t>論文</w:t>
            </w:r>
            <w:r w:rsidRPr="008111B1">
              <w:rPr>
                <w:rFonts w:ascii="Times New Roman" w:eastAsia="標楷體" w:hAnsi="Times New Roman" w:hint="eastAsia"/>
                <w:bCs/>
                <w:color w:val="000000"/>
              </w:rPr>
              <w:t>1</w:t>
            </w:r>
            <w:r w:rsidRPr="008111B1">
              <w:rPr>
                <w:rFonts w:ascii="Times New Roman" w:eastAsia="標楷體" w:hAnsi="Times New Roman" w:hint="eastAsia"/>
                <w:bCs/>
                <w:color w:val="000000"/>
              </w:rPr>
              <w:t>篇</w:t>
            </w:r>
          </w:p>
        </w:tc>
        <w:tc>
          <w:tcPr>
            <w:tcW w:w="1468"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bCs/>
                <w:color w:val="000000"/>
              </w:rPr>
              <w:t>論文審查</w:t>
            </w:r>
            <w:r w:rsidRPr="008111B1">
              <w:rPr>
                <w:rFonts w:ascii="Times New Roman" w:eastAsia="標楷體" w:hAnsi="Times New Roman" w:hint="eastAsia"/>
                <w:bCs/>
                <w:color w:val="000000"/>
              </w:rPr>
              <w:t>人</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color w:val="000000"/>
              </w:rPr>
              <w:t>2015/3</w:t>
            </w:r>
          </w:p>
        </w:tc>
        <w:tc>
          <w:tcPr>
            <w:tcW w:w="4621"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bCs/>
                <w:color w:val="000000"/>
              </w:rPr>
              <w:t>第九屆北教大與台師大研究生論文審查</w:t>
            </w:r>
            <w:r w:rsidRPr="008111B1">
              <w:rPr>
                <w:rFonts w:ascii="Times New Roman" w:eastAsia="標楷體" w:hAnsi="Times New Roman" w:hint="eastAsia"/>
                <w:bCs/>
                <w:color w:val="000000"/>
              </w:rPr>
              <w:t>3</w:t>
            </w:r>
            <w:r w:rsidRPr="008111B1">
              <w:rPr>
                <w:rFonts w:ascii="Times New Roman" w:eastAsia="標楷體" w:hAnsi="Times New Roman" w:hint="eastAsia"/>
                <w:bCs/>
                <w:color w:val="000000"/>
              </w:rPr>
              <w:t>篇</w:t>
            </w:r>
          </w:p>
        </w:tc>
        <w:tc>
          <w:tcPr>
            <w:tcW w:w="1468"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bCs/>
                <w:color w:val="000000"/>
              </w:rPr>
              <w:t>論文審查</w:t>
            </w:r>
            <w:r w:rsidRPr="008111B1">
              <w:rPr>
                <w:rFonts w:ascii="Times New Roman" w:eastAsia="標楷體" w:hAnsi="Times New Roman" w:hint="eastAsia"/>
                <w:bCs/>
                <w:color w:val="000000"/>
              </w:rPr>
              <w:t>人</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spacing w:val="10"/>
              </w:rPr>
              <w:t>2015/4</w:t>
            </w:r>
          </w:p>
        </w:tc>
        <w:tc>
          <w:tcPr>
            <w:tcW w:w="4621"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bCs/>
                <w:color w:val="000000"/>
              </w:rPr>
              <w:t>《咁仔店》電子</w:t>
            </w:r>
            <w:r w:rsidRPr="008111B1">
              <w:rPr>
                <w:rFonts w:ascii="Times New Roman" w:eastAsia="標楷體" w:hAnsi="Times New Roman"/>
                <w:color w:val="000000"/>
              </w:rPr>
              <w:t>學報</w:t>
            </w:r>
            <w:r w:rsidRPr="008111B1">
              <w:rPr>
                <w:rFonts w:ascii="Times New Roman" w:eastAsia="標楷體" w:hAnsi="Times New Roman"/>
                <w:bCs/>
                <w:color w:val="000000"/>
              </w:rPr>
              <w:t>論文審查</w:t>
            </w:r>
            <w:r w:rsidRPr="008111B1">
              <w:rPr>
                <w:rFonts w:ascii="Times New Roman" w:eastAsia="標楷體" w:hAnsi="Times New Roman" w:hint="eastAsia"/>
                <w:bCs/>
                <w:color w:val="000000"/>
              </w:rPr>
              <w:t>1</w:t>
            </w:r>
            <w:r w:rsidRPr="008111B1">
              <w:rPr>
                <w:rFonts w:ascii="Times New Roman" w:eastAsia="標楷體" w:hAnsi="Times New Roman" w:hint="eastAsia"/>
                <w:bCs/>
                <w:color w:val="000000"/>
              </w:rPr>
              <w:t>篇</w:t>
            </w:r>
          </w:p>
        </w:tc>
        <w:tc>
          <w:tcPr>
            <w:tcW w:w="1468"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bCs/>
                <w:color w:val="000000"/>
              </w:rPr>
              <w:t>論文審查</w:t>
            </w:r>
            <w:r w:rsidRPr="008111B1">
              <w:rPr>
                <w:rFonts w:ascii="Times New Roman" w:eastAsia="標楷體" w:hAnsi="Times New Roman" w:hint="eastAsia"/>
                <w:bCs/>
                <w:color w:val="000000"/>
              </w:rPr>
              <w:t>人</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hint="eastAsia"/>
                <w:spacing w:val="10"/>
              </w:rPr>
              <w:t>2015</w:t>
            </w:r>
          </w:p>
        </w:tc>
        <w:tc>
          <w:tcPr>
            <w:tcW w:w="4621"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color w:val="000000"/>
              </w:rPr>
              <w:t>教師專業社群</w:t>
            </w:r>
            <w:r w:rsidRPr="008111B1">
              <w:rPr>
                <w:rFonts w:ascii="Times New Roman" w:eastAsia="標楷體" w:hAnsi="Times New Roman"/>
                <w:spacing w:val="10"/>
              </w:rPr>
              <w:t>「經驗分享：教學與研究方法的交流社群」</w:t>
            </w:r>
          </w:p>
        </w:tc>
        <w:tc>
          <w:tcPr>
            <w:tcW w:w="1468"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spacing w:val="10"/>
              </w:rPr>
              <w:t>召集人</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spacing w:val="10"/>
              </w:rPr>
              <w:t>2015/8/1-2016/7/31</w:t>
            </w:r>
          </w:p>
        </w:tc>
        <w:tc>
          <w:tcPr>
            <w:tcW w:w="4621" w:type="dxa"/>
            <w:shd w:val="clear" w:color="auto" w:fill="auto"/>
          </w:tcPr>
          <w:p w:rsidR="00992DC9" w:rsidRPr="0059742F" w:rsidRDefault="00992DC9" w:rsidP="008111B1">
            <w:pPr>
              <w:pStyle w:val="a3"/>
              <w:ind w:leftChars="0" w:left="0"/>
              <w:rPr>
                <w:rFonts w:ascii="Times New Roman" w:hAnsi="Times New Roman"/>
                <w:color w:val="000000"/>
              </w:rPr>
            </w:pPr>
            <w:r w:rsidRPr="0059742F">
              <w:rPr>
                <w:rFonts w:ascii="Times New Roman" w:hAnsi="Times New Roman"/>
                <w:spacing w:val="10"/>
              </w:rPr>
              <w:t>本校人文藝術學院</w:t>
            </w:r>
            <w:r w:rsidRPr="0059742F">
              <w:rPr>
                <w:rFonts w:ascii="Times New Roman" w:hAnsi="Times New Roman"/>
                <w:spacing w:val="10"/>
              </w:rPr>
              <w:t>104</w:t>
            </w:r>
            <w:r w:rsidRPr="0059742F">
              <w:rPr>
                <w:rFonts w:ascii="Times New Roman" w:hAnsi="Times New Roman"/>
                <w:spacing w:val="10"/>
              </w:rPr>
              <w:t>學年度院課程會議</w:t>
            </w:r>
          </w:p>
        </w:tc>
        <w:tc>
          <w:tcPr>
            <w:tcW w:w="1468"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spacing w:val="10"/>
              </w:rPr>
              <w:t>委員</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spacing w:val="10"/>
              </w:rPr>
              <w:t>2015/8/1-2016/7/31</w:t>
            </w:r>
          </w:p>
        </w:tc>
        <w:tc>
          <w:tcPr>
            <w:tcW w:w="4621" w:type="dxa"/>
            <w:shd w:val="clear" w:color="auto" w:fill="auto"/>
          </w:tcPr>
          <w:p w:rsidR="00992DC9" w:rsidRPr="0059742F" w:rsidRDefault="00992DC9" w:rsidP="008111B1">
            <w:pPr>
              <w:pStyle w:val="a3"/>
              <w:ind w:leftChars="0" w:left="0"/>
              <w:rPr>
                <w:rFonts w:ascii="Times New Roman" w:hAnsi="Times New Roman"/>
                <w:spacing w:val="10"/>
              </w:rPr>
            </w:pPr>
            <w:r w:rsidRPr="0059742F">
              <w:rPr>
                <w:rFonts w:ascii="Times New Roman" w:hAnsi="Times New Roman"/>
                <w:spacing w:val="10"/>
              </w:rPr>
              <w:t>104</w:t>
            </w:r>
            <w:r w:rsidRPr="0059742F">
              <w:rPr>
                <w:rFonts w:ascii="Times New Roman" w:hAnsi="Times New Roman"/>
                <w:spacing w:val="10"/>
              </w:rPr>
              <w:t>學年度院務會議</w:t>
            </w:r>
          </w:p>
        </w:tc>
        <w:tc>
          <w:tcPr>
            <w:tcW w:w="1468"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spacing w:val="10"/>
              </w:rPr>
              <w:t>委員</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spacing w:val="10"/>
              </w:rPr>
              <w:t>2015/8/1-2016/7/31</w:t>
            </w:r>
          </w:p>
        </w:tc>
        <w:tc>
          <w:tcPr>
            <w:tcW w:w="4621" w:type="dxa"/>
            <w:shd w:val="clear" w:color="auto" w:fill="auto"/>
          </w:tcPr>
          <w:p w:rsidR="00992DC9" w:rsidRPr="0059742F" w:rsidRDefault="00992DC9" w:rsidP="008111B1">
            <w:pPr>
              <w:pStyle w:val="a3"/>
              <w:ind w:leftChars="0" w:left="0"/>
              <w:rPr>
                <w:rFonts w:ascii="Times New Roman" w:hAnsi="Times New Roman"/>
                <w:spacing w:val="10"/>
              </w:rPr>
            </w:pPr>
            <w:r w:rsidRPr="0059742F">
              <w:rPr>
                <w:rFonts w:ascii="Times New Roman" w:hAnsi="Times New Roman"/>
                <w:spacing w:val="10"/>
              </w:rPr>
              <w:t>104</w:t>
            </w:r>
            <w:r w:rsidRPr="0059742F">
              <w:rPr>
                <w:rFonts w:ascii="Times New Roman" w:hAnsi="Times New Roman"/>
                <w:spacing w:val="10"/>
              </w:rPr>
              <w:t>學年度教師評鑑員會議</w:t>
            </w:r>
          </w:p>
        </w:tc>
        <w:tc>
          <w:tcPr>
            <w:tcW w:w="1468"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spacing w:val="10"/>
              </w:rPr>
              <w:t>委員</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spacing w:val="10"/>
              </w:rPr>
              <w:t>2015/8/1-2016/7/31</w:t>
            </w:r>
          </w:p>
        </w:tc>
        <w:tc>
          <w:tcPr>
            <w:tcW w:w="4621" w:type="dxa"/>
            <w:shd w:val="clear" w:color="auto" w:fill="auto"/>
          </w:tcPr>
          <w:p w:rsidR="00992DC9" w:rsidRPr="0059742F" w:rsidRDefault="00992DC9" w:rsidP="008111B1">
            <w:pPr>
              <w:pStyle w:val="a3"/>
              <w:ind w:leftChars="0" w:left="0"/>
              <w:rPr>
                <w:rFonts w:ascii="Times New Roman" w:hAnsi="Times New Roman"/>
                <w:spacing w:val="10"/>
              </w:rPr>
            </w:pPr>
            <w:r w:rsidRPr="0059742F">
              <w:rPr>
                <w:rFonts w:ascii="Times New Roman" w:hAnsi="Times New Roman"/>
                <w:spacing w:val="10"/>
              </w:rPr>
              <w:t>本校校務會議</w:t>
            </w:r>
          </w:p>
        </w:tc>
        <w:tc>
          <w:tcPr>
            <w:tcW w:w="1468"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spacing w:val="10"/>
              </w:rPr>
              <w:t>代表</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spacing w:val="10"/>
              </w:rPr>
              <w:t>2015/8/1-2016/7/31</w:t>
            </w:r>
          </w:p>
        </w:tc>
        <w:tc>
          <w:tcPr>
            <w:tcW w:w="4621" w:type="dxa"/>
            <w:shd w:val="clear" w:color="auto" w:fill="auto"/>
          </w:tcPr>
          <w:p w:rsidR="00992DC9" w:rsidRPr="0059742F" w:rsidRDefault="00992DC9" w:rsidP="008111B1">
            <w:pPr>
              <w:pStyle w:val="a3"/>
              <w:ind w:leftChars="0" w:left="0"/>
              <w:rPr>
                <w:rFonts w:ascii="Times New Roman" w:hAnsi="Times New Roman"/>
                <w:spacing w:val="10"/>
              </w:rPr>
            </w:pPr>
            <w:r w:rsidRPr="0059742F">
              <w:rPr>
                <w:rFonts w:ascii="Times New Roman" w:hAnsi="Times New Roman"/>
                <w:spacing w:val="10"/>
              </w:rPr>
              <w:t>104</w:t>
            </w:r>
            <w:r w:rsidRPr="0059742F">
              <w:rPr>
                <w:rFonts w:ascii="Times New Roman" w:hAnsi="Times New Roman"/>
                <w:spacing w:val="10"/>
              </w:rPr>
              <w:t>學年度院級教學服務成績考核小組</w:t>
            </w:r>
          </w:p>
        </w:tc>
        <w:tc>
          <w:tcPr>
            <w:tcW w:w="1468"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spacing w:val="10"/>
              </w:rPr>
              <w:t>委員</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spacing w:val="10"/>
              </w:rPr>
              <w:t>2015/8</w:t>
            </w:r>
            <w:r w:rsidRPr="008111B1">
              <w:rPr>
                <w:rFonts w:ascii="Times New Roman" w:eastAsia="標楷體" w:hAnsi="Times New Roman" w:hint="eastAsia"/>
                <w:spacing w:val="10"/>
              </w:rPr>
              <w:t>/24</w:t>
            </w:r>
          </w:p>
        </w:tc>
        <w:tc>
          <w:tcPr>
            <w:tcW w:w="4621" w:type="dxa"/>
            <w:shd w:val="clear" w:color="auto" w:fill="auto"/>
          </w:tcPr>
          <w:p w:rsidR="00992DC9" w:rsidRPr="0059742F" w:rsidRDefault="00992DC9" w:rsidP="008111B1">
            <w:pPr>
              <w:pStyle w:val="a3"/>
              <w:ind w:leftChars="0" w:left="0"/>
              <w:rPr>
                <w:rFonts w:ascii="Times New Roman" w:hAnsi="Times New Roman"/>
                <w:spacing w:val="10"/>
              </w:rPr>
            </w:pPr>
            <w:r w:rsidRPr="0059742F">
              <w:rPr>
                <w:rFonts w:ascii="Times New Roman" w:hAnsi="Times New Roman"/>
                <w:color w:val="000000"/>
                <w:spacing w:val="10"/>
              </w:rPr>
              <w:t>本校</w:t>
            </w:r>
            <w:r w:rsidRPr="0059742F">
              <w:rPr>
                <w:rFonts w:ascii="Times New Roman" w:hAnsi="Times New Roman"/>
                <w:color w:val="000000"/>
                <w:spacing w:val="10"/>
              </w:rPr>
              <w:t>105</w:t>
            </w:r>
            <w:r w:rsidRPr="0059742F">
              <w:rPr>
                <w:rFonts w:ascii="Times New Roman" w:hAnsi="Times New Roman"/>
                <w:color w:val="000000"/>
                <w:spacing w:val="10"/>
              </w:rPr>
              <w:t>學年度碩、博士班招生委員會</w:t>
            </w:r>
          </w:p>
        </w:tc>
        <w:tc>
          <w:tcPr>
            <w:tcW w:w="1468"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color w:val="000000"/>
                <w:spacing w:val="10"/>
              </w:rPr>
              <w:t>委員</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spacing w:val="10"/>
              </w:rPr>
              <w:t>2015/9/1</w:t>
            </w:r>
          </w:p>
        </w:tc>
        <w:tc>
          <w:tcPr>
            <w:tcW w:w="4621" w:type="dxa"/>
            <w:shd w:val="clear" w:color="auto" w:fill="auto"/>
          </w:tcPr>
          <w:p w:rsidR="00992DC9" w:rsidRPr="0059742F" w:rsidRDefault="00992DC9" w:rsidP="008111B1">
            <w:pPr>
              <w:pStyle w:val="a3"/>
              <w:ind w:leftChars="0" w:left="0"/>
              <w:rPr>
                <w:rFonts w:ascii="Times New Roman" w:hAnsi="Times New Roman"/>
                <w:color w:val="000000"/>
                <w:spacing w:val="10"/>
              </w:rPr>
            </w:pPr>
            <w:r w:rsidRPr="0059742F">
              <w:rPr>
                <w:rFonts w:ascii="Times New Roman" w:hAnsi="Times New Roman"/>
                <w:color w:val="000000"/>
                <w:spacing w:val="10"/>
              </w:rPr>
              <w:t>本校</w:t>
            </w:r>
            <w:r w:rsidRPr="0059742F">
              <w:rPr>
                <w:rFonts w:ascii="Times New Roman" w:hAnsi="Times New Roman"/>
                <w:color w:val="000000"/>
                <w:spacing w:val="10"/>
              </w:rPr>
              <w:t>104</w:t>
            </w:r>
            <w:r w:rsidRPr="0059742F">
              <w:rPr>
                <w:rFonts w:ascii="Times New Roman" w:hAnsi="Times New Roman"/>
                <w:color w:val="000000"/>
                <w:spacing w:val="10"/>
              </w:rPr>
              <w:t>學年度各類科教育學甄選委員會</w:t>
            </w:r>
          </w:p>
        </w:tc>
        <w:tc>
          <w:tcPr>
            <w:tcW w:w="1468" w:type="dxa"/>
            <w:shd w:val="clear" w:color="auto" w:fill="auto"/>
          </w:tcPr>
          <w:p w:rsidR="00992DC9" w:rsidRPr="008111B1" w:rsidRDefault="00992DC9" w:rsidP="00992DC9">
            <w:pPr>
              <w:rPr>
                <w:rFonts w:ascii="Times New Roman" w:eastAsia="標楷體" w:hAnsi="Times New Roman"/>
                <w:color w:val="000000"/>
                <w:spacing w:val="10"/>
              </w:rPr>
            </w:pPr>
            <w:r w:rsidRPr="008111B1">
              <w:rPr>
                <w:rFonts w:ascii="Times New Roman" w:eastAsia="標楷體" w:hAnsi="Times New Roman"/>
                <w:color w:val="000000"/>
                <w:spacing w:val="10"/>
              </w:rPr>
              <w:t>委員</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spacing w:val="10"/>
              </w:rPr>
              <w:t>2015/10/14</w:t>
            </w:r>
          </w:p>
        </w:tc>
        <w:tc>
          <w:tcPr>
            <w:tcW w:w="4621" w:type="dxa"/>
            <w:shd w:val="clear" w:color="auto" w:fill="auto"/>
          </w:tcPr>
          <w:p w:rsidR="00992DC9" w:rsidRPr="0059742F" w:rsidRDefault="00992DC9" w:rsidP="008111B1">
            <w:pPr>
              <w:pStyle w:val="a3"/>
              <w:ind w:leftChars="0" w:left="0"/>
              <w:rPr>
                <w:rFonts w:ascii="Times New Roman" w:hAnsi="Times New Roman"/>
                <w:color w:val="000000"/>
                <w:spacing w:val="10"/>
              </w:rPr>
            </w:pPr>
            <w:r w:rsidRPr="0059742F">
              <w:rPr>
                <w:rFonts w:ascii="Times New Roman" w:hAnsi="Times New Roman"/>
                <w:color w:val="000000"/>
                <w:spacing w:val="10"/>
              </w:rPr>
              <w:t>本校</w:t>
            </w:r>
            <w:r w:rsidRPr="0059742F">
              <w:rPr>
                <w:rFonts w:ascii="Times New Roman" w:hAnsi="Times New Roman"/>
                <w:color w:val="000000"/>
                <w:spacing w:val="10"/>
              </w:rPr>
              <w:t>105</w:t>
            </w:r>
            <w:r w:rsidRPr="0059742F">
              <w:rPr>
                <w:rFonts w:ascii="Times New Roman" w:hAnsi="Times New Roman"/>
                <w:color w:val="000000"/>
                <w:spacing w:val="10"/>
              </w:rPr>
              <w:t>學年度碩、博士班招生資料審</w:t>
            </w:r>
            <w:r w:rsidRPr="0059742F">
              <w:rPr>
                <w:rFonts w:ascii="Times New Roman" w:hAnsi="Times New Roman"/>
                <w:color w:val="000000"/>
                <w:spacing w:val="10"/>
              </w:rPr>
              <w:lastRenderedPageBreak/>
              <w:t>查、面試</w:t>
            </w:r>
          </w:p>
        </w:tc>
        <w:tc>
          <w:tcPr>
            <w:tcW w:w="1468" w:type="dxa"/>
            <w:shd w:val="clear" w:color="auto" w:fill="auto"/>
          </w:tcPr>
          <w:p w:rsidR="00992DC9" w:rsidRPr="008111B1" w:rsidRDefault="00992DC9" w:rsidP="00992DC9">
            <w:pPr>
              <w:rPr>
                <w:rFonts w:ascii="Times New Roman" w:eastAsia="標楷體" w:hAnsi="Times New Roman"/>
                <w:color w:val="000000"/>
                <w:spacing w:val="10"/>
              </w:rPr>
            </w:pPr>
            <w:r w:rsidRPr="008111B1">
              <w:rPr>
                <w:rFonts w:ascii="Times New Roman" w:eastAsia="標楷體" w:hAnsi="Times New Roman"/>
                <w:color w:val="000000"/>
                <w:spacing w:val="10"/>
              </w:rPr>
              <w:lastRenderedPageBreak/>
              <w:t>委員</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spacing w:val="10"/>
              </w:rPr>
              <w:lastRenderedPageBreak/>
              <w:t>2015/12/12</w:t>
            </w:r>
          </w:p>
        </w:tc>
        <w:tc>
          <w:tcPr>
            <w:tcW w:w="4621" w:type="dxa"/>
            <w:shd w:val="clear" w:color="auto" w:fill="auto"/>
          </w:tcPr>
          <w:p w:rsidR="00992DC9" w:rsidRPr="0059742F" w:rsidRDefault="00992DC9" w:rsidP="008111B1">
            <w:pPr>
              <w:pStyle w:val="a3"/>
              <w:ind w:leftChars="0" w:left="0"/>
              <w:rPr>
                <w:rFonts w:ascii="Times New Roman" w:hAnsi="Times New Roman"/>
                <w:color w:val="000000"/>
                <w:spacing w:val="10"/>
              </w:rPr>
            </w:pPr>
            <w:r w:rsidRPr="0059742F">
              <w:rPr>
                <w:rFonts w:ascii="Times New Roman" w:hAnsi="Times New Roman"/>
                <w:color w:val="000000"/>
                <w:spacing w:val="10"/>
              </w:rPr>
              <w:t>本校</w:t>
            </w:r>
            <w:r w:rsidRPr="0059742F">
              <w:rPr>
                <w:rFonts w:ascii="Times New Roman" w:hAnsi="Times New Roman"/>
                <w:color w:val="000000"/>
                <w:spacing w:val="10"/>
              </w:rPr>
              <w:t>104</w:t>
            </w:r>
            <w:r w:rsidRPr="0059742F">
              <w:rPr>
                <w:rFonts w:ascii="Times New Roman" w:hAnsi="Times New Roman"/>
                <w:color w:val="000000"/>
                <w:spacing w:val="10"/>
              </w:rPr>
              <w:t>學年度體育委員會</w:t>
            </w:r>
          </w:p>
        </w:tc>
        <w:tc>
          <w:tcPr>
            <w:tcW w:w="1468" w:type="dxa"/>
            <w:shd w:val="clear" w:color="auto" w:fill="auto"/>
          </w:tcPr>
          <w:p w:rsidR="00992DC9" w:rsidRPr="008111B1" w:rsidRDefault="00992DC9" w:rsidP="00992DC9">
            <w:pPr>
              <w:rPr>
                <w:rFonts w:ascii="Times New Roman" w:eastAsia="標楷體" w:hAnsi="Times New Roman"/>
                <w:color w:val="000000"/>
                <w:spacing w:val="10"/>
              </w:rPr>
            </w:pPr>
            <w:r w:rsidRPr="008111B1">
              <w:rPr>
                <w:rFonts w:ascii="Times New Roman" w:eastAsia="標楷體" w:hAnsi="Times New Roman"/>
                <w:color w:val="000000"/>
                <w:spacing w:val="10"/>
              </w:rPr>
              <w:t>委員</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spacing w:val="10"/>
              </w:rPr>
              <w:t>2015/12/22</w:t>
            </w:r>
          </w:p>
        </w:tc>
        <w:tc>
          <w:tcPr>
            <w:tcW w:w="4621"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spacing w:val="10"/>
              </w:rPr>
              <w:t>104</w:t>
            </w:r>
            <w:r w:rsidRPr="008111B1">
              <w:rPr>
                <w:rFonts w:ascii="Times New Roman" w:eastAsia="標楷體" w:hAnsi="Times New Roman"/>
                <w:spacing w:val="10"/>
              </w:rPr>
              <w:t>年度教學實務或教材教法研發暨教師專業學習社群聯合成果發表會</w:t>
            </w:r>
          </w:p>
        </w:tc>
        <w:tc>
          <w:tcPr>
            <w:tcW w:w="1468"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spacing w:val="10"/>
              </w:rPr>
              <w:t>主講人</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spacing w:val="10"/>
              </w:rPr>
              <w:t>2016/1/5</w:t>
            </w:r>
          </w:p>
        </w:tc>
        <w:tc>
          <w:tcPr>
            <w:tcW w:w="4621"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color w:val="000000"/>
                <w:spacing w:val="10"/>
              </w:rPr>
              <w:t>104</w:t>
            </w:r>
            <w:r w:rsidRPr="008111B1">
              <w:rPr>
                <w:rFonts w:ascii="Times New Roman" w:eastAsia="標楷體" w:hAnsi="Times New Roman"/>
                <w:color w:val="000000"/>
                <w:spacing w:val="10"/>
              </w:rPr>
              <w:t>學年度就業輔導暨產業實習委員會</w:t>
            </w:r>
          </w:p>
        </w:tc>
        <w:tc>
          <w:tcPr>
            <w:tcW w:w="1468"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color w:val="000000"/>
                <w:spacing w:val="10"/>
              </w:rPr>
              <w:t>委員</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spacing w:val="10"/>
              </w:rPr>
              <w:t>2016/1/14</w:t>
            </w:r>
          </w:p>
        </w:tc>
        <w:tc>
          <w:tcPr>
            <w:tcW w:w="4621" w:type="dxa"/>
            <w:shd w:val="clear" w:color="auto" w:fill="auto"/>
          </w:tcPr>
          <w:p w:rsidR="00992DC9" w:rsidRPr="008111B1" w:rsidRDefault="00992DC9" w:rsidP="00992DC9">
            <w:pPr>
              <w:rPr>
                <w:rFonts w:ascii="Times New Roman" w:eastAsia="標楷體" w:hAnsi="Times New Roman"/>
                <w:color w:val="000000"/>
                <w:spacing w:val="10"/>
              </w:rPr>
            </w:pPr>
            <w:r w:rsidRPr="008111B1">
              <w:rPr>
                <w:rFonts w:ascii="Times New Roman" w:eastAsia="標楷體" w:hAnsi="Times New Roman"/>
                <w:color w:val="000000"/>
                <w:spacing w:val="10"/>
              </w:rPr>
              <w:t>本校</w:t>
            </w:r>
            <w:r w:rsidRPr="008111B1">
              <w:rPr>
                <w:rFonts w:ascii="Times New Roman" w:eastAsia="標楷體" w:hAnsi="Times New Roman"/>
                <w:color w:val="000000"/>
                <w:spacing w:val="10"/>
              </w:rPr>
              <w:t>105</w:t>
            </w:r>
            <w:r w:rsidRPr="008111B1">
              <w:rPr>
                <w:rFonts w:ascii="Times New Roman" w:eastAsia="標楷體" w:hAnsi="Times New Roman"/>
                <w:color w:val="000000"/>
                <w:spacing w:val="10"/>
              </w:rPr>
              <w:t>學年度碩</w:t>
            </w:r>
            <w:r w:rsidRPr="008111B1">
              <w:rPr>
                <w:rFonts w:ascii="Times New Roman" w:eastAsia="標楷體" w:hAnsi="Times New Roman"/>
                <w:color w:val="000000"/>
                <w:spacing w:val="10"/>
              </w:rPr>
              <w:t>(</w:t>
            </w:r>
            <w:r w:rsidRPr="008111B1">
              <w:rPr>
                <w:rFonts w:ascii="Times New Roman" w:eastAsia="標楷體" w:hAnsi="Times New Roman"/>
                <w:color w:val="000000"/>
                <w:spacing w:val="10"/>
              </w:rPr>
              <w:t>博</w:t>
            </w:r>
            <w:r w:rsidRPr="008111B1">
              <w:rPr>
                <w:rFonts w:ascii="Times New Roman" w:eastAsia="標楷體" w:hAnsi="Times New Roman"/>
                <w:color w:val="000000"/>
                <w:spacing w:val="10"/>
              </w:rPr>
              <w:t>)</w:t>
            </w:r>
            <w:r w:rsidRPr="008111B1">
              <w:rPr>
                <w:rFonts w:ascii="Times New Roman" w:eastAsia="標楷體" w:hAnsi="Times New Roman"/>
                <w:color w:val="000000"/>
                <w:spacing w:val="10"/>
              </w:rPr>
              <w:t>班考試入學招生命題</w:t>
            </w:r>
          </w:p>
        </w:tc>
        <w:tc>
          <w:tcPr>
            <w:tcW w:w="1468" w:type="dxa"/>
            <w:shd w:val="clear" w:color="auto" w:fill="auto"/>
          </w:tcPr>
          <w:p w:rsidR="00992DC9" w:rsidRPr="008111B1" w:rsidRDefault="00992DC9" w:rsidP="00992DC9">
            <w:pPr>
              <w:rPr>
                <w:rFonts w:ascii="Times New Roman" w:eastAsia="標楷體" w:hAnsi="Times New Roman"/>
                <w:color w:val="000000"/>
                <w:spacing w:val="10"/>
              </w:rPr>
            </w:pPr>
            <w:r w:rsidRPr="008111B1">
              <w:rPr>
                <w:rFonts w:ascii="Times New Roman" w:eastAsia="標楷體" w:hAnsi="Times New Roman"/>
                <w:color w:val="000000"/>
                <w:spacing w:val="10"/>
              </w:rPr>
              <w:t>委員</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color w:val="000000"/>
                <w:spacing w:val="10"/>
              </w:rPr>
              <w:t>2016/4/15</w:t>
            </w:r>
          </w:p>
        </w:tc>
        <w:tc>
          <w:tcPr>
            <w:tcW w:w="4621" w:type="dxa"/>
            <w:shd w:val="clear" w:color="auto" w:fill="auto"/>
          </w:tcPr>
          <w:p w:rsidR="00992DC9" w:rsidRPr="0059742F" w:rsidRDefault="00992DC9" w:rsidP="008111B1">
            <w:pPr>
              <w:pStyle w:val="a3"/>
              <w:ind w:leftChars="0" w:left="0"/>
              <w:rPr>
                <w:rFonts w:ascii="Times New Roman" w:hAnsi="Times New Roman"/>
                <w:color w:val="000000"/>
                <w:spacing w:val="10"/>
              </w:rPr>
            </w:pPr>
            <w:r w:rsidRPr="0059742F">
              <w:rPr>
                <w:rFonts w:ascii="Times New Roman" w:hAnsi="Times New Roman"/>
                <w:color w:val="000000"/>
                <w:spacing w:val="10"/>
              </w:rPr>
              <w:t>本校</w:t>
            </w:r>
            <w:r w:rsidRPr="0059742F">
              <w:rPr>
                <w:rFonts w:ascii="Times New Roman" w:hAnsi="Times New Roman"/>
                <w:color w:val="000000"/>
                <w:spacing w:val="10"/>
              </w:rPr>
              <w:t>104</w:t>
            </w:r>
            <w:r w:rsidRPr="0059742F">
              <w:rPr>
                <w:rFonts w:ascii="Times New Roman" w:hAnsi="Times New Roman"/>
                <w:color w:val="000000"/>
                <w:spacing w:val="10"/>
              </w:rPr>
              <w:t>學年度研究發展會議</w:t>
            </w:r>
          </w:p>
        </w:tc>
        <w:tc>
          <w:tcPr>
            <w:tcW w:w="1468" w:type="dxa"/>
            <w:shd w:val="clear" w:color="auto" w:fill="auto"/>
          </w:tcPr>
          <w:p w:rsidR="00992DC9" w:rsidRPr="008111B1" w:rsidRDefault="00992DC9" w:rsidP="00992DC9">
            <w:pPr>
              <w:rPr>
                <w:rFonts w:ascii="Times New Roman" w:eastAsia="標楷體" w:hAnsi="Times New Roman"/>
                <w:color w:val="000000"/>
                <w:spacing w:val="10"/>
              </w:rPr>
            </w:pPr>
            <w:r w:rsidRPr="008111B1">
              <w:rPr>
                <w:rFonts w:ascii="Times New Roman" w:eastAsia="標楷體" w:hAnsi="Times New Roman"/>
                <w:color w:val="000000"/>
                <w:spacing w:val="10"/>
              </w:rPr>
              <w:t>委員</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color w:val="000000"/>
                <w:spacing w:val="10"/>
              </w:rPr>
              <w:t>2016/4/30</w:t>
            </w:r>
          </w:p>
        </w:tc>
        <w:tc>
          <w:tcPr>
            <w:tcW w:w="4621"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color w:val="000000"/>
                <w:spacing w:val="10"/>
              </w:rPr>
              <w:t>第十屆台師大暨北教大台文系所研究生論文發表會</w:t>
            </w:r>
          </w:p>
        </w:tc>
        <w:tc>
          <w:tcPr>
            <w:tcW w:w="1468"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color w:val="000000"/>
                <w:spacing w:val="10"/>
              </w:rPr>
              <w:t>論文審查人</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spacing w:val="10"/>
              </w:rPr>
              <w:t>2016/5</w:t>
            </w:r>
          </w:p>
        </w:tc>
        <w:tc>
          <w:tcPr>
            <w:tcW w:w="4621"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color w:val="000000"/>
              </w:rPr>
              <w:t>文史臺灣學報第十期</w:t>
            </w:r>
            <w:r w:rsidRPr="008111B1">
              <w:rPr>
                <w:rFonts w:ascii="Times New Roman" w:eastAsia="標楷體" w:hAnsi="Times New Roman"/>
                <w:bCs/>
                <w:color w:val="000000"/>
              </w:rPr>
              <w:t>論文</w:t>
            </w:r>
            <w:r w:rsidRPr="008111B1">
              <w:rPr>
                <w:rFonts w:ascii="Times New Roman" w:eastAsia="標楷體" w:hAnsi="Times New Roman" w:hint="eastAsia"/>
                <w:bCs/>
                <w:color w:val="000000"/>
              </w:rPr>
              <w:t>2</w:t>
            </w:r>
            <w:r w:rsidRPr="008111B1">
              <w:rPr>
                <w:rFonts w:ascii="Times New Roman" w:eastAsia="標楷體" w:hAnsi="Times New Roman" w:hint="eastAsia"/>
                <w:bCs/>
                <w:color w:val="000000"/>
              </w:rPr>
              <w:t>篇</w:t>
            </w:r>
          </w:p>
        </w:tc>
        <w:tc>
          <w:tcPr>
            <w:tcW w:w="1468"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bCs/>
                <w:color w:val="000000"/>
              </w:rPr>
              <w:t>論文審查</w:t>
            </w:r>
            <w:r w:rsidRPr="008111B1">
              <w:rPr>
                <w:rFonts w:ascii="Times New Roman" w:eastAsia="標楷體" w:hAnsi="Times New Roman" w:hint="eastAsia"/>
                <w:bCs/>
                <w:color w:val="000000"/>
              </w:rPr>
              <w:t>人</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color w:val="000000"/>
                <w:spacing w:val="10"/>
              </w:rPr>
              <w:t>2016/5/23</w:t>
            </w:r>
          </w:p>
        </w:tc>
        <w:tc>
          <w:tcPr>
            <w:tcW w:w="4621" w:type="dxa"/>
            <w:shd w:val="clear" w:color="auto" w:fill="auto"/>
          </w:tcPr>
          <w:p w:rsidR="00992DC9" w:rsidRPr="0059742F" w:rsidRDefault="00992DC9" w:rsidP="008111B1">
            <w:pPr>
              <w:pStyle w:val="a3"/>
              <w:ind w:leftChars="0" w:left="0"/>
              <w:rPr>
                <w:rFonts w:ascii="Times New Roman" w:hAnsi="Times New Roman"/>
                <w:color w:val="000000"/>
              </w:rPr>
            </w:pPr>
            <w:r w:rsidRPr="0059742F">
              <w:rPr>
                <w:rFonts w:ascii="Times New Roman" w:hAnsi="Times New Roman"/>
                <w:spacing w:val="10"/>
              </w:rPr>
              <w:t>本校人文藝術學院</w:t>
            </w:r>
            <w:r w:rsidRPr="0059742F">
              <w:rPr>
                <w:rFonts w:ascii="Times New Roman" w:hAnsi="Times New Roman"/>
                <w:spacing w:val="10"/>
              </w:rPr>
              <w:t>2016</w:t>
            </w:r>
            <w:r w:rsidRPr="0059742F">
              <w:rPr>
                <w:rFonts w:ascii="Times New Roman" w:hAnsi="Times New Roman"/>
                <w:spacing w:val="10"/>
              </w:rPr>
              <w:t>研究生論文發表會</w:t>
            </w:r>
          </w:p>
        </w:tc>
        <w:tc>
          <w:tcPr>
            <w:tcW w:w="1468"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spacing w:val="10"/>
              </w:rPr>
              <w:t>審查委員</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color w:val="000000"/>
              </w:rPr>
              <w:t>2016/6/21</w:t>
            </w:r>
          </w:p>
        </w:tc>
        <w:tc>
          <w:tcPr>
            <w:tcW w:w="4621"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bCs/>
                <w:color w:val="000000"/>
              </w:rPr>
              <w:t>本校人文藝術學院</w:t>
            </w:r>
            <w:r w:rsidRPr="008111B1">
              <w:rPr>
                <w:rFonts w:ascii="Times New Roman" w:eastAsia="標楷體" w:hAnsi="Times New Roman"/>
                <w:bCs/>
                <w:color w:val="000000"/>
              </w:rPr>
              <w:t>2016</w:t>
            </w:r>
            <w:r w:rsidRPr="008111B1">
              <w:rPr>
                <w:rFonts w:ascii="Times New Roman" w:eastAsia="標楷體" w:hAnsi="Times New Roman"/>
                <w:bCs/>
                <w:color w:val="000000"/>
              </w:rPr>
              <w:t>研究生論文發表會</w:t>
            </w:r>
          </w:p>
        </w:tc>
        <w:tc>
          <w:tcPr>
            <w:tcW w:w="1468"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bCs/>
                <w:color w:val="000000"/>
              </w:rPr>
              <w:t>主持人</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spacing w:val="10"/>
              </w:rPr>
              <w:t>2016/8/1-2017/7/31</w:t>
            </w:r>
          </w:p>
        </w:tc>
        <w:tc>
          <w:tcPr>
            <w:tcW w:w="4621"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spacing w:val="10"/>
              </w:rPr>
              <w:t>本校人文藝術學院院務會議</w:t>
            </w:r>
          </w:p>
        </w:tc>
        <w:tc>
          <w:tcPr>
            <w:tcW w:w="1468"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spacing w:val="10"/>
              </w:rPr>
              <w:t>委員</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spacing w:val="10"/>
              </w:rPr>
              <w:t>2016/8/1-2017/7/31</w:t>
            </w:r>
          </w:p>
        </w:tc>
        <w:tc>
          <w:tcPr>
            <w:tcW w:w="4621"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spacing w:val="10"/>
              </w:rPr>
              <w:t>本校人文藝術學院</w:t>
            </w:r>
            <w:r w:rsidRPr="008111B1">
              <w:rPr>
                <w:rFonts w:ascii="Times New Roman" w:eastAsia="標楷體" w:hAnsi="Times New Roman"/>
                <w:spacing w:val="10"/>
              </w:rPr>
              <w:t>105</w:t>
            </w:r>
            <w:r w:rsidRPr="008111B1">
              <w:rPr>
                <w:rFonts w:ascii="Times New Roman" w:eastAsia="標楷體" w:hAnsi="Times New Roman"/>
                <w:spacing w:val="10"/>
              </w:rPr>
              <w:t>學年度院課程會議</w:t>
            </w:r>
          </w:p>
        </w:tc>
        <w:tc>
          <w:tcPr>
            <w:tcW w:w="1468"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spacing w:val="10"/>
              </w:rPr>
              <w:t>委員</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spacing w:val="10"/>
              </w:rPr>
              <w:t>2016/8/1-2017/7/31</w:t>
            </w:r>
          </w:p>
        </w:tc>
        <w:tc>
          <w:tcPr>
            <w:tcW w:w="4621"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spacing w:val="10"/>
              </w:rPr>
              <w:t>本校人文藝術學院</w:t>
            </w:r>
            <w:r w:rsidRPr="008111B1">
              <w:rPr>
                <w:rFonts w:ascii="Times New Roman" w:eastAsia="標楷體" w:hAnsi="Times New Roman"/>
                <w:spacing w:val="10"/>
              </w:rPr>
              <w:t>105</w:t>
            </w:r>
            <w:r w:rsidRPr="008111B1">
              <w:rPr>
                <w:rFonts w:ascii="Times New Roman" w:eastAsia="標楷體" w:hAnsi="Times New Roman"/>
                <w:spacing w:val="10"/>
              </w:rPr>
              <w:t>學年度院教師評審委員會</w:t>
            </w:r>
          </w:p>
        </w:tc>
        <w:tc>
          <w:tcPr>
            <w:tcW w:w="1468"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spacing w:val="10"/>
              </w:rPr>
              <w:t>委員</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spacing w:val="10"/>
              </w:rPr>
              <w:t>2016/8/1-2017/7/31</w:t>
            </w:r>
          </w:p>
        </w:tc>
        <w:tc>
          <w:tcPr>
            <w:tcW w:w="4621" w:type="dxa"/>
            <w:shd w:val="clear" w:color="auto" w:fill="auto"/>
          </w:tcPr>
          <w:p w:rsidR="00992DC9" w:rsidRPr="0059742F" w:rsidRDefault="00992DC9" w:rsidP="008111B1">
            <w:pPr>
              <w:pStyle w:val="a3"/>
              <w:ind w:leftChars="0" w:left="0"/>
              <w:rPr>
                <w:rFonts w:ascii="Times New Roman" w:hAnsi="Times New Roman"/>
                <w:spacing w:val="10"/>
              </w:rPr>
            </w:pPr>
            <w:r w:rsidRPr="0059742F">
              <w:rPr>
                <w:rFonts w:ascii="Times New Roman" w:hAnsi="Times New Roman"/>
                <w:spacing w:val="10"/>
              </w:rPr>
              <w:t>本校人文藝術學院</w:t>
            </w:r>
            <w:r w:rsidRPr="0059742F">
              <w:rPr>
                <w:rFonts w:ascii="Times New Roman" w:hAnsi="Times New Roman"/>
                <w:spacing w:val="10"/>
              </w:rPr>
              <w:t>105</w:t>
            </w:r>
            <w:r w:rsidRPr="0059742F">
              <w:rPr>
                <w:rFonts w:ascii="Times New Roman" w:hAnsi="Times New Roman"/>
                <w:spacing w:val="10"/>
              </w:rPr>
              <w:t>學年度院級教學服務成績考核小組</w:t>
            </w:r>
          </w:p>
        </w:tc>
        <w:tc>
          <w:tcPr>
            <w:tcW w:w="1468"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spacing w:val="10"/>
              </w:rPr>
              <w:t>委員</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color w:val="000000"/>
                <w:spacing w:val="10"/>
              </w:rPr>
              <w:t>2016/8/1</w:t>
            </w:r>
          </w:p>
        </w:tc>
        <w:tc>
          <w:tcPr>
            <w:tcW w:w="4621" w:type="dxa"/>
            <w:shd w:val="clear" w:color="auto" w:fill="auto"/>
          </w:tcPr>
          <w:p w:rsidR="00992DC9" w:rsidRPr="0059742F" w:rsidRDefault="00992DC9" w:rsidP="008111B1">
            <w:pPr>
              <w:pStyle w:val="a3"/>
              <w:ind w:leftChars="0" w:left="0"/>
              <w:rPr>
                <w:rFonts w:ascii="Times New Roman" w:hAnsi="Times New Roman"/>
                <w:spacing w:val="10"/>
              </w:rPr>
            </w:pPr>
            <w:r w:rsidRPr="0059742F">
              <w:rPr>
                <w:rFonts w:ascii="Times New Roman" w:hAnsi="Times New Roman"/>
                <w:color w:val="000000"/>
                <w:spacing w:val="10"/>
              </w:rPr>
              <w:t>本校</w:t>
            </w:r>
            <w:r w:rsidRPr="0059742F">
              <w:rPr>
                <w:rFonts w:ascii="Times New Roman" w:hAnsi="Times New Roman"/>
                <w:color w:val="000000"/>
                <w:spacing w:val="10"/>
              </w:rPr>
              <w:t>105</w:t>
            </w:r>
            <w:r w:rsidRPr="0059742F">
              <w:rPr>
                <w:rFonts w:ascii="Times New Roman" w:hAnsi="Times New Roman"/>
                <w:color w:val="000000"/>
                <w:spacing w:val="10"/>
              </w:rPr>
              <w:t>學年度研究發展會議</w:t>
            </w:r>
          </w:p>
        </w:tc>
        <w:tc>
          <w:tcPr>
            <w:tcW w:w="1468"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color w:val="000000"/>
                <w:spacing w:val="10"/>
              </w:rPr>
              <w:t>委員</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color w:val="000000"/>
                <w:spacing w:val="10"/>
              </w:rPr>
            </w:pPr>
            <w:r w:rsidRPr="008111B1">
              <w:rPr>
                <w:rFonts w:ascii="Times New Roman" w:eastAsia="標楷體" w:hAnsi="Times New Roman"/>
                <w:spacing w:val="10"/>
              </w:rPr>
              <w:t>2016/8/18</w:t>
            </w:r>
          </w:p>
        </w:tc>
        <w:tc>
          <w:tcPr>
            <w:tcW w:w="4621" w:type="dxa"/>
            <w:shd w:val="clear" w:color="auto" w:fill="auto"/>
          </w:tcPr>
          <w:p w:rsidR="00992DC9" w:rsidRPr="0059742F" w:rsidRDefault="00992DC9" w:rsidP="008111B1">
            <w:pPr>
              <w:pStyle w:val="a3"/>
              <w:ind w:leftChars="0" w:left="0"/>
              <w:rPr>
                <w:rFonts w:ascii="Times New Roman" w:hAnsi="Times New Roman"/>
                <w:color w:val="000000"/>
                <w:spacing w:val="10"/>
              </w:rPr>
            </w:pPr>
            <w:r w:rsidRPr="0059742F">
              <w:rPr>
                <w:rFonts w:ascii="Times New Roman" w:hAnsi="Times New Roman"/>
                <w:spacing w:val="10"/>
              </w:rPr>
              <w:t>本校</w:t>
            </w:r>
            <w:r w:rsidRPr="0059742F">
              <w:rPr>
                <w:rFonts w:ascii="Times New Roman" w:hAnsi="Times New Roman"/>
                <w:spacing w:val="10"/>
              </w:rPr>
              <w:t>106</w:t>
            </w:r>
            <w:r w:rsidRPr="0059742F">
              <w:rPr>
                <w:rFonts w:ascii="Times New Roman" w:hAnsi="Times New Roman"/>
                <w:spacing w:val="10"/>
              </w:rPr>
              <w:t>學年度碩士班招生委員會</w:t>
            </w:r>
          </w:p>
        </w:tc>
        <w:tc>
          <w:tcPr>
            <w:tcW w:w="1468" w:type="dxa"/>
            <w:shd w:val="clear" w:color="auto" w:fill="auto"/>
          </w:tcPr>
          <w:p w:rsidR="00992DC9" w:rsidRPr="008111B1" w:rsidRDefault="00992DC9" w:rsidP="00992DC9">
            <w:pPr>
              <w:rPr>
                <w:rFonts w:ascii="Times New Roman" w:eastAsia="標楷體" w:hAnsi="Times New Roman"/>
                <w:color w:val="000000"/>
                <w:spacing w:val="10"/>
              </w:rPr>
            </w:pPr>
            <w:r w:rsidRPr="008111B1">
              <w:rPr>
                <w:rFonts w:ascii="Times New Roman" w:eastAsia="標楷體" w:hAnsi="Times New Roman"/>
                <w:spacing w:val="10"/>
              </w:rPr>
              <w:t>委員</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spacing w:val="10"/>
              </w:rPr>
              <w:t>2016/9-2017/2</w:t>
            </w:r>
          </w:p>
        </w:tc>
        <w:tc>
          <w:tcPr>
            <w:tcW w:w="4621"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color w:val="000000"/>
              </w:rPr>
              <w:t>教師專業社群</w:t>
            </w:r>
            <w:r w:rsidRPr="008111B1">
              <w:rPr>
                <w:rFonts w:ascii="Times New Roman" w:eastAsia="標楷體" w:hAnsi="Times New Roman"/>
                <w:spacing w:val="10"/>
              </w:rPr>
              <w:t>「台灣文史研究與教育的分享」</w:t>
            </w:r>
          </w:p>
        </w:tc>
        <w:tc>
          <w:tcPr>
            <w:tcW w:w="1468"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spacing w:val="10"/>
              </w:rPr>
              <w:t>召集人</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spacing w:val="10"/>
              </w:rPr>
              <w:t>2016/10/12</w:t>
            </w:r>
          </w:p>
        </w:tc>
        <w:tc>
          <w:tcPr>
            <w:tcW w:w="4621" w:type="dxa"/>
            <w:shd w:val="clear" w:color="auto" w:fill="auto"/>
          </w:tcPr>
          <w:p w:rsidR="00992DC9" w:rsidRPr="0059742F" w:rsidRDefault="00992DC9" w:rsidP="008111B1">
            <w:pPr>
              <w:pStyle w:val="a3"/>
              <w:ind w:leftChars="0" w:left="0"/>
              <w:rPr>
                <w:rFonts w:ascii="Times New Roman" w:hAnsi="Times New Roman"/>
                <w:color w:val="000000"/>
              </w:rPr>
            </w:pPr>
            <w:r w:rsidRPr="0059742F">
              <w:rPr>
                <w:rFonts w:ascii="Times New Roman" w:hAnsi="Times New Roman"/>
                <w:color w:val="000000"/>
                <w:spacing w:val="10"/>
              </w:rPr>
              <w:t>本校</w:t>
            </w:r>
            <w:r w:rsidRPr="0059742F">
              <w:rPr>
                <w:rFonts w:ascii="Times New Roman" w:hAnsi="Times New Roman"/>
                <w:color w:val="000000"/>
                <w:spacing w:val="10"/>
              </w:rPr>
              <w:t>105</w:t>
            </w:r>
            <w:r w:rsidRPr="0059742F">
              <w:rPr>
                <w:rFonts w:ascii="Times New Roman" w:hAnsi="Times New Roman"/>
                <w:color w:val="000000"/>
                <w:spacing w:val="10"/>
              </w:rPr>
              <w:t>學年度校</w:t>
            </w:r>
            <w:r w:rsidRPr="0059742F">
              <w:rPr>
                <w:rFonts w:ascii="Times New Roman" w:hAnsi="Times New Roman"/>
                <w:spacing w:val="10"/>
              </w:rPr>
              <w:t>課程委員會議</w:t>
            </w:r>
          </w:p>
        </w:tc>
        <w:tc>
          <w:tcPr>
            <w:tcW w:w="1468"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spacing w:val="10"/>
              </w:rPr>
              <w:t>委員</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spacing w:val="10"/>
              </w:rPr>
              <w:t>2016/10/18</w:t>
            </w:r>
          </w:p>
        </w:tc>
        <w:tc>
          <w:tcPr>
            <w:tcW w:w="4621" w:type="dxa"/>
            <w:shd w:val="clear" w:color="auto" w:fill="auto"/>
          </w:tcPr>
          <w:p w:rsidR="00992DC9" w:rsidRPr="0059742F" w:rsidRDefault="00992DC9" w:rsidP="008111B1">
            <w:pPr>
              <w:pStyle w:val="a3"/>
              <w:ind w:leftChars="0" w:left="0"/>
              <w:rPr>
                <w:rFonts w:ascii="Times New Roman" w:hAnsi="Times New Roman"/>
                <w:color w:val="000000"/>
                <w:spacing w:val="10"/>
              </w:rPr>
            </w:pPr>
            <w:r w:rsidRPr="0059742F">
              <w:rPr>
                <w:rFonts w:ascii="Times New Roman" w:hAnsi="Times New Roman"/>
                <w:spacing w:val="10"/>
              </w:rPr>
              <w:t>本校</w:t>
            </w:r>
            <w:r w:rsidRPr="0059742F">
              <w:rPr>
                <w:rFonts w:ascii="Times New Roman" w:hAnsi="Times New Roman"/>
                <w:spacing w:val="10"/>
              </w:rPr>
              <w:t>106</w:t>
            </w:r>
            <w:r w:rsidRPr="0059742F">
              <w:rPr>
                <w:rFonts w:ascii="Times New Roman" w:hAnsi="Times New Roman"/>
                <w:spacing w:val="10"/>
              </w:rPr>
              <w:t>學年度碩士班｢甄試入學」招生，資料審查</w:t>
            </w:r>
          </w:p>
        </w:tc>
        <w:tc>
          <w:tcPr>
            <w:tcW w:w="1468"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spacing w:val="10"/>
              </w:rPr>
              <w:t>委員</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spacing w:val="10"/>
              </w:rPr>
              <w:t>2016/10/24</w:t>
            </w:r>
          </w:p>
        </w:tc>
        <w:tc>
          <w:tcPr>
            <w:tcW w:w="4621" w:type="dxa"/>
            <w:shd w:val="clear" w:color="auto" w:fill="auto"/>
          </w:tcPr>
          <w:p w:rsidR="00992DC9" w:rsidRPr="0059742F" w:rsidRDefault="00992DC9" w:rsidP="008111B1">
            <w:pPr>
              <w:pStyle w:val="a3"/>
              <w:ind w:leftChars="0" w:left="0"/>
              <w:rPr>
                <w:rFonts w:ascii="Times New Roman" w:hAnsi="Times New Roman"/>
                <w:spacing w:val="10"/>
              </w:rPr>
            </w:pPr>
            <w:r w:rsidRPr="0059742F">
              <w:rPr>
                <w:rFonts w:ascii="Times New Roman" w:hAnsi="Times New Roman"/>
                <w:color w:val="000000"/>
                <w:spacing w:val="10"/>
              </w:rPr>
              <w:t>本校</w:t>
            </w:r>
            <w:r w:rsidRPr="0059742F">
              <w:rPr>
                <w:rFonts w:ascii="Times New Roman" w:hAnsi="Times New Roman"/>
                <w:color w:val="000000"/>
                <w:spacing w:val="10"/>
              </w:rPr>
              <w:t>105</w:t>
            </w:r>
            <w:r w:rsidRPr="0059742F">
              <w:rPr>
                <w:rFonts w:ascii="Times New Roman" w:hAnsi="Times New Roman"/>
                <w:color w:val="000000"/>
                <w:spacing w:val="10"/>
              </w:rPr>
              <w:t>學年度就業輔導暨產業實習委員會</w:t>
            </w:r>
          </w:p>
        </w:tc>
        <w:tc>
          <w:tcPr>
            <w:tcW w:w="1468"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color w:val="000000"/>
                <w:spacing w:val="10"/>
              </w:rPr>
              <w:t>委員</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spacing w:val="10"/>
              </w:rPr>
              <w:t>2016/11/5</w:t>
            </w:r>
          </w:p>
        </w:tc>
        <w:tc>
          <w:tcPr>
            <w:tcW w:w="4621" w:type="dxa"/>
            <w:shd w:val="clear" w:color="auto" w:fill="auto"/>
          </w:tcPr>
          <w:p w:rsidR="00992DC9" w:rsidRPr="0059742F" w:rsidRDefault="00992DC9" w:rsidP="008111B1">
            <w:pPr>
              <w:pStyle w:val="a3"/>
              <w:ind w:leftChars="0" w:left="0"/>
              <w:rPr>
                <w:rFonts w:ascii="Times New Roman" w:hAnsi="Times New Roman"/>
                <w:color w:val="000000"/>
                <w:spacing w:val="10"/>
              </w:rPr>
            </w:pPr>
            <w:r w:rsidRPr="0059742F">
              <w:rPr>
                <w:rFonts w:ascii="Times New Roman" w:hAnsi="Times New Roman"/>
                <w:spacing w:val="10"/>
              </w:rPr>
              <w:t>本校</w:t>
            </w:r>
            <w:r w:rsidRPr="0059742F">
              <w:rPr>
                <w:rFonts w:ascii="Times New Roman" w:hAnsi="Times New Roman"/>
                <w:spacing w:val="10"/>
              </w:rPr>
              <w:t>106</w:t>
            </w:r>
            <w:r w:rsidRPr="0059742F">
              <w:rPr>
                <w:rFonts w:ascii="Times New Roman" w:hAnsi="Times New Roman"/>
                <w:spacing w:val="10"/>
              </w:rPr>
              <w:t>學年度碩士班｢甄試入學」招生面試</w:t>
            </w:r>
          </w:p>
        </w:tc>
        <w:tc>
          <w:tcPr>
            <w:tcW w:w="1468" w:type="dxa"/>
            <w:shd w:val="clear" w:color="auto" w:fill="auto"/>
          </w:tcPr>
          <w:p w:rsidR="00992DC9" w:rsidRPr="008111B1" w:rsidRDefault="00992DC9" w:rsidP="00992DC9">
            <w:pPr>
              <w:rPr>
                <w:rFonts w:ascii="Times New Roman" w:eastAsia="標楷體" w:hAnsi="Times New Roman"/>
                <w:color w:val="000000"/>
                <w:spacing w:val="10"/>
              </w:rPr>
            </w:pPr>
            <w:r w:rsidRPr="008111B1">
              <w:rPr>
                <w:rFonts w:ascii="Times New Roman" w:eastAsia="標楷體" w:hAnsi="Times New Roman"/>
                <w:spacing w:val="10"/>
              </w:rPr>
              <w:t>委員</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color w:val="000000"/>
                <w:spacing w:val="10"/>
              </w:rPr>
              <w:t>2016/12</w:t>
            </w:r>
          </w:p>
        </w:tc>
        <w:tc>
          <w:tcPr>
            <w:tcW w:w="4621" w:type="dxa"/>
            <w:shd w:val="clear" w:color="auto" w:fill="auto"/>
          </w:tcPr>
          <w:p w:rsidR="00992DC9" w:rsidRPr="0059742F" w:rsidRDefault="00992DC9" w:rsidP="008111B1">
            <w:pPr>
              <w:pStyle w:val="a3"/>
              <w:ind w:leftChars="0" w:left="0"/>
              <w:rPr>
                <w:rFonts w:ascii="Times New Roman" w:hAnsi="Times New Roman"/>
                <w:spacing w:val="10"/>
              </w:rPr>
            </w:pPr>
            <w:r w:rsidRPr="0059742F">
              <w:rPr>
                <w:rFonts w:ascii="Times New Roman" w:hAnsi="Times New Roman"/>
                <w:color w:val="000000"/>
                <w:spacing w:val="10"/>
              </w:rPr>
              <w:t>本校</w:t>
            </w:r>
            <w:r w:rsidRPr="0059742F">
              <w:rPr>
                <w:rFonts w:ascii="Times New Roman" w:hAnsi="Times New Roman"/>
                <w:color w:val="000000"/>
                <w:spacing w:val="10"/>
              </w:rPr>
              <w:t>106</w:t>
            </w:r>
            <w:r w:rsidRPr="0059742F">
              <w:rPr>
                <w:rFonts w:ascii="Times New Roman" w:hAnsi="Times New Roman"/>
                <w:color w:val="000000"/>
                <w:spacing w:val="10"/>
              </w:rPr>
              <w:t>學年度在職專班招生委員會</w:t>
            </w:r>
          </w:p>
        </w:tc>
        <w:tc>
          <w:tcPr>
            <w:tcW w:w="1468"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color w:val="000000"/>
                <w:spacing w:val="10"/>
              </w:rPr>
              <w:t>委員</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color w:val="000000"/>
                <w:spacing w:val="10"/>
              </w:rPr>
            </w:pPr>
            <w:r w:rsidRPr="008111B1">
              <w:rPr>
                <w:rFonts w:ascii="Times New Roman" w:eastAsia="標楷體" w:hAnsi="Times New Roman"/>
                <w:color w:val="000000"/>
                <w:spacing w:val="10"/>
              </w:rPr>
              <w:t>2017/1</w:t>
            </w:r>
          </w:p>
        </w:tc>
        <w:tc>
          <w:tcPr>
            <w:tcW w:w="4621" w:type="dxa"/>
            <w:shd w:val="clear" w:color="auto" w:fill="auto"/>
          </w:tcPr>
          <w:p w:rsidR="00992DC9" w:rsidRPr="0059742F" w:rsidRDefault="00992DC9" w:rsidP="008111B1">
            <w:pPr>
              <w:pStyle w:val="a3"/>
              <w:ind w:leftChars="0" w:left="0"/>
              <w:rPr>
                <w:rFonts w:ascii="Times New Roman" w:hAnsi="Times New Roman"/>
                <w:color w:val="000000"/>
                <w:spacing w:val="10"/>
              </w:rPr>
            </w:pPr>
            <w:r w:rsidRPr="0059742F">
              <w:rPr>
                <w:rFonts w:ascii="Times New Roman" w:hAnsi="Times New Roman"/>
                <w:color w:val="000000"/>
                <w:spacing w:val="10"/>
              </w:rPr>
              <w:t>本校</w:t>
            </w:r>
            <w:r w:rsidRPr="0059742F">
              <w:rPr>
                <w:rFonts w:ascii="Times New Roman" w:hAnsi="Times New Roman"/>
                <w:color w:val="000000"/>
                <w:spacing w:val="10"/>
              </w:rPr>
              <w:t>106</w:t>
            </w:r>
            <w:r w:rsidRPr="0059742F">
              <w:rPr>
                <w:rFonts w:ascii="Times New Roman" w:hAnsi="Times New Roman"/>
                <w:color w:val="000000"/>
                <w:spacing w:val="10"/>
              </w:rPr>
              <w:t>學年度碩士班考試入學招生命題</w:t>
            </w:r>
            <w:r w:rsidRPr="0059742F">
              <w:rPr>
                <w:rFonts w:ascii="Times New Roman" w:hAnsi="Times New Roman"/>
                <w:color w:val="000000"/>
                <w:spacing w:val="10"/>
              </w:rPr>
              <w:t>(</w:t>
            </w:r>
            <w:r w:rsidRPr="0059742F">
              <w:rPr>
                <w:rFonts w:ascii="Times New Roman" w:hAnsi="Times New Roman"/>
                <w:color w:val="000000"/>
                <w:spacing w:val="10"/>
              </w:rPr>
              <w:t>閱卷</w:t>
            </w:r>
            <w:r w:rsidRPr="0059742F">
              <w:rPr>
                <w:rFonts w:ascii="Times New Roman" w:hAnsi="Times New Roman"/>
                <w:color w:val="000000"/>
                <w:spacing w:val="10"/>
              </w:rPr>
              <w:t xml:space="preserve">) </w:t>
            </w:r>
          </w:p>
        </w:tc>
        <w:tc>
          <w:tcPr>
            <w:tcW w:w="1468" w:type="dxa"/>
            <w:shd w:val="clear" w:color="auto" w:fill="auto"/>
          </w:tcPr>
          <w:p w:rsidR="00992DC9" w:rsidRPr="008111B1" w:rsidRDefault="00992DC9" w:rsidP="00992DC9">
            <w:pPr>
              <w:rPr>
                <w:rFonts w:ascii="Times New Roman" w:eastAsia="標楷體" w:hAnsi="Times New Roman"/>
                <w:color w:val="000000"/>
                <w:spacing w:val="10"/>
              </w:rPr>
            </w:pPr>
            <w:r w:rsidRPr="008111B1">
              <w:rPr>
                <w:rFonts w:ascii="Times New Roman" w:eastAsia="標楷體" w:hAnsi="Times New Roman"/>
                <w:color w:val="000000"/>
                <w:spacing w:val="10"/>
              </w:rPr>
              <w:t>委員</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color w:val="000000"/>
                <w:spacing w:val="10"/>
              </w:rPr>
            </w:pPr>
            <w:r w:rsidRPr="008111B1">
              <w:rPr>
                <w:rFonts w:ascii="Times New Roman" w:eastAsia="標楷體" w:hAnsi="Times New Roman"/>
                <w:color w:val="000000"/>
                <w:spacing w:val="10"/>
              </w:rPr>
              <w:t>2017/1/23</w:t>
            </w:r>
          </w:p>
        </w:tc>
        <w:tc>
          <w:tcPr>
            <w:tcW w:w="4621" w:type="dxa"/>
            <w:shd w:val="clear" w:color="auto" w:fill="auto"/>
          </w:tcPr>
          <w:p w:rsidR="00992DC9" w:rsidRPr="0059742F" w:rsidRDefault="00992DC9" w:rsidP="008111B1">
            <w:pPr>
              <w:pStyle w:val="a3"/>
              <w:ind w:leftChars="0" w:left="0"/>
              <w:rPr>
                <w:rFonts w:ascii="Times New Roman" w:hAnsi="Times New Roman"/>
                <w:color w:val="000000"/>
                <w:spacing w:val="10"/>
              </w:rPr>
            </w:pPr>
            <w:r w:rsidRPr="0059742F">
              <w:rPr>
                <w:rFonts w:ascii="Times New Roman" w:hAnsi="Times New Roman"/>
                <w:color w:val="000000"/>
                <w:spacing w:val="10"/>
              </w:rPr>
              <w:t>本校</w:t>
            </w:r>
            <w:r w:rsidRPr="0059742F">
              <w:rPr>
                <w:rFonts w:ascii="Times New Roman" w:hAnsi="Times New Roman"/>
                <w:color w:val="000000"/>
                <w:spacing w:val="10"/>
              </w:rPr>
              <w:t>106</w:t>
            </w:r>
            <w:r w:rsidRPr="0059742F">
              <w:rPr>
                <w:rFonts w:ascii="Times New Roman" w:hAnsi="Times New Roman"/>
                <w:color w:val="000000"/>
                <w:spacing w:val="10"/>
              </w:rPr>
              <w:t>學年度碩士在職專班招生考試書面審查</w:t>
            </w:r>
            <w:r w:rsidRPr="0059742F">
              <w:rPr>
                <w:rFonts w:ascii="Times New Roman" w:hAnsi="Times New Roman"/>
                <w:b/>
                <w:color w:val="000000"/>
              </w:rPr>
              <w:t>、</w:t>
            </w:r>
            <w:r w:rsidRPr="0059742F">
              <w:rPr>
                <w:rFonts w:ascii="Times New Roman" w:hAnsi="Times New Roman"/>
                <w:color w:val="000000"/>
                <w:spacing w:val="10"/>
              </w:rPr>
              <w:t>面試</w:t>
            </w:r>
          </w:p>
        </w:tc>
        <w:tc>
          <w:tcPr>
            <w:tcW w:w="1468" w:type="dxa"/>
            <w:shd w:val="clear" w:color="auto" w:fill="auto"/>
          </w:tcPr>
          <w:p w:rsidR="00992DC9" w:rsidRPr="008111B1" w:rsidRDefault="00992DC9" w:rsidP="00992DC9">
            <w:pPr>
              <w:rPr>
                <w:rFonts w:ascii="Times New Roman" w:eastAsia="標楷體" w:hAnsi="Times New Roman"/>
                <w:color w:val="000000"/>
                <w:spacing w:val="10"/>
              </w:rPr>
            </w:pPr>
            <w:r w:rsidRPr="008111B1">
              <w:rPr>
                <w:rFonts w:ascii="Times New Roman" w:eastAsia="標楷體" w:hAnsi="Times New Roman"/>
                <w:color w:val="000000"/>
                <w:spacing w:val="10"/>
              </w:rPr>
              <w:t>委員</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color w:val="000000"/>
                <w:spacing w:val="10"/>
              </w:rPr>
            </w:pPr>
            <w:r w:rsidRPr="008111B1">
              <w:rPr>
                <w:rFonts w:ascii="Times New Roman" w:eastAsia="標楷體" w:hAnsi="Times New Roman"/>
                <w:color w:val="000000"/>
                <w:spacing w:val="10"/>
              </w:rPr>
              <w:t>2017/2/20-2017/6/30</w:t>
            </w:r>
          </w:p>
        </w:tc>
        <w:tc>
          <w:tcPr>
            <w:tcW w:w="4621" w:type="dxa"/>
            <w:shd w:val="clear" w:color="auto" w:fill="auto"/>
          </w:tcPr>
          <w:p w:rsidR="00992DC9" w:rsidRPr="0059742F" w:rsidRDefault="00992DC9" w:rsidP="008111B1">
            <w:pPr>
              <w:pStyle w:val="a3"/>
              <w:ind w:leftChars="0" w:left="0"/>
              <w:rPr>
                <w:rFonts w:ascii="Times New Roman" w:hAnsi="Times New Roman"/>
                <w:color w:val="000000"/>
                <w:spacing w:val="10"/>
              </w:rPr>
            </w:pPr>
            <w:r w:rsidRPr="0059742F">
              <w:rPr>
                <w:rFonts w:ascii="Times New Roman" w:hAnsi="Times New Roman"/>
                <w:color w:val="000000"/>
                <w:spacing w:val="10"/>
              </w:rPr>
              <w:t>台文所學會</w:t>
            </w:r>
          </w:p>
        </w:tc>
        <w:tc>
          <w:tcPr>
            <w:tcW w:w="1468" w:type="dxa"/>
            <w:shd w:val="clear" w:color="auto" w:fill="auto"/>
          </w:tcPr>
          <w:p w:rsidR="00992DC9" w:rsidRPr="008111B1" w:rsidRDefault="00992DC9" w:rsidP="00992DC9">
            <w:pPr>
              <w:rPr>
                <w:rFonts w:ascii="Times New Roman" w:eastAsia="標楷體" w:hAnsi="Times New Roman"/>
                <w:color w:val="000000"/>
                <w:spacing w:val="10"/>
              </w:rPr>
            </w:pPr>
            <w:r w:rsidRPr="008111B1">
              <w:rPr>
                <w:rFonts w:ascii="Times New Roman" w:eastAsia="標楷體" w:hAnsi="Times New Roman"/>
                <w:color w:val="000000"/>
                <w:spacing w:val="10"/>
              </w:rPr>
              <w:t>顧問</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color w:val="000000"/>
              </w:rPr>
              <w:t>2017/4</w:t>
            </w:r>
            <w:r w:rsidRPr="008111B1">
              <w:rPr>
                <w:rFonts w:ascii="Times New Roman" w:eastAsia="標楷體" w:hAnsi="Times New Roman" w:hint="eastAsia"/>
                <w:color w:val="000000"/>
              </w:rPr>
              <w:t>, 2017/7</w:t>
            </w:r>
          </w:p>
        </w:tc>
        <w:tc>
          <w:tcPr>
            <w:tcW w:w="4621"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color w:val="000000"/>
              </w:rPr>
              <w:t>文史臺灣學報</w:t>
            </w:r>
            <w:r w:rsidRPr="008111B1">
              <w:rPr>
                <w:rFonts w:ascii="Times New Roman" w:eastAsia="標楷體" w:hAnsi="Times New Roman" w:hint="eastAsia"/>
                <w:color w:val="000000"/>
              </w:rPr>
              <w:t>11</w:t>
            </w:r>
            <w:r w:rsidRPr="008111B1">
              <w:rPr>
                <w:rFonts w:ascii="Times New Roman" w:eastAsia="標楷體" w:hAnsi="Times New Roman" w:hint="eastAsia"/>
                <w:color w:val="000000"/>
              </w:rPr>
              <w:t>期</w:t>
            </w:r>
            <w:r w:rsidRPr="008111B1">
              <w:rPr>
                <w:rFonts w:ascii="Times New Roman" w:eastAsia="標楷體" w:hAnsi="Times New Roman"/>
                <w:bCs/>
                <w:color w:val="000000"/>
              </w:rPr>
              <w:t>論文</w:t>
            </w:r>
            <w:r w:rsidRPr="008111B1">
              <w:rPr>
                <w:rFonts w:ascii="Times New Roman" w:eastAsia="標楷體" w:hAnsi="Times New Roman" w:hint="eastAsia"/>
                <w:bCs/>
                <w:color w:val="000000"/>
              </w:rPr>
              <w:t>3</w:t>
            </w:r>
            <w:r w:rsidRPr="008111B1">
              <w:rPr>
                <w:rFonts w:ascii="Times New Roman" w:eastAsia="標楷體" w:hAnsi="Times New Roman" w:hint="eastAsia"/>
                <w:bCs/>
                <w:color w:val="000000"/>
              </w:rPr>
              <w:t>篇</w:t>
            </w:r>
          </w:p>
        </w:tc>
        <w:tc>
          <w:tcPr>
            <w:tcW w:w="1468"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bCs/>
                <w:color w:val="000000"/>
              </w:rPr>
              <w:t>論文審查</w:t>
            </w:r>
            <w:r w:rsidRPr="008111B1">
              <w:rPr>
                <w:rFonts w:ascii="Times New Roman" w:eastAsia="標楷體" w:hAnsi="Times New Roman" w:hint="eastAsia"/>
                <w:bCs/>
                <w:color w:val="000000"/>
              </w:rPr>
              <w:t>人</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spacing w:val="10"/>
              </w:rPr>
              <w:t>2017/4/28-2018/7/31</w:t>
            </w:r>
          </w:p>
        </w:tc>
        <w:tc>
          <w:tcPr>
            <w:tcW w:w="4621" w:type="dxa"/>
            <w:shd w:val="clear" w:color="auto" w:fill="auto"/>
          </w:tcPr>
          <w:p w:rsidR="00992DC9" w:rsidRPr="0059742F" w:rsidRDefault="00992DC9" w:rsidP="008111B1">
            <w:pPr>
              <w:pStyle w:val="a3"/>
              <w:ind w:leftChars="0" w:left="0"/>
              <w:rPr>
                <w:rFonts w:ascii="Times New Roman" w:hAnsi="Times New Roman"/>
                <w:color w:val="000000"/>
              </w:rPr>
            </w:pPr>
            <w:r w:rsidRPr="0059742F">
              <w:rPr>
                <w:rFonts w:ascii="Times New Roman" w:hAnsi="Times New Roman"/>
                <w:spacing w:val="10"/>
              </w:rPr>
              <w:t>本校學術單位綜合自評委員會</w:t>
            </w:r>
          </w:p>
        </w:tc>
        <w:tc>
          <w:tcPr>
            <w:tcW w:w="1468"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spacing w:val="10"/>
              </w:rPr>
              <w:t>委員</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color w:val="000000"/>
              </w:rPr>
              <w:t>2017/5</w:t>
            </w:r>
          </w:p>
        </w:tc>
        <w:tc>
          <w:tcPr>
            <w:tcW w:w="4621"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bCs/>
                <w:color w:val="000000"/>
              </w:rPr>
              <w:t>本校</w:t>
            </w:r>
            <w:r w:rsidRPr="008111B1">
              <w:rPr>
                <w:rFonts w:ascii="Times New Roman" w:eastAsia="標楷體" w:hAnsi="Times New Roman"/>
                <w:spacing w:val="10"/>
              </w:rPr>
              <w:t>人文藝術學院研究生論文審查</w:t>
            </w:r>
            <w:r w:rsidRPr="008111B1">
              <w:rPr>
                <w:rFonts w:ascii="Times New Roman" w:eastAsia="標楷體" w:hAnsi="Times New Roman" w:hint="eastAsia"/>
                <w:bCs/>
                <w:color w:val="000000"/>
              </w:rPr>
              <w:t>3</w:t>
            </w:r>
            <w:r w:rsidRPr="008111B1">
              <w:rPr>
                <w:rFonts w:ascii="Times New Roman" w:eastAsia="標楷體" w:hAnsi="Times New Roman" w:hint="eastAsia"/>
                <w:bCs/>
                <w:color w:val="000000"/>
              </w:rPr>
              <w:t>篇</w:t>
            </w:r>
          </w:p>
        </w:tc>
        <w:tc>
          <w:tcPr>
            <w:tcW w:w="1468"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bCs/>
                <w:color w:val="000000"/>
              </w:rPr>
              <w:t>論文審查</w:t>
            </w:r>
            <w:r w:rsidRPr="008111B1">
              <w:rPr>
                <w:rFonts w:ascii="Times New Roman" w:eastAsia="標楷體" w:hAnsi="Times New Roman" w:hint="eastAsia"/>
                <w:bCs/>
                <w:color w:val="000000"/>
              </w:rPr>
              <w:t>人</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spacing w:val="10"/>
              </w:rPr>
              <w:t>2017/5/31</w:t>
            </w:r>
          </w:p>
        </w:tc>
        <w:tc>
          <w:tcPr>
            <w:tcW w:w="4621" w:type="dxa"/>
            <w:shd w:val="clear" w:color="auto" w:fill="auto"/>
          </w:tcPr>
          <w:p w:rsidR="00992DC9" w:rsidRPr="0059742F" w:rsidRDefault="00992DC9" w:rsidP="008111B1">
            <w:pPr>
              <w:pStyle w:val="a3"/>
              <w:ind w:leftChars="0" w:left="0"/>
              <w:rPr>
                <w:rFonts w:ascii="Times New Roman" w:hAnsi="Times New Roman"/>
                <w:bCs/>
                <w:color w:val="000000"/>
              </w:rPr>
            </w:pPr>
            <w:r w:rsidRPr="0059742F">
              <w:rPr>
                <w:rFonts w:ascii="Times New Roman" w:hAnsi="Times New Roman"/>
                <w:spacing w:val="10"/>
              </w:rPr>
              <w:t>本校</w:t>
            </w:r>
            <w:r w:rsidRPr="0059742F">
              <w:rPr>
                <w:rFonts w:ascii="Times New Roman" w:hAnsi="Times New Roman"/>
                <w:color w:val="000000"/>
                <w:spacing w:val="10"/>
              </w:rPr>
              <w:t>105</w:t>
            </w:r>
            <w:r w:rsidRPr="0059742F">
              <w:rPr>
                <w:rFonts w:ascii="Times New Roman" w:hAnsi="Times New Roman"/>
                <w:color w:val="000000"/>
                <w:spacing w:val="10"/>
              </w:rPr>
              <w:t>學年度校務評鑑推動委員會</w:t>
            </w:r>
          </w:p>
        </w:tc>
        <w:tc>
          <w:tcPr>
            <w:tcW w:w="1468"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spacing w:val="10"/>
              </w:rPr>
              <w:t>委員</w:t>
            </w:r>
          </w:p>
        </w:tc>
      </w:tr>
      <w:tr w:rsidR="00992DC9" w:rsidRPr="001F0009" w:rsidTr="008111B1">
        <w:tc>
          <w:tcPr>
            <w:tcW w:w="2433"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color w:val="000000"/>
              </w:rPr>
              <w:lastRenderedPageBreak/>
              <w:t>2017/6/6</w:t>
            </w:r>
          </w:p>
        </w:tc>
        <w:tc>
          <w:tcPr>
            <w:tcW w:w="4621"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bCs/>
                <w:color w:val="000000"/>
              </w:rPr>
              <w:t>本校人文藝術學院</w:t>
            </w:r>
            <w:r w:rsidRPr="008111B1">
              <w:rPr>
                <w:rFonts w:ascii="Times New Roman" w:eastAsia="標楷體" w:hAnsi="Times New Roman"/>
                <w:bCs/>
                <w:color w:val="000000"/>
              </w:rPr>
              <w:t>2017</w:t>
            </w:r>
            <w:r w:rsidRPr="008111B1">
              <w:rPr>
                <w:rFonts w:ascii="Times New Roman" w:eastAsia="標楷體" w:hAnsi="Times New Roman"/>
                <w:bCs/>
                <w:color w:val="000000"/>
              </w:rPr>
              <w:t>研究生論文發表會</w:t>
            </w:r>
          </w:p>
        </w:tc>
        <w:tc>
          <w:tcPr>
            <w:tcW w:w="1468"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bCs/>
                <w:color w:val="000000"/>
              </w:rPr>
              <w:t>主持人</w:t>
            </w:r>
          </w:p>
        </w:tc>
      </w:tr>
    </w:tbl>
    <w:p w:rsidR="00992DC9" w:rsidRPr="001F0009" w:rsidRDefault="00992DC9" w:rsidP="00992DC9">
      <w:pPr>
        <w:rPr>
          <w:rFonts w:ascii="標楷體" w:eastAsia="標楷體" w:hAnsi="標楷體"/>
        </w:rPr>
      </w:pPr>
    </w:p>
    <w:p w:rsidR="00992DC9" w:rsidRPr="001F0009" w:rsidRDefault="00992DC9" w:rsidP="00992DC9">
      <w:pPr>
        <w:spacing w:after="240"/>
        <w:ind w:left="480" w:hangingChars="200" w:hanging="480"/>
        <w:rPr>
          <w:rFonts w:ascii="標楷體" w:eastAsia="標楷體" w:hAnsi="標楷體"/>
        </w:rPr>
      </w:pPr>
      <w:r w:rsidRPr="001F0009">
        <w:rPr>
          <w:rFonts w:ascii="標楷體" w:eastAsia="標楷體" w:hAnsi="標楷體" w:hint="eastAsia"/>
        </w:rPr>
        <w:t>1-2. 最近三年擔任校外專業服務（擔任校外、政府機關、學術機構或團體之重要職務、委員會委員、審查委員、評鑑委員等）</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83"/>
        <w:gridCol w:w="4463"/>
        <w:gridCol w:w="1610"/>
      </w:tblGrid>
      <w:tr w:rsidR="00992DC9" w:rsidRPr="001F0009" w:rsidTr="007455C9">
        <w:tc>
          <w:tcPr>
            <w:tcW w:w="2483" w:type="dxa"/>
            <w:shd w:val="clear" w:color="auto" w:fill="auto"/>
            <w:vAlign w:val="center"/>
          </w:tcPr>
          <w:p w:rsidR="00992DC9" w:rsidRPr="008111B1" w:rsidRDefault="00992DC9" w:rsidP="008111B1">
            <w:pPr>
              <w:jc w:val="center"/>
              <w:rPr>
                <w:rFonts w:ascii="標楷體" w:eastAsia="標楷體" w:hAnsi="標楷體"/>
              </w:rPr>
            </w:pPr>
            <w:r w:rsidRPr="008111B1">
              <w:rPr>
                <w:rFonts w:ascii="標楷體" w:eastAsia="標楷體" w:hAnsi="標楷體" w:hint="eastAsia"/>
              </w:rPr>
              <w:t>年度</w:t>
            </w:r>
          </w:p>
        </w:tc>
        <w:tc>
          <w:tcPr>
            <w:tcW w:w="4463" w:type="dxa"/>
            <w:shd w:val="clear" w:color="auto" w:fill="auto"/>
            <w:vAlign w:val="center"/>
          </w:tcPr>
          <w:p w:rsidR="00992DC9" w:rsidRPr="008111B1" w:rsidRDefault="00992DC9" w:rsidP="008111B1">
            <w:pPr>
              <w:jc w:val="center"/>
              <w:rPr>
                <w:rFonts w:ascii="標楷體" w:eastAsia="標楷體" w:hAnsi="標楷體"/>
              </w:rPr>
            </w:pPr>
            <w:r w:rsidRPr="008111B1">
              <w:rPr>
                <w:rFonts w:ascii="標楷體" w:eastAsia="標楷體" w:hAnsi="標楷體" w:hint="eastAsia"/>
              </w:rPr>
              <w:t>項目</w:t>
            </w:r>
          </w:p>
        </w:tc>
        <w:tc>
          <w:tcPr>
            <w:tcW w:w="1610" w:type="dxa"/>
            <w:shd w:val="clear" w:color="auto" w:fill="auto"/>
            <w:vAlign w:val="center"/>
          </w:tcPr>
          <w:p w:rsidR="00992DC9" w:rsidRPr="008111B1" w:rsidRDefault="00992DC9" w:rsidP="008111B1">
            <w:pPr>
              <w:jc w:val="center"/>
              <w:rPr>
                <w:rFonts w:ascii="標楷體" w:eastAsia="標楷體" w:hAnsi="標楷體"/>
              </w:rPr>
            </w:pPr>
            <w:r w:rsidRPr="008111B1">
              <w:rPr>
                <w:rFonts w:ascii="標楷體" w:eastAsia="標楷體" w:hAnsi="標楷體" w:cs="新細明體" w:hint="eastAsia"/>
              </w:rPr>
              <w:t>擔任職</w:t>
            </w:r>
            <w:r w:rsidRPr="008111B1">
              <w:rPr>
                <w:rFonts w:ascii="標楷體" w:eastAsia="標楷體" w:hAnsi="標楷體" w:hint="eastAsia"/>
              </w:rPr>
              <w:t>務</w:t>
            </w:r>
          </w:p>
        </w:tc>
      </w:tr>
      <w:tr w:rsidR="00992DC9" w:rsidRPr="001F0009" w:rsidTr="007455C9">
        <w:tc>
          <w:tcPr>
            <w:tcW w:w="2483" w:type="dxa"/>
            <w:shd w:val="clear" w:color="auto" w:fill="auto"/>
            <w:vAlign w:val="center"/>
          </w:tcPr>
          <w:p w:rsidR="00992DC9" w:rsidRPr="008111B1" w:rsidRDefault="00992DC9" w:rsidP="00992DC9">
            <w:pPr>
              <w:rPr>
                <w:rFonts w:ascii="標楷體" w:eastAsia="標楷體" w:hAnsi="標楷體"/>
              </w:rPr>
            </w:pPr>
            <w:r w:rsidRPr="008111B1">
              <w:rPr>
                <w:rFonts w:ascii="Times New Roman" w:eastAsia="標楷體" w:hAnsi="Times New Roman"/>
              </w:rPr>
              <w:t>2013/08/01-2014/12/31</w:t>
            </w:r>
          </w:p>
        </w:tc>
        <w:tc>
          <w:tcPr>
            <w:tcW w:w="4463" w:type="dxa"/>
            <w:shd w:val="clear" w:color="auto" w:fill="auto"/>
            <w:vAlign w:val="center"/>
          </w:tcPr>
          <w:p w:rsidR="00992DC9" w:rsidRPr="008111B1" w:rsidRDefault="00992DC9" w:rsidP="008111B1">
            <w:pPr>
              <w:tabs>
                <w:tab w:val="left" w:pos="34"/>
              </w:tabs>
              <w:jc w:val="both"/>
              <w:rPr>
                <w:rFonts w:ascii="標楷體" w:eastAsia="標楷體" w:hAnsi="標楷體"/>
              </w:rPr>
            </w:pPr>
            <w:r w:rsidRPr="008111B1">
              <w:rPr>
                <w:rFonts w:ascii="Times New Roman" w:eastAsia="標楷體" w:hAnsi="Times New Roman"/>
                <w:spacing w:val="10"/>
              </w:rPr>
              <w:t>成大近世</w:t>
            </w:r>
            <w:r w:rsidRPr="008111B1">
              <w:rPr>
                <w:rFonts w:ascii="Times New Roman" w:eastAsia="標楷體" w:hAnsi="Times New Roman"/>
                <w:spacing w:val="10"/>
              </w:rPr>
              <w:t>(16-19</w:t>
            </w:r>
            <w:r w:rsidRPr="008111B1">
              <w:rPr>
                <w:rFonts w:ascii="Times New Roman" w:eastAsia="標楷體" w:hAnsi="Times New Roman"/>
                <w:spacing w:val="10"/>
              </w:rPr>
              <w:t>世紀</w:t>
            </w:r>
            <w:r w:rsidRPr="008111B1">
              <w:rPr>
                <w:rFonts w:ascii="Times New Roman" w:eastAsia="標楷體" w:hAnsi="Times New Roman"/>
                <w:spacing w:val="10"/>
              </w:rPr>
              <w:t>)</w:t>
            </w:r>
            <w:r w:rsidRPr="008111B1">
              <w:rPr>
                <w:rFonts w:ascii="Times New Roman" w:eastAsia="標楷體" w:hAnsi="Times New Roman"/>
                <w:spacing w:val="10"/>
              </w:rPr>
              <w:t>海港研究</w:t>
            </w:r>
            <w:r w:rsidRPr="008111B1">
              <w:rPr>
                <w:rFonts w:ascii="Times New Roman" w:eastAsia="標楷體" w:hAnsi="Times New Roman"/>
                <w:spacing w:val="10"/>
              </w:rPr>
              <w:t>(</w:t>
            </w:r>
            <w:r w:rsidRPr="008111B1">
              <w:rPr>
                <w:rFonts w:ascii="Times New Roman" w:eastAsia="標楷體" w:hAnsi="Times New Roman"/>
                <w:spacing w:val="10"/>
              </w:rPr>
              <w:t>第二期</w:t>
            </w:r>
            <w:r w:rsidRPr="008111B1">
              <w:rPr>
                <w:rFonts w:ascii="Times New Roman" w:eastAsia="標楷體" w:hAnsi="Times New Roman"/>
                <w:spacing w:val="10"/>
              </w:rPr>
              <w:t>)</w:t>
            </w:r>
          </w:p>
        </w:tc>
        <w:tc>
          <w:tcPr>
            <w:tcW w:w="1610" w:type="dxa"/>
            <w:shd w:val="clear" w:color="auto" w:fill="auto"/>
            <w:vAlign w:val="center"/>
          </w:tcPr>
          <w:p w:rsidR="00992DC9" w:rsidRPr="008111B1" w:rsidRDefault="00992DC9" w:rsidP="00992DC9">
            <w:pPr>
              <w:rPr>
                <w:rFonts w:ascii="標楷體" w:eastAsia="標楷體" w:hAnsi="標楷體" w:cs="新細明體"/>
              </w:rPr>
            </w:pPr>
            <w:r w:rsidRPr="008111B1">
              <w:rPr>
                <w:rFonts w:ascii="Times New Roman" w:eastAsia="標楷體" w:hAnsi="Times New Roman"/>
                <w:spacing w:val="10"/>
              </w:rPr>
              <w:t>研究員</w:t>
            </w:r>
          </w:p>
        </w:tc>
      </w:tr>
      <w:tr w:rsidR="00992DC9" w:rsidRPr="001F0009" w:rsidTr="007455C9">
        <w:tc>
          <w:tcPr>
            <w:tcW w:w="2483" w:type="dxa"/>
            <w:shd w:val="clear" w:color="auto" w:fill="auto"/>
          </w:tcPr>
          <w:p w:rsidR="00992DC9" w:rsidRPr="008111B1" w:rsidRDefault="00992DC9" w:rsidP="00992DC9">
            <w:pPr>
              <w:rPr>
                <w:rFonts w:ascii="標楷體" w:eastAsia="標楷體" w:hAnsi="標楷體"/>
              </w:rPr>
            </w:pPr>
            <w:r w:rsidRPr="008111B1">
              <w:rPr>
                <w:rFonts w:ascii="Times New Roman" w:eastAsia="標楷體" w:hAnsi="Times New Roman"/>
                <w:color w:val="000000"/>
              </w:rPr>
              <w:t>2015/4</w:t>
            </w:r>
          </w:p>
        </w:tc>
        <w:tc>
          <w:tcPr>
            <w:tcW w:w="4463" w:type="dxa"/>
            <w:shd w:val="clear" w:color="auto" w:fill="auto"/>
          </w:tcPr>
          <w:p w:rsidR="00992DC9" w:rsidRPr="008111B1" w:rsidRDefault="00992DC9" w:rsidP="00992DC9">
            <w:pPr>
              <w:rPr>
                <w:rFonts w:ascii="標楷體" w:eastAsia="標楷體" w:hAnsi="標楷體"/>
              </w:rPr>
            </w:pPr>
            <w:r w:rsidRPr="008111B1">
              <w:rPr>
                <w:rFonts w:ascii="Times New Roman" w:eastAsia="標楷體" w:hAnsi="Times New Roman"/>
                <w:bCs/>
                <w:color w:val="000000"/>
              </w:rPr>
              <w:t>104</w:t>
            </w:r>
            <w:r w:rsidRPr="008111B1">
              <w:rPr>
                <w:rFonts w:ascii="Times New Roman" w:eastAsia="標楷體" w:hAnsi="Times New Roman"/>
                <w:bCs/>
                <w:color w:val="000000"/>
              </w:rPr>
              <w:t>年度科技部專題計畫審查</w:t>
            </w:r>
            <w:r w:rsidRPr="008111B1">
              <w:rPr>
                <w:rFonts w:ascii="Times New Roman" w:eastAsia="標楷體" w:hAnsi="Times New Roman"/>
                <w:bCs/>
                <w:color w:val="000000"/>
              </w:rPr>
              <w:t>1</w:t>
            </w:r>
            <w:r w:rsidRPr="008111B1">
              <w:rPr>
                <w:rFonts w:ascii="Times New Roman" w:eastAsia="標楷體" w:hAnsi="Times New Roman"/>
                <w:bCs/>
                <w:color w:val="000000"/>
              </w:rPr>
              <w:t>件</w:t>
            </w:r>
          </w:p>
        </w:tc>
        <w:tc>
          <w:tcPr>
            <w:tcW w:w="1610" w:type="dxa"/>
            <w:shd w:val="clear" w:color="auto" w:fill="auto"/>
          </w:tcPr>
          <w:p w:rsidR="00992DC9" w:rsidRPr="008111B1" w:rsidRDefault="00992DC9" w:rsidP="00992DC9">
            <w:pPr>
              <w:rPr>
                <w:rFonts w:ascii="標楷體" w:eastAsia="標楷體" w:hAnsi="標楷體"/>
              </w:rPr>
            </w:pPr>
            <w:r w:rsidRPr="008111B1">
              <w:rPr>
                <w:rFonts w:ascii="Times New Roman" w:eastAsia="標楷體" w:hAnsi="Times New Roman"/>
                <w:bCs/>
                <w:color w:val="000000"/>
              </w:rPr>
              <w:t>審查委員</w:t>
            </w:r>
          </w:p>
        </w:tc>
      </w:tr>
      <w:tr w:rsidR="00992DC9" w:rsidRPr="001F0009" w:rsidTr="007455C9">
        <w:tc>
          <w:tcPr>
            <w:tcW w:w="2483"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color w:val="000000"/>
              </w:rPr>
              <w:t>2015/4</w:t>
            </w:r>
          </w:p>
        </w:tc>
        <w:tc>
          <w:tcPr>
            <w:tcW w:w="4463"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bCs/>
                <w:color w:val="000000"/>
              </w:rPr>
              <w:t>科技部補助國內學者出席國際學術會議申請案</w:t>
            </w:r>
          </w:p>
        </w:tc>
        <w:tc>
          <w:tcPr>
            <w:tcW w:w="1610" w:type="dxa"/>
            <w:shd w:val="clear" w:color="auto" w:fill="auto"/>
          </w:tcPr>
          <w:p w:rsidR="00992DC9" w:rsidRPr="008111B1" w:rsidRDefault="00992DC9" w:rsidP="00992DC9">
            <w:pPr>
              <w:rPr>
                <w:rFonts w:ascii="標楷體" w:eastAsia="標楷體" w:hAnsi="標楷體"/>
              </w:rPr>
            </w:pPr>
            <w:r w:rsidRPr="008111B1">
              <w:rPr>
                <w:rFonts w:ascii="Times New Roman" w:eastAsia="標楷體" w:hAnsi="Times New Roman"/>
                <w:bCs/>
                <w:color w:val="000000"/>
              </w:rPr>
              <w:t>審查委員</w:t>
            </w:r>
          </w:p>
        </w:tc>
      </w:tr>
      <w:tr w:rsidR="00992DC9" w:rsidRPr="001F0009" w:rsidTr="007455C9">
        <w:tc>
          <w:tcPr>
            <w:tcW w:w="2483"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spacing w:val="10"/>
              </w:rPr>
              <w:t>2015/5-2016/5</w:t>
            </w:r>
          </w:p>
        </w:tc>
        <w:tc>
          <w:tcPr>
            <w:tcW w:w="4463"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spacing w:val="10"/>
              </w:rPr>
              <w:t>第</w:t>
            </w:r>
            <w:r w:rsidRPr="008111B1">
              <w:rPr>
                <w:rFonts w:ascii="Times New Roman" w:eastAsia="標楷體" w:hAnsi="Times New Roman"/>
                <w:spacing w:val="10"/>
              </w:rPr>
              <w:t>16</w:t>
            </w:r>
            <w:r w:rsidRPr="008111B1">
              <w:rPr>
                <w:rFonts w:ascii="Times New Roman" w:eastAsia="標楷體" w:hAnsi="Times New Roman"/>
                <w:spacing w:val="10"/>
              </w:rPr>
              <w:t>屆台灣歷史學會</w:t>
            </w:r>
          </w:p>
        </w:tc>
        <w:tc>
          <w:tcPr>
            <w:tcW w:w="1610"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spacing w:val="10"/>
              </w:rPr>
              <w:t>副理事長</w:t>
            </w:r>
          </w:p>
        </w:tc>
      </w:tr>
      <w:tr w:rsidR="00992DC9" w:rsidRPr="001F0009" w:rsidTr="007455C9">
        <w:tc>
          <w:tcPr>
            <w:tcW w:w="2483"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spacing w:val="10"/>
              </w:rPr>
              <w:t>2015/8</w:t>
            </w:r>
          </w:p>
        </w:tc>
        <w:tc>
          <w:tcPr>
            <w:tcW w:w="4463"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hint="eastAsia"/>
                <w:spacing w:val="10"/>
              </w:rPr>
              <w:t>台師大</w:t>
            </w:r>
            <w:r w:rsidRPr="008111B1">
              <w:rPr>
                <w:rFonts w:ascii="Times New Roman" w:eastAsia="標楷體" w:hAnsi="Times New Roman"/>
                <w:spacing w:val="10"/>
              </w:rPr>
              <w:t>104</w:t>
            </w:r>
            <w:r w:rsidRPr="008111B1">
              <w:rPr>
                <w:rFonts w:ascii="Times New Roman" w:eastAsia="標楷體" w:hAnsi="Times New Roman"/>
                <w:spacing w:val="10"/>
              </w:rPr>
              <w:t>年度第三週期系所評鑑人文學門小組</w:t>
            </w:r>
          </w:p>
        </w:tc>
        <w:tc>
          <w:tcPr>
            <w:tcW w:w="1610"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spacing w:val="10"/>
              </w:rPr>
              <w:t>委員</w:t>
            </w:r>
          </w:p>
        </w:tc>
      </w:tr>
      <w:tr w:rsidR="00992DC9" w:rsidRPr="001F0009" w:rsidTr="007455C9">
        <w:tc>
          <w:tcPr>
            <w:tcW w:w="2483"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spacing w:val="10"/>
              </w:rPr>
              <w:t>2015/10/19</w:t>
            </w:r>
          </w:p>
        </w:tc>
        <w:tc>
          <w:tcPr>
            <w:tcW w:w="4463"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spacing w:val="10"/>
              </w:rPr>
              <w:t>麗山國中線上教學影片國中歷史科錄製</w:t>
            </w:r>
          </w:p>
        </w:tc>
        <w:tc>
          <w:tcPr>
            <w:tcW w:w="1610"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spacing w:val="10"/>
              </w:rPr>
              <w:t>指導</w:t>
            </w:r>
            <w:r w:rsidRPr="008111B1">
              <w:rPr>
                <w:rFonts w:ascii="Times New Roman" w:eastAsia="標楷體" w:hAnsi="Times New Roman"/>
                <w:bCs/>
                <w:color w:val="000000"/>
              </w:rPr>
              <w:t>委員</w:t>
            </w:r>
          </w:p>
        </w:tc>
      </w:tr>
      <w:tr w:rsidR="00992DC9" w:rsidRPr="001F0009" w:rsidTr="007455C9">
        <w:tc>
          <w:tcPr>
            <w:tcW w:w="2483"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color w:val="000000"/>
              </w:rPr>
              <w:t>2015/10</w:t>
            </w:r>
          </w:p>
        </w:tc>
        <w:tc>
          <w:tcPr>
            <w:tcW w:w="4463"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bCs/>
                <w:color w:val="000000"/>
              </w:rPr>
              <w:t>文化部文化資產局「荷屬東印度公司沈船遺址歷史文獻資料蒐集集研析」案期初報告</w:t>
            </w:r>
          </w:p>
        </w:tc>
        <w:tc>
          <w:tcPr>
            <w:tcW w:w="1610"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bCs/>
                <w:color w:val="000000"/>
              </w:rPr>
              <w:t>審查委員</w:t>
            </w:r>
          </w:p>
        </w:tc>
      </w:tr>
      <w:tr w:rsidR="00992DC9" w:rsidRPr="001F0009" w:rsidTr="007455C9">
        <w:tc>
          <w:tcPr>
            <w:tcW w:w="2483"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color w:val="000000"/>
              </w:rPr>
              <w:t>2015/12</w:t>
            </w:r>
          </w:p>
        </w:tc>
        <w:tc>
          <w:tcPr>
            <w:tcW w:w="4463"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bCs/>
                <w:color w:val="000000"/>
              </w:rPr>
              <w:t>文化部文化資產局「荷屬東印度公司沈船遺址歷史文獻資料蒐集集研析」案期中報告</w:t>
            </w:r>
          </w:p>
        </w:tc>
        <w:tc>
          <w:tcPr>
            <w:tcW w:w="1610"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bCs/>
                <w:color w:val="000000"/>
              </w:rPr>
              <w:t>審查委員</w:t>
            </w:r>
          </w:p>
        </w:tc>
      </w:tr>
      <w:tr w:rsidR="00992DC9" w:rsidRPr="001F0009" w:rsidTr="007455C9">
        <w:tc>
          <w:tcPr>
            <w:tcW w:w="2483"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color w:val="000000"/>
              </w:rPr>
              <w:t>2015/12</w:t>
            </w:r>
          </w:p>
        </w:tc>
        <w:tc>
          <w:tcPr>
            <w:tcW w:w="4463"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bCs/>
                <w:color w:val="000000"/>
              </w:rPr>
              <w:t>科技部｢延攬科技人才</w:t>
            </w:r>
            <w:r w:rsidRPr="008111B1">
              <w:rPr>
                <w:rFonts w:ascii="Times New Roman" w:eastAsia="標楷體" w:hAnsi="Times New Roman" w:hint="eastAsia"/>
                <w:bCs/>
                <w:color w:val="000000"/>
              </w:rPr>
              <w:t>及</w:t>
            </w:r>
            <w:r w:rsidRPr="008111B1">
              <w:rPr>
                <w:rFonts w:ascii="Times New Roman" w:eastAsia="標楷體" w:hAnsi="Times New Roman"/>
                <w:bCs/>
                <w:color w:val="000000"/>
              </w:rPr>
              <w:t>兩岸科技交流」申請案</w:t>
            </w:r>
          </w:p>
        </w:tc>
        <w:tc>
          <w:tcPr>
            <w:tcW w:w="1610"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bCs/>
                <w:color w:val="000000"/>
              </w:rPr>
              <w:t>審查委員</w:t>
            </w:r>
          </w:p>
        </w:tc>
      </w:tr>
      <w:tr w:rsidR="00992DC9" w:rsidRPr="001F0009" w:rsidTr="007455C9">
        <w:tc>
          <w:tcPr>
            <w:tcW w:w="2483"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color w:val="000000"/>
              </w:rPr>
              <w:t>2016/1/14</w:t>
            </w:r>
          </w:p>
        </w:tc>
        <w:tc>
          <w:tcPr>
            <w:tcW w:w="4463"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bCs/>
                <w:color w:val="000000"/>
              </w:rPr>
              <w:t>客委會｢中南美洲客家研究計畫」委託專業服務案諮詢會議</w:t>
            </w:r>
          </w:p>
        </w:tc>
        <w:tc>
          <w:tcPr>
            <w:tcW w:w="1610"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bCs/>
                <w:color w:val="000000"/>
              </w:rPr>
              <w:t>諮詢委員</w:t>
            </w:r>
          </w:p>
        </w:tc>
      </w:tr>
      <w:tr w:rsidR="00992DC9" w:rsidRPr="001F0009" w:rsidTr="007455C9">
        <w:tc>
          <w:tcPr>
            <w:tcW w:w="2483"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color w:val="000000"/>
              </w:rPr>
              <w:t>2016/3</w:t>
            </w:r>
          </w:p>
        </w:tc>
        <w:tc>
          <w:tcPr>
            <w:tcW w:w="4463"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bCs/>
                <w:color w:val="000000"/>
              </w:rPr>
              <w:t>清大人文社會學院教師升等案審查</w:t>
            </w:r>
            <w:r w:rsidRPr="008111B1">
              <w:rPr>
                <w:rFonts w:ascii="Times New Roman" w:eastAsia="標楷體" w:hAnsi="Times New Roman"/>
                <w:bCs/>
                <w:color w:val="000000"/>
              </w:rPr>
              <w:t>1</w:t>
            </w:r>
            <w:r w:rsidRPr="008111B1">
              <w:rPr>
                <w:rFonts w:ascii="Times New Roman" w:eastAsia="標楷體" w:hAnsi="Times New Roman"/>
                <w:bCs/>
                <w:color w:val="000000"/>
              </w:rPr>
              <w:t>件</w:t>
            </w:r>
          </w:p>
        </w:tc>
        <w:tc>
          <w:tcPr>
            <w:tcW w:w="1610"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bCs/>
                <w:color w:val="000000"/>
              </w:rPr>
              <w:t>審查委員</w:t>
            </w:r>
          </w:p>
        </w:tc>
      </w:tr>
      <w:tr w:rsidR="00992DC9" w:rsidRPr="001F0009" w:rsidTr="007455C9">
        <w:tc>
          <w:tcPr>
            <w:tcW w:w="2483"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color w:val="000000"/>
              </w:rPr>
              <w:t>2016/3</w:t>
            </w:r>
          </w:p>
        </w:tc>
        <w:tc>
          <w:tcPr>
            <w:tcW w:w="4463"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bCs/>
                <w:color w:val="000000"/>
              </w:rPr>
              <w:t>科技部｢</w:t>
            </w:r>
            <w:r w:rsidRPr="008111B1">
              <w:rPr>
                <w:rFonts w:ascii="Times New Roman" w:eastAsia="標楷體" w:hAnsi="Times New Roman"/>
                <w:bCs/>
                <w:color w:val="000000"/>
              </w:rPr>
              <w:t>105</w:t>
            </w:r>
            <w:r w:rsidRPr="008111B1">
              <w:rPr>
                <w:rFonts w:ascii="Times New Roman" w:eastAsia="標楷體" w:hAnsi="Times New Roman"/>
                <w:bCs/>
                <w:color w:val="000000"/>
              </w:rPr>
              <w:t>年專題研究計畫」審查</w:t>
            </w:r>
            <w:r w:rsidRPr="008111B1">
              <w:rPr>
                <w:rFonts w:ascii="Times New Roman" w:eastAsia="標楷體" w:hAnsi="Times New Roman"/>
                <w:bCs/>
                <w:color w:val="000000"/>
              </w:rPr>
              <w:t>4</w:t>
            </w:r>
            <w:r w:rsidRPr="008111B1">
              <w:rPr>
                <w:rFonts w:ascii="Times New Roman" w:eastAsia="標楷體" w:hAnsi="Times New Roman"/>
                <w:bCs/>
                <w:color w:val="000000"/>
              </w:rPr>
              <w:t>件</w:t>
            </w:r>
          </w:p>
        </w:tc>
        <w:tc>
          <w:tcPr>
            <w:tcW w:w="1610"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bCs/>
                <w:color w:val="000000"/>
              </w:rPr>
              <w:t>審查委員</w:t>
            </w:r>
          </w:p>
        </w:tc>
      </w:tr>
      <w:tr w:rsidR="00992DC9" w:rsidRPr="001F0009" w:rsidTr="007455C9">
        <w:tc>
          <w:tcPr>
            <w:tcW w:w="2483"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color w:val="000000"/>
              </w:rPr>
              <w:t>2016/4</w:t>
            </w:r>
          </w:p>
        </w:tc>
        <w:tc>
          <w:tcPr>
            <w:tcW w:w="4463"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bCs/>
                <w:color w:val="000000"/>
              </w:rPr>
              <w:t>台灣歷史博物館《福爾摩沙詳盡地理與歷史》一書之審查</w:t>
            </w:r>
          </w:p>
        </w:tc>
        <w:tc>
          <w:tcPr>
            <w:tcW w:w="1610"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bCs/>
                <w:color w:val="000000"/>
              </w:rPr>
              <w:t>審查委員</w:t>
            </w:r>
          </w:p>
        </w:tc>
      </w:tr>
      <w:tr w:rsidR="00992DC9" w:rsidRPr="001F0009" w:rsidTr="007455C9">
        <w:tc>
          <w:tcPr>
            <w:tcW w:w="2483"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spacing w:val="10"/>
              </w:rPr>
              <w:t>2016/5-2017/5</w:t>
            </w:r>
          </w:p>
        </w:tc>
        <w:tc>
          <w:tcPr>
            <w:tcW w:w="4463"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spacing w:val="10"/>
              </w:rPr>
              <w:t>第</w:t>
            </w:r>
            <w:r w:rsidRPr="008111B1">
              <w:rPr>
                <w:rFonts w:ascii="Times New Roman" w:eastAsia="標楷體" w:hAnsi="Times New Roman"/>
                <w:spacing w:val="10"/>
              </w:rPr>
              <w:t>17</w:t>
            </w:r>
            <w:r w:rsidRPr="008111B1">
              <w:rPr>
                <w:rFonts w:ascii="Times New Roman" w:eastAsia="標楷體" w:hAnsi="Times New Roman"/>
                <w:spacing w:val="10"/>
              </w:rPr>
              <w:t>屆台灣歷史學會</w:t>
            </w:r>
          </w:p>
        </w:tc>
        <w:tc>
          <w:tcPr>
            <w:tcW w:w="1610"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spacing w:val="10"/>
              </w:rPr>
              <w:t>常務理事</w:t>
            </w:r>
          </w:p>
        </w:tc>
      </w:tr>
      <w:tr w:rsidR="00992DC9" w:rsidRPr="001F0009" w:rsidTr="007455C9">
        <w:tc>
          <w:tcPr>
            <w:tcW w:w="2483"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color w:val="000000"/>
              </w:rPr>
              <w:t>2016/5</w:t>
            </w:r>
          </w:p>
        </w:tc>
        <w:tc>
          <w:tcPr>
            <w:tcW w:w="4463"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bCs/>
                <w:color w:val="000000"/>
              </w:rPr>
              <w:t>文化部文化資產局「荷屬東印度公司沈船遺址歷史文獻資料蒐集集研析」案期末報告</w:t>
            </w:r>
          </w:p>
        </w:tc>
        <w:tc>
          <w:tcPr>
            <w:tcW w:w="1610"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bCs/>
                <w:color w:val="000000"/>
              </w:rPr>
              <w:t>審查委員</w:t>
            </w:r>
          </w:p>
        </w:tc>
      </w:tr>
      <w:tr w:rsidR="00992DC9" w:rsidRPr="001F0009" w:rsidTr="007455C9">
        <w:tc>
          <w:tcPr>
            <w:tcW w:w="2483"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color w:val="000000"/>
              </w:rPr>
              <w:t>2016/6</w:t>
            </w:r>
          </w:p>
        </w:tc>
        <w:tc>
          <w:tcPr>
            <w:tcW w:w="4463"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bCs/>
                <w:color w:val="000000"/>
              </w:rPr>
              <w:t>文化部文化資產局「荷屬東印度公司沈船遺址歷史文獻資料蒐集集研析」案期末報告</w:t>
            </w:r>
            <w:r w:rsidRPr="008111B1">
              <w:rPr>
                <w:rFonts w:ascii="Times New Roman" w:eastAsia="標楷體" w:hAnsi="Times New Roman"/>
                <w:bCs/>
                <w:color w:val="000000"/>
              </w:rPr>
              <w:t>(</w:t>
            </w:r>
            <w:r w:rsidRPr="008111B1">
              <w:rPr>
                <w:rFonts w:ascii="Times New Roman" w:eastAsia="標楷體" w:hAnsi="Times New Roman"/>
                <w:bCs/>
                <w:color w:val="000000"/>
              </w:rPr>
              <w:t>修正本</w:t>
            </w:r>
            <w:r w:rsidRPr="008111B1">
              <w:rPr>
                <w:rFonts w:ascii="Times New Roman" w:eastAsia="標楷體" w:hAnsi="Times New Roman"/>
                <w:bCs/>
                <w:color w:val="000000"/>
              </w:rPr>
              <w:t>)</w:t>
            </w:r>
          </w:p>
        </w:tc>
        <w:tc>
          <w:tcPr>
            <w:tcW w:w="1610"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bCs/>
                <w:color w:val="000000"/>
              </w:rPr>
              <w:t>審查委員</w:t>
            </w:r>
          </w:p>
        </w:tc>
      </w:tr>
      <w:tr w:rsidR="00992DC9" w:rsidRPr="001F0009" w:rsidTr="007455C9">
        <w:tc>
          <w:tcPr>
            <w:tcW w:w="2483"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color w:val="000000"/>
              </w:rPr>
              <w:t>2016/9/23</w:t>
            </w:r>
          </w:p>
        </w:tc>
        <w:tc>
          <w:tcPr>
            <w:tcW w:w="4463"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bCs/>
                <w:color w:val="000000"/>
              </w:rPr>
              <w:t>客委會｢非洲客家研究計畫」委託專業服務案期初成果報告書</w:t>
            </w:r>
          </w:p>
        </w:tc>
        <w:tc>
          <w:tcPr>
            <w:tcW w:w="1610"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bCs/>
                <w:color w:val="000000"/>
              </w:rPr>
              <w:t>審查委員</w:t>
            </w:r>
          </w:p>
        </w:tc>
      </w:tr>
      <w:tr w:rsidR="00992DC9" w:rsidRPr="001F0009" w:rsidTr="007455C9">
        <w:tc>
          <w:tcPr>
            <w:tcW w:w="2483"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spacing w:val="10"/>
              </w:rPr>
              <w:t>2016/10/30</w:t>
            </w:r>
          </w:p>
        </w:tc>
        <w:tc>
          <w:tcPr>
            <w:tcW w:w="4463"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spacing w:val="10"/>
              </w:rPr>
              <w:t>台灣文學學會成立大會</w:t>
            </w:r>
          </w:p>
        </w:tc>
        <w:tc>
          <w:tcPr>
            <w:tcW w:w="1610"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spacing w:val="10"/>
              </w:rPr>
              <w:t>執行長</w:t>
            </w:r>
          </w:p>
        </w:tc>
      </w:tr>
      <w:tr w:rsidR="00992DC9" w:rsidRPr="001F0009" w:rsidTr="007455C9">
        <w:tc>
          <w:tcPr>
            <w:tcW w:w="2483"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color w:val="000000"/>
              </w:rPr>
              <w:t>2016/11/4</w:t>
            </w:r>
          </w:p>
        </w:tc>
        <w:tc>
          <w:tcPr>
            <w:tcW w:w="4463"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bCs/>
                <w:color w:val="000000"/>
              </w:rPr>
              <w:t>科技部｢</w:t>
            </w:r>
            <w:r w:rsidRPr="008111B1">
              <w:rPr>
                <w:rFonts w:ascii="Times New Roman" w:eastAsia="標楷體" w:hAnsi="Times New Roman"/>
                <w:bCs/>
                <w:color w:val="000000"/>
              </w:rPr>
              <w:t>106</w:t>
            </w:r>
            <w:r w:rsidRPr="008111B1">
              <w:rPr>
                <w:rFonts w:ascii="Times New Roman" w:eastAsia="標楷體" w:hAnsi="Times New Roman"/>
                <w:bCs/>
                <w:color w:val="000000"/>
              </w:rPr>
              <w:t>年專題研究計畫」審查</w:t>
            </w:r>
            <w:r w:rsidRPr="008111B1">
              <w:rPr>
                <w:rFonts w:ascii="Times New Roman" w:eastAsia="標楷體" w:hAnsi="Times New Roman"/>
                <w:bCs/>
                <w:color w:val="000000"/>
              </w:rPr>
              <w:t>1</w:t>
            </w:r>
            <w:r w:rsidRPr="008111B1">
              <w:rPr>
                <w:rFonts w:ascii="Times New Roman" w:eastAsia="標楷體" w:hAnsi="Times New Roman"/>
                <w:bCs/>
                <w:color w:val="000000"/>
              </w:rPr>
              <w:t>件</w:t>
            </w:r>
          </w:p>
        </w:tc>
        <w:tc>
          <w:tcPr>
            <w:tcW w:w="1610"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bCs/>
                <w:color w:val="000000"/>
              </w:rPr>
              <w:t>審查委員</w:t>
            </w:r>
          </w:p>
        </w:tc>
      </w:tr>
      <w:tr w:rsidR="00992DC9" w:rsidRPr="001F0009" w:rsidTr="007455C9">
        <w:tc>
          <w:tcPr>
            <w:tcW w:w="2483"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spacing w:val="10"/>
              </w:rPr>
              <w:t>2017/1</w:t>
            </w:r>
          </w:p>
        </w:tc>
        <w:tc>
          <w:tcPr>
            <w:tcW w:w="4463"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spacing w:val="10"/>
              </w:rPr>
              <w:t>台師大「第三週期系所評鑑『人文學</w:t>
            </w:r>
            <w:r w:rsidRPr="008111B1">
              <w:rPr>
                <w:rFonts w:ascii="Times New Roman" w:eastAsia="標楷體" w:hAnsi="Times New Roman"/>
                <w:spacing w:val="10"/>
              </w:rPr>
              <w:lastRenderedPageBreak/>
              <w:t>門規劃小組』」</w:t>
            </w:r>
          </w:p>
        </w:tc>
        <w:tc>
          <w:tcPr>
            <w:tcW w:w="1610"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spacing w:val="10"/>
              </w:rPr>
              <w:lastRenderedPageBreak/>
              <w:t>外部評鑑委</w:t>
            </w:r>
            <w:r w:rsidRPr="008111B1">
              <w:rPr>
                <w:rFonts w:ascii="Times New Roman" w:eastAsia="標楷體" w:hAnsi="Times New Roman"/>
                <w:spacing w:val="10"/>
              </w:rPr>
              <w:lastRenderedPageBreak/>
              <w:t>員</w:t>
            </w:r>
          </w:p>
        </w:tc>
      </w:tr>
      <w:tr w:rsidR="00992DC9" w:rsidRPr="001F0009" w:rsidTr="007455C9">
        <w:tc>
          <w:tcPr>
            <w:tcW w:w="2483"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color w:val="000000"/>
              </w:rPr>
              <w:lastRenderedPageBreak/>
              <w:t>2017/2/20</w:t>
            </w:r>
          </w:p>
        </w:tc>
        <w:tc>
          <w:tcPr>
            <w:tcW w:w="4463"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bCs/>
                <w:color w:val="000000"/>
              </w:rPr>
              <w:t>客委會｢非洲客家研究計畫」委託專業服務案期中成果報告書</w:t>
            </w:r>
          </w:p>
        </w:tc>
        <w:tc>
          <w:tcPr>
            <w:tcW w:w="1610"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bCs/>
                <w:color w:val="000000"/>
              </w:rPr>
              <w:t>審查委員</w:t>
            </w:r>
          </w:p>
        </w:tc>
      </w:tr>
      <w:tr w:rsidR="00992DC9" w:rsidRPr="001F0009" w:rsidTr="007455C9">
        <w:tc>
          <w:tcPr>
            <w:tcW w:w="2483"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spacing w:val="10"/>
              </w:rPr>
              <w:t>2017/3/6</w:t>
            </w:r>
          </w:p>
        </w:tc>
        <w:tc>
          <w:tcPr>
            <w:tcW w:w="4463"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bCs/>
                <w:color w:val="000000"/>
              </w:rPr>
              <w:t>科技部｢</w:t>
            </w:r>
            <w:r w:rsidRPr="008111B1">
              <w:rPr>
                <w:rFonts w:ascii="Times New Roman" w:eastAsia="標楷體" w:hAnsi="Times New Roman"/>
                <w:bCs/>
                <w:color w:val="000000"/>
              </w:rPr>
              <w:t>106</w:t>
            </w:r>
            <w:r w:rsidRPr="008111B1">
              <w:rPr>
                <w:rFonts w:ascii="Times New Roman" w:eastAsia="標楷體" w:hAnsi="Times New Roman"/>
                <w:bCs/>
                <w:color w:val="000000"/>
              </w:rPr>
              <w:t>年專題研究計畫」審查</w:t>
            </w:r>
            <w:r w:rsidRPr="008111B1">
              <w:rPr>
                <w:rFonts w:ascii="Times New Roman" w:eastAsia="標楷體" w:hAnsi="Times New Roman"/>
                <w:bCs/>
                <w:color w:val="000000"/>
              </w:rPr>
              <w:t>1</w:t>
            </w:r>
            <w:r w:rsidRPr="008111B1">
              <w:rPr>
                <w:rFonts w:ascii="Times New Roman" w:eastAsia="標楷體" w:hAnsi="Times New Roman"/>
                <w:bCs/>
                <w:color w:val="000000"/>
              </w:rPr>
              <w:t>件</w:t>
            </w:r>
          </w:p>
        </w:tc>
        <w:tc>
          <w:tcPr>
            <w:tcW w:w="1610"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bCs/>
                <w:color w:val="000000"/>
              </w:rPr>
              <w:t>審查委員</w:t>
            </w:r>
          </w:p>
        </w:tc>
      </w:tr>
      <w:tr w:rsidR="00992DC9" w:rsidRPr="001F0009" w:rsidTr="007455C9">
        <w:tc>
          <w:tcPr>
            <w:tcW w:w="2483"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color w:val="000000"/>
              </w:rPr>
              <w:t>2017/5</w:t>
            </w:r>
          </w:p>
        </w:tc>
        <w:tc>
          <w:tcPr>
            <w:tcW w:w="4463"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bCs/>
                <w:color w:val="000000"/>
              </w:rPr>
              <w:t>成大文學院新聘教師論文案審查</w:t>
            </w:r>
            <w:r w:rsidRPr="008111B1">
              <w:rPr>
                <w:rFonts w:ascii="Times New Roman" w:eastAsia="標楷體" w:hAnsi="Times New Roman"/>
                <w:bCs/>
                <w:color w:val="000000"/>
              </w:rPr>
              <w:t>1</w:t>
            </w:r>
            <w:r w:rsidRPr="008111B1">
              <w:rPr>
                <w:rFonts w:ascii="Times New Roman" w:eastAsia="標楷體" w:hAnsi="Times New Roman"/>
                <w:bCs/>
                <w:color w:val="000000"/>
              </w:rPr>
              <w:t>件</w:t>
            </w:r>
          </w:p>
        </w:tc>
        <w:tc>
          <w:tcPr>
            <w:tcW w:w="1610"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bCs/>
                <w:color w:val="000000"/>
              </w:rPr>
              <w:t>審查委員</w:t>
            </w:r>
          </w:p>
        </w:tc>
      </w:tr>
      <w:tr w:rsidR="00992DC9" w:rsidRPr="001F0009" w:rsidTr="007455C9">
        <w:tc>
          <w:tcPr>
            <w:tcW w:w="2483"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color w:val="000000"/>
              </w:rPr>
              <w:t>2017/5</w:t>
            </w:r>
          </w:p>
        </w:tc>
        <w:tc>
          <w:tcPr>
            <w:tcW w:w="4463"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bCs/>
                <w:color w:val="000000"/>
              </w:rPr>
              <w:t>台師大國際與社會科學學院教師升等案審查</w:t>
            </w:r>
            <w:r w:rsidRPr="008111B1">
              <w:rPr>
                <w:rFonts w:ascii="Times New Roman" w:eastAsia="標楷體" w:hAnsi="Times New Roman"/>
                <w:bCs/>
                <w:color w:val="000000"/>
              </w:rPr>
              <w:t>1</w:t>
            </w:r>
            <w:r w:rsidRPr="008111B1">
              <w:rPr>
                <w:rFonts w:ascii="Times New Roman" w:eastAsia="標楷體" w:hAnsi="Times New Roman"/>
                <w:bCs/>
                <w:color w:val="000000"/>
              </w:rPr>
              <w:t>件</w:t>
            </w:r>
          </w:p>
        </w:tc>
        <w:tc>
          <w:tcPr>
            <w:tcW w:w="1610"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bCs/>
                <w:color w:val="000000"/>
              </w:rPr>
              <w:t>審查委員</w:t>
            </w:r>
          </w:p>
        </w:tc>
      </w:tr>
      <w:tr w:rsidR="00992DC9" w:rsidRPr="001F0009" w:rsidTr="007455C9">
        <w:tc>
          <w:tcPr>
            <w:tcW w:w="2483"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color w:val="000000"/>
              </w:rPr>
              <w:t>2017/6/9</w:t>
            </w:r>
          </w:p>
        </w:tc>
        <w:tc>
          <w:tcPr>
            <w:tcW w:w="4463"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bCs/>
                <w:color w:val="000000"/>
              </w:rPr>
              <w:t>客委會｢非洲客家研究計畫」委託專業服務案期末成果報告書</w:t>
            </w:r>
          </w:p>
        </w:tc>
        <w:tc>
          <w:tcPr>
            <w:tcW w:w="1610"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bCs/>
                <w:color w:val="000000"/>
              </w:rPr>
              <w:t>審查委員</w:t>
            </w:r>
          </w:p>
        </w:tc>
      </w:tr>
    </w:tbl>
    <w:p w:rsidR="00992DC9" w:rsidRPr="001F0009" w:rsidRDefault="00992DC9" w:rsidP="00992DC9">
      <w:pPr>
        <w:ind w:left="480" w:hangingChars="200" w:hanging="480"/>
        <w:rPr>
          <w:rFonts w:ascii="標楷體" w:eastAsia="標楷體" w:hAnsi="標楷體"/>
        </w:rPr>
      </w:pPr>
    </w:p>
    <w:p w:rsidR="00992DC9" w:rsidRPr="001F0009" w:rsidRDefault="00992DC9" w:rsidP="00992DC9">
      <w:pPr>
        <w:spacing w:after="240"/>
        <w:ind w:left="480" w:hangingChars="200" w:hanging="480"/>
        <w:rPr>
          <w:rFonts w:ascii="標楷體" w:eastAsia="標楷體" w:hAnsi="標楷體"/>
        </w:rPr>
      </w:pPr>
      <w:r w:rsidRPr="001F0009">
        <w:rPr>
          <w:rFonts w:ascii="標楷體" w:eastAsia="標楷體" w:hAnsi="標楷體" w:hint="eastAsia"/>
        </w:rPr>
        <w:t>2. 最近三年擔任國內專業期刊或學報之編審或顧問</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5"/>
        <w:gridCol w:w="3744"/>
        <w:gridCol w:w="2601"/>
      </w:tblGrid>
      <w:tr w:rsidR="00992DC9" w:rsidRPr="001F0009" w:rsidTr="008111B1">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2DC9" w:rsidRPr="008111B1" w:rsidRDefault="00992DC9" w:rsidP="008111B1">
            <w:pPr>
              <w:jc w:val="center"/>
              <w:rPr>
                <w:rFonts w:ascii="標楷體" w:eastAsia="標楷體" w:hAnsi="標楷體"/>
              </w:rPr>
            </w:pPr>
            <w:r w:rsidRPr="008111B1">
              <w:rPr>
                <w:rFonts w:ascii="標楷體" w:eastAsia="標楷體" w:hAnsi="標楷體" w:hint="eastAsia"/>
              </w:rPr>
              <w:t>年度</w:t>
            </w:r>
          </w:p>
        </w:tc>
        <w:tc>
          <w:tcPr>
            <w:tcW w:w="3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2DC9" w:rsidRPr="008111B1" w:rsidRDefault="00992DC9" w:rsidP="008111B1">
            <w:pPr>
              <w:jc w:val="center"/>
              <w:rPr>
                <w:rFonts w:ascii="標楷體" w:eastAsia="標楷體" w:hAnsi="標楷體"/>
              </w:rPr>
            </w:pPr>
            <w:r w:rsidRPr="008111B1">
              <w:rPr>
                <w:rFonts w:ascii="標楷體" w:eastAsia="標楷體" w:hAnsi="標楷體" w:cs="新細明體" w:hint="eastAsia"/>
              </w:rPr>
              <w:t>項</w:t>
            </w:r>
            <w:r w:rsidRPr="008111B1">
              <w:rPr>
                <w:rFonts w:ascii="標楷體" w:eastAsia="標楷體" w:hAnsi="標楷體" w:hint="eastAsia"/>
              </w:rPr>
              <w:t>目</w:t>
            </w:r>
          </w:p>
        </w:tc>
        <w:tc>
          <w:tcPr>
            <w:tcW w:w="26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2DC9" w:rsidRPr="008111B1" w:rsidRDefault="00992DC9" w:rsidP="008111B1">
            <w:pPr>
              <w:jc w:val="center"/>
              <w:rPr>
                <w:rFonts w:ascii="標楷體" w:eastAsia="標楷體" w:hAnsi="標楷體"/>
              </w:rPr>
            </w:pPr>
            <w:r w:rsidRPr="008111B1">
              <w:rPr>
                <w:rFonts w:ascii="標楷體" w:eastAsia="標楷體" w:hAnsi="標楷體" w:cs="新細明體" w:hint="eastAsia"/>
              </w:rPr>
              <w:t>擔任職</w:t>
            </w:r>
            <w:r w:rsidRPr="008111B1">
              <w:rPr>
                <w:rFonts w:ascii="標楷體" w:eastAsia="標楷體" w:hAnsi="標楷體" w:hint="eastAsia"/>
              </w:rPr>
              <w:t>務</w:t>
            </w:r>
          </w:p>
        </w:tc>
      </w:tr>
      <w:tr w:rsidR="00992DC9" w:rsidRPr="001F0009" w:rsidTr="008111B1">
        <w:tc>
          <w:tcPr>
            <w:tcW w:w="1985" w:type="dxa"/>
            <w:tcBorders>
              <w:top w:val="single" w:sz="4" w:space="0" w:color="auto"/>
              <w:left w:val="single" w:sz="4" w:space="0" w:color="auto"/>
              <w:bottom w:val="single" w:sz="4" w:space="0" w:color="auto"/>
              <w:right w:val="single" w:sz="4" w:space="0" w:color="auto"/>
            </w:tcBorders>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color w:val="000000"/>
              </w:rPr>
              <w:t>2014/6</w:t>
            </w:r>
          </w:p>
        </w:tc>
        <w:tc>
          <w:tcPr>
            <w:tcW w:w="3744" w:type="dxa"/>
            <w:tcBorders>
              <w:top w:val="single" w:sz="4" w:space="0" w:color="auto"/>
              <w:left w:val="single" w:sz="4" w:space="0" w:color="auto"/>
              <w:bottom w:val="single" w:sz="4" w:space="0" w:color="auto"/>
              <w:right w:val="single" w:sz="4" w:space="0" w:color="auto"/>
            </w:tcBorders>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color w:val="000000"/>
              </w:rPr>
              <w:t>文史臺灣學報第八期</w:t>
            </w:r>
          </w:p>
        </w:tc>
        <w:tc>
          <w:tcPr>
            <w:tcW w:w="2601" w:type="dxa"/>
            <w:tcBorders>
              <w:top w:val="single" w:sz="4" w:space="0" w:color="auto"/>
              <w:left w:val="single" w:sz="4" w:space="0" w:color="auto"/>
              <w:bottom w:val="single" w:sz="4" w:space="0" w:color="auto"/>
              <w:right w:val="single" w:sz="4" w:space="0" w:color="auto"/>
            </w:tcBorders>
            <w:shd w:val="clear" w:color="auto" w:fill="auto"/>
          </w:tcPr>
          <w:p w:rsidR="00992DC9" w:rsidRPr="008111B1" w:rsidRDefault="00992DC9" w:rsidP="008111B1">
            <w:pPr>
              <w:jc w:val="both"/>
              <w:rPr>
                <w:rFonts w:ascii="Times New Roman" w:eastAsia="標楷體" w:hAnsi="Times New Roman"/>
                <w:spacing w:val="10"/>
              </w:rPr>
            </w:pPr>
            <w:r w:rsidRPr="008111B1">
              <w:rPr>
                <w:rFonts w:ascii="Times New Roman" w:eastAsia="標楷體" w:hAnsi="Times New Roman"/>
                <w:color w:val="000000"/>
              </w:rPr>
              <w:t>編審委員</w:t>
            </w:r>
          </w:p>
        </w:tc>
      </w:tr>
      <w:tr w:rsidR="00992DC9" w:rsidRPr="001F0009" w:rsidTr="008111B1">
        <w:tc>
          <w:tcPr>
            <w:tcW w:w="1985" w:type="dxa"/>
            <w:tcBorders>
              <w:top w:val="single" w:sz="4" w:space="0" w:color="auto"/>
              <w:left w:val="single" w:sz="4" w:space="0" w:color="auto"/>
              <w:bottom w:val="single" w:sz="4" w:space="0" w:color="auto"/>
              <w:right w:val="single" w:sz="4" w:space="0" w:color="auto"/>
            </w:tcBorders>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color w:val="000000"/>
              </w:rPr>
              <w:t>2015/6</w:t>
            </w:r>
          </w:p>
        </w:tc>
        <w:tc>
          <w:tcPr>
            <w:tcW w:w="3744" w:type="dxa"/>
            <w:tcBorders>
              <w:top w:val="single" w:sz="4" w:space="0" w:color="auto"/>
              <w:left w:val="single" w:sz="4" w:space="0" w:color="auto"/>
              <w:bottom w:val="single" w:sz="4" w:space="0" w:color="auto"/>
              <w:right w:val="single" w:sz="4" w:space="0" w:color="auto"/>
            </w:tcBorders>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color w:val="000000"/>
              </w:rPr>
              <w:t>文史臺灣學報第九期</w:t>
            </w:r>
          </w:p>
        </w:tc>
        <w:tc>
          <w:tcPr>
            <w:tcW w:w="2601" w:type="dxa"/>
            <w:tcBorders>
              <w:top w:val="single" w:sz="4" w:space="0" w:color="auto"/>
              <w:left w:val="single" w:sz="4" w:space="0" w:color="auto"/>
              <w:bottom w:val="single" w:sz="4" w:space="0" w:color="auto"/>
              <w:right w:val="single" w:sz="4" w:space="0" w:color="auto"/>
            </w:tcBorders>
            <w:shd w:val="clear" w:color="auto" w:fill="auto"/>
          </w:tcPr>
          <w:p w:rsidR="00992DC9" w:rsidRPr="008111B1" w:rsidRDefault="00992DC9" w:rsidP="008111B1">
            <w:pPr>
              <w:jc w:val="both"/>
              <w:rPr>
                <w:rFonts w:ascii="Times New Roman" w:eastAsia="標楷體" w:hAnsi="Times New Roman"/>
                <w:spacing w:val="10"/>
              </w:rPr>
            </w:pPr>
            <w:r w:rsidRPr="008111B1">
              <w:rPr>
                <w:rFonts w:ascii="Times New Roman" w:eastAsia="標楷體" w:hAnsi="Times New Roman"/>
                <w:color w:val="000000"/>
              </w:rPr>
              <w:t>編審委員</w:t>
            </w:r>
          </w:p>
        </w:tc>
      </w:tr>
      <w:tr w:rsidR="00992DC9" w:rsidRPr="001F0009" w:rsidTr="008111B1">
        <w:tc>
          <w:tcPr>
            <w:tcW w:w="1985" w:type="dxa"/>
            <w:tcBorders>
              <w:top w:val="single" w:sz="4" w:space="0" w:color="auto"/>
              <w:left w:val="single" w:sz="4" w:space="0" w:color="auto"/>
              <w:bottom w:val="single" w:sz="4" w:space="0" w:color="auto"/>
              <w:right w:val="single" w:sz="4" w:space="0" w:color="auto"/>
            </w:tcBorders>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color w:val="000000"/>
              </w:rPr>
              <w:t>2015/12</w:t>
            </w:r>
          </w:p>
        </w:tc>
        <w:tc>
          <w:tcPr>
            <w:tcW w:w="3744" w:type="dxa"/>
            <w:tcBorders>
              <w:top w:val="single" w:sz="4" w:space="0" w:color="auto"/>
              <w:left w:val="single" w:sz="4" w:space="0" w:color="auto"/>
              <w:bottom w:val="single" w:sz="4" w:space="0" w:color="auto"/>
              <w:right w:val="single" w:sz="4" w:space="0" w:color="auto"/>
            </w:tcBorders>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color w:val="000000"/>
              </w:rPr>
              <w:t>台灣史學雜誌第</w:t>
            </w:r>
            <w:r w:rsidRPr="008111B1">
              <w:rPr>
                <w:rFonts w:ascii="Times New Roman" w:eastAsia="標楷體" w:hAnsi="Times New Roman"/>
                <w:color w:val="000000"/>
              </w:rPr>
              <w:t>19</w:t>
            </w:r>
            <w:r w:rsidRPr="008111B1">
              <w:rPr>
                <w:rFonts w:ascii="Times New Roman" w:eastAsia="標楷體" w:hAnsi="Times New Roman"/>
                <w:color w:val="000000"/>
              </w:rPr>
              <w:t>期</w:t>
            </w:r>
          </w:p>
        </w:tc>
        <w:tc>
          <w:tcPr>
            <w:tcW w:w="2601" w:type="dxa"/>
            <w:tcBorders>
              <w:top w:val="single" w:sz="4" w:space="0" w:color="auto"/>
              <w:left w:val="single" w:sz="4" w:space="0" w:color="auto"/>
              <w:bottom w:val="single" w:sz="4" w:space="0" w:color="auto"/>
              <w:right w:val="single" w:sz="4" w:space="0" w:color="auto"/>
            </w:tcBorders>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color w:val="000000"/>
              </w:rPr>
              <w:t>主編</w:t>
            </w:r>
          </w:p>
        </w:tc>
      </w:tr>
      <w:tr w:rsidR="00992DC9" w:rsidRPr="001F0009" w:rsidTr="008111B1">
        <w:tc>
          <w:tcPr>
            <w:tcW w:w="1985" w:type="dxa"/>
            <w:tcBorders>
              <w:top w:val="single" w:sz="4" w:space="0" w:color="auto"/>
              <w:left w:val="single" w:sz="4" w:space="0" w:color="auto"/>
              <w:bottom w:val="single" w:sz="4" w:space="0" w:color="auto"/>
              <w:right w:val="single" w:sz="4" w:space="0" w:color="auto"/>
            </w:tcBorders>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color w:val="000000"/>
              </w:rPr>
              <w:t>2016/6</w:t>
            </w:r>
          </w:p>
        </w:tc>
        <w:tc>
          <w:tcPr>
            <w:tcW w:w="3744" w:type="dxa"/>
            <w:tcBorders>
              <w:top w:val="single" w:sz="4" w:space="0" w:color="auto"/>
              <w:left w:val="single" w:sz="4" w:space="0" w:color="auto"/>
              <w:bottom w:val="single" w:sz="4" w:space="0" w:color="auto"/>
              <w:right w:val="single" w:sz="4" w:space="0" w:color="auto"/>
            </w:tcBorders>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color w:val="000000"/>
              </w:rPr>
              <w:t>文史臺灣學報第十期</w:t>
            </w:r>
          </w:p>
        </w:tc>
        <w:tc>
          <w:tcPr>
            <w:tcW w:w="2601" w:type="dxa"/>
            <w:tcBorders>
              <w:top w:val="single" w:sz="4" w:space="0" w:color="auto"/>
              <w:left w:val="single" w:sz="4" w:space="0" w:color="auto"/>
              <w:bottom w:val="single" w:sz="4" w:space="0" w:color="auto"/>
              <w:right w:val="single" w:sz="4" w:space="0" w:color="auto"/>
            </w:tcBorders>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color w:val="000000"/>
              </w:rPr>
              <w:t>主編</w:t>
            </w:r>
          </w:p>
        </w:tc>
      </w:tr>
      <w:tr w:rsidR="00992DC9" w:rsidRPr="001F0009" w:rsidTr="008111B1">
        <w:tc>
          <w:tcPr>
            <w:tcW w:w="1985" w:type="dxa"/>
            <w:tcBorders>
              <w:top w:val="single" w:sz="4" w:space="0" w:color="auto"/>
              <w:left w:val="single" w:sz="4" w:space="0" w:color="auto"/>
              <w:bottom w:val="single" w:sz="4" w:space="0" w:color="auto"/>
              <w:right w:val="single" w:sz="4" w:space="0" w:color="auto"/>
            </w:tcBorders>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color w:val="000000"/>
              </w:rPr>
              <w:t>2016/6</w:t>
            </w:r>
          </w:p>
        </w:tc>
        <w:tc>
          <w:tcPr>
            <w:tcW w:w="3744" w:type="dxa"/>
            <w:tcBorders>
              <w:top w:val="single" w:sz="4" w:space="0" w:color="auto"/>
              <w:left w:val="single" w:sz="4" w:space="0" w:color="auto"/>
              <w:bottom w:val="single" w:sz="4" w:space="0" w:color="auto"/>
              <w:right w:val="single" w:sz="4" w:space="0" w:color="auto"/>
            </w:tcBorders>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color w:val="000000"/>
              </w:rPr>
              <w:t>台灣史學雜誌第</w:t>
            </w:r>
            <w:r w:rsidRPr="008111B1">
              <w:rPr>
                <w:rFonts w:ascii="Times New Roman" w:eastAsia="標楷體" w:hAnsi="Times New Roman"/>
                <w:color w:val="000000"/>
              </w:rPr>
              <w:t>20</w:t>
            </w:r>
            <w:r w:rsidRPr="008111B1">
              <w:rPr>
                <w:rFonts w:ascii="Times New Roman" w:eastAsia="標楷體" w:hAnsi="Times New Roman"/>
                <w:color w:val="000000"/>
              </w:rPr>
              <w:t>期</w:t>
            </w:r>
          </w:p>
        </w:tc>
        <w:tc>
          <w:tcPr>
            <w:tcW w:w="2601" w:type="dxa"/>
            <w:tcBorders>
              <w:top w:val="single" w:sz="4" w:space="0" w:color="auto"/>
              <w:left w:val="single" w:sz="4" w:space="0" w:color="auto"/>
              <w:bottom w:val="single" w:sz="4" w:space="0" w:color="auto"/>
              <w:right w:val="single" w:sz="4" w:space="0" w:color="auto"/>
            </w:tcBorders>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color w:val="000000"/>
              </w:rPr>
              <w:t>主編</w:t>
            </w:r>
          </w:p>
        </w:tc>
      </w:tr>
      <w:tr w:rsidR="00992DC9" w:rsidRPr="001F0009" w:rsidTr="008111B1">
        <w:tc>
          <w:tcPr>
            <w:tcW w:w="1985" w:type="dxa"/>
            <w:tcBorders>
              <w:top w:val="single" w:sz="4" w:space="0" w:color="auto"/>
              <w:left w:val="single" w:sz="4" w:space="0" w:color="auto"/>
              <w:bottom w:val="single" w:sz="4" w:space="0" w:color="auto"/>
              <w:right w:val="single" w:sz="4" w:space="0" w:color="auto"/>
            </w:tcBorders>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color w:val="000000"/>
              </w:rPr>
              <w:t>2016/12</w:t>
            </w:r>
          </w:p>
        </w:tc>
        <w:tc>
          <w:tcPr>
            <w:tcW w:w="3744" w:type="dxa"/>
            <w:tcBorders>
              <w:top w:val="single" w:sz="4" w:space="0" w:color="auto"/>
              <w:left w:val="single" w:sz="4" w:space="0" w:color="auto"/>
              <w:bottom w:val="single" w:sz="4" w:space="0" w:color="auto"/>
              <w:right w:val="single" w:sz="4" w:space="0" w:color="auto"/>
            </w:tcBorders>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color w:val="000000"/>
              </w:rPr>
              <w:t>台灣史學雜誌第</w:t>
            </w:r>
            <w:r w:rsidRPr="008111B1">
              <w:rPr>
                <w:rFonts w:ascii="Times New Roman" w:eastAsia="標楷體" w:hAnsi="Times New Roman"/>
                <w:color w:val="000000"/>
              </w:rPr>
              <w:t>21</w:t>
            </w:r>
            <w:r w:rsidRPr="008111B1">
              <w:rPr>
                <w:rFonts w:ascii="Times New Roman" w:eastAsia="標楷體" w:hAnsi="Times New Roman"/>
                <w:color w:val="000000"/>
              </w:rPr>
              <w:t>期</w:t>
            </w:r>
          </w:p>
        </w:tc>
        <w:tc>
          <w:tcPr>
            <w:tcW w:w="2601" w:type="dxa"/>
            <w:tcBorders>
              <w:top w:val="single" w:sz="4" w:space="0" w:color="auto"/>
              <w:left w:val="single" w:sz="4" w:space="0" w:color="auto"/>
              <w:bottom w:val="single" w:sz="4" w:space="0" w:color="auto"/>
              <w:right w:val="single" w:sz="4" w:space="0" w:color="auto"/>
            </w:tcBorders>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color w:val="000000"/>
              </w:rPr>
              <w:t>編輯委員</w:t>
            </w:r>
          </w:p>
        </w:tc>
      </w:tr>
    </w:tbl>
    <w:p w:rsidR="00992DC9" w:rsidRPr="001F0009" w:rsidRDefault="00992DC9" w:rsidP="00992DC9">
      <w:pPr>
        <w:ind w:left="480" w:hangingChars="200" w:hanging="480"/>
        <w:rPr>
          <w:rFonts w:ascii="標楷體" w:eastAsia="標楷體" w:hAnsi="標楷體"/>
        </w:rPr>
      </w:pPr>
    </w:p>
    <w:p w:rsidR="00992DC9" w:rsidRPr="001F0009" w:rsidRDefault="00992DC9" w:rsidP="00992DC9">
      <w:pPr>
        <w:spacing w:after="240"/>
        <w:ind w:left="480" w:hangingChars="200" w:hanging="480"/>
        <w:rPr>
          <w:rFonts w:ascii="標楷體" w:eastAsia="標楷體" w:hAnsi="標楷體"/>
        </w:rPr>
      </w:pPr>
      <w:r w:rsidRPr="001F0009">
        <w:rPr>
          <w:rFonts w:ascii="標楷體" w:eastAsia="標楷體" w:hAnsi="標楷體" w:hint="eastAsia"/>
        </w:rPr>
        <w:t>3. 最近三年校內外教育相關演講與指導</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tblPr>
      <w:tblGrid>
        <w:gridCol w:w="1418"/>
        <w:gridCol w:w="1985"/>
        <w:gridCol w:w="3832"/>
        <w:gridCol w:w="559"/>
        <w:gridCol w:w="559"/>
      </w:tblGrid>
      <w:tr w:rsidR="00992DC9" w:rsidRPr="001F0009" w:rsidTr="008111B1">
        <w:trPr>
          <w:cantSplit/>
          <w:trHeight w:val="730"/>
        </w:trPr>
        <w:tc>
          <w:tcPr>
            <w:tcW w:w="1418" w:type="dxa"/>
            <w:shd w:val="clear" w:color="auto" w:fill="auto"/>
          </w:tcPr>
          <w:p w:rsidR="00992DC9" w:rsidRPr="008111B1" w:rsidRDefault="00992DC9" w:rsidP="008111B1">
            <w:pPr>
              <w:jc w:val="center"/>
              <w:rPr>
                <w:rFonts w:ascii="標楷體" w:eastAsia="標楷體" w:hAnsi="標楷體"/>
              </w:rPr>
            </w:pPr>
            <w:r w:rsidRPr="008111B1">
              <w:rPr>
                <w:rFonts w:ascii="標楷體" w:eastAsia="標楷體" w:hAnsi="標楷體" w:hint="eastAsia"/>
              </w:rPr>
              <w:t>日期</w:t>
            </w:r>
          </w:p>
        </w:tc>
        <w:tc>
          <w:tcPr>
            <w:tcW w:w="1985" w:type="dxa"/>
            <w:shd w:val="clear" w:color="auto" w:fill="auto"/>
          </w:tcPr>
          <w:p w:rsidR="00992DC9" w:rsidRPr="008111B1" w:rsidRDefault="00992DC9" w:rsidP="008111B1">
            <w:pPr>
              <w:jc w:val="center"/>
              <w:rPr>
                <w:rFonts w:ascii="標楷體" w:eastAsia="標楷體" w:hAnsi="標楷體"/>
              </w:rPr>
            </w:pPr>
            <w:r w:rsidRPr="008111B1">
              <w:rPr>
                <w:rFonts w:ascii="標楷體" w:eastAsia="標楷體" w:hAnsi="標楷體" w:hint="eastAsia"/>
              </w:rPr>
              <w:t>邀請單位</w:t>
            </w:r>
          </w:p>
        </w:tc>
        <w:tc>
          <w:tcPr>
            <w:tcW w:w="3832" w:type="dxa"/>
            <w:shd w:val="clear" w:color="auto" w:fill="auto"/>
          </w:tcPr>
          <w:p w:rsidR="00992DC9" w:rsidRPr="008111B1" w:rsidRDefault="00992DC9" w:rsidP="008111B1">
            <w:pPr>
              <w:jc w:val="center"/>
              <w:rPr>
                <w:rFonts w:ascii="標楷體" w:eastAsia="標楷體" w:hAnsi="標楷體"/>
              </w:rPr>
            </w:pPr>
            <w:r w:rsidRPr="008111B1">
              <w:rPr>
                <w:rFonts w:ascii="標楷體" w:eastAsia="標楷體" w:hAnsi="標楷體" w:hint="eastAsia"/>
              </w:rPr>
              <w:t>活動或研習名稱</w:t>
            </w:r>
          </w:p>
        </w:tc>
        <w:tc>
          <w:tcPr>
            <w:tcW w:w="559" w:type="dxa"/>
            <w:shd w:val="clear" w:color="auto" w:fill="auto"/>
            <w:textDirection w:val="tbRlV"/>
          </w:tcPr>
          <w:p w:rsidR="00992DC9" w:rsidRPr="008111B1" w:rsidRDefault="00992DC9" w:rsidP="008111B1">
            <w:pPr>
              <w:ind w:left="113" w:right="113"/>
              <w:rPr>
                <w:rFonts w:ascii="標楷體" w:eastAsia="標楷體" w:hAnsi="標楷體"/>
              </w:rPr>
            </w:pPr>
            <w:r w:rsidRPr="008111B1">
              <w:rPr>
                <w:rFonts w:ascii="標楷體" w:eastAsia="標楷體" w:hAnsi="標楷體" w:hint="eastAsia"/>
              </w:rPr>
              <w:t>演講</w:t>
            </w:r>
          </w:p>
        </w:tc>
        <w:tc>
          <w:tcPr>
            <w:tcW w:w="559" w:type="dxa"/>
            <w:shd w:val="clear" w:color="auto" w:fill="auto"/>
            <w:textDirection w:val="tbRlV"/>
          </w:tcPr>
          <w:p w:rsidR="00992DC9" w:rsidRPr="008111B1" w:rsidRDefault="00992DC9" w:rsidP="008111B1">
            <w:pPr>
              <w:ind w:left="113" w:right="113"/>
              <w:rPr>
                <w:rFonts w:ascii="標楷體" w:eastAsia="標楷體" w:hAnsi="標楷體"/>
              </w:rPr>
            </w:pPr>
            <w:r w:rsidRPr="008111B1">
              <w:rPr>
                <w:rFonts w:ascii="標楷體" w:eastAsia="標楷體" w:hAnsi="標楷體" w:hint="eastAsia"/>
              </w:rPr>
              <w:t>指導</w:t>
            </w:r>
          </w:p>
        </w:tc>
      </w:tr>
      <w:tr w:rsidR="00992DC9" w:rsidRPr="001F0009" w:rsidTr="008111B1">
        <w:tc>
          <w:tcPr>
            <w:tcW w:w="1418" w:type="dxa"/>
            <w:shd w:val="clear" w:color="auto" w:fill="auto"/>
          </w:tcPr>
          <w:p w:rsidR="00992DC9" w:rsidRPr="008111B1" w:rsidRDefault="00992DC9" w:rsidP="00992DC9">
            <w:pPr>
              <w:rPr>
                <w:rFonts w:ascii="標楷體" w:eastAsia="標楷體" w:hAnsi="標楷體"/>
                <w:color w:val="FF0000"/>
              </w:rPr>
            </w:pPr>
            <w:r w:rsidRPr="008111B1">
              <w:rPr>
                <w:rFonts w:ascii="Times New Roman" w:eastAsia="標楷體" w:hAnsi="Times New Roman"/>
              </w:rPr>
              <w:t>2014/5/9</w:t>
            </w:r>
          </w:p>
        </w:tc>
        <w:tc>
          <w:tcPr>
            <w:tcW w:w="1985" w:type="dxa"/>
            <w:shd w:val="clear" w:color="auto" w:fill="auto"/>
          </w:tcPr>
          <w:p w:rsidR="00992DC9" w:rsidRPr="008111B1" w:rsidRDefault="00992DC9" w:rsidP="00992DC9">
            <w:pPr>
              <w:rPr>
                <w:rFonts w:ascii="標楷體" w:eastAsia="標楷體" w:hAnsi="標楷體"/>
                <w:color w:val="FF0000"/>
              </w:rPr>
            </w:pPr>
            <w:r w:rsidRPr="008111B1">
              <w:rPr>
                <w:rFonts w:ascii="Times New Roman" w:eastAsia="標楷體" w:hAnsi="Times New Roman"/>
                <w:bCs/>
              </w:rPr>
              <w:t>台大歷史系</w:t>
            </w:r>
          </w:p>
        </w:tc>
        <w:tc>
          <w:tcPr>
            <w:tcW w:w="3832" w:type="dxa"/>
            <w:shd w:val="clear" w:color="auto" w:fill="auto"/>
          </w:tcPr>
          <w:p w:rsidR="00992DC9" w:rsidRPr="008111B1" w:rsidRDefault="00992DC9" w:rsidP="008111B1">
            <w:pPr>
              <w:jc w:val="both"/>
              <w:rPr>
                <w:rFonts w:ascii="標楷體" w:eastAsia="標楷體" w:hAnsi="標楷體"/>
                <w:color w:val="FF0000"/>
              </w:rPr>
            </w:pPr>
            <w:r w:rsidRPr="008111B1">
              <w:rPr>
                <w:rFonts w:ascii="Times New Roman" w:eastAsia="標楷體" w:hAnsi="Times New Roman"/>
                <w:bCs/>
              </w:rPr>
              <w:t>通識課演講，講題「</w:t>
            </w:r>
            <w:r w:rsidRPr="008111B1">
              <w:rPr>
                <w:rFonts w:ascii="Times New Roman" w:eastAsia="標楷體" w:hAnsi="Times New Roman"/>
              </w:rPr>
              <w:t>船難、殖民與貿易：十六至十七世紀臺灣與菲律賓的關係」</w:t>
            </w:r>
          </w:p>
        </w:tc>
        <w:tc>
          <w:tcPr>
            <w:tcW w:w="559" w:type="dxa"/>
            <w:shd w:val="clear" w:color="auto" w:fill="auto"/>
            <w:vAlign w:val="center"/>
          </w:tcPr>
          <w:p w:rsidR="00992DC9" w:rsidRPr="008111B1" w:rsidRDefault="00992DC9" w:rsidP="008111B1">
            <w:pPr>
              <w:jc w:val="center"/>
              <w:rPr>
                <w:rFonts w:ascii="標楷體" w:eastAsia="標楷體" w:hAnsi="標楷體"/>
                <w:color w:val="FF0000"/>
              </w:rPr>
            </w:pPr>
            <w:r w:rsidRPr="008111B1">
              <w:rPr>
                <w:rFonts w:ascii="標楷體" w:eastAsia="標楷體" w:hAnsi="標楷體" w:hint="eastAsia"/>
              </w:rPr>
              <w:t>☉</w:t>
            </w:r>
          </w:p>
        </w:tc>
        <w:tc>
          <w:tcPr>
            <w:tcW w:w="559" w:type="dxa"/>
            <w:shd w:val="clear" w:color="auto" w:fill="auto"/>
          </w:tcPr>
          <w:p w:rsidR="00992DC9" w:rsidRPr="008111B1" w:rsidRDefault="00992DC9" w:rsidP="00992DC9">
            <w:pPr>
              <w:rPr>
                <w:rFonts w:ascii="標楷體" w:eastAsia="標楷體" w:hAnsi="標楷體"/>
              </w:rPr>
            </w:pPr>
          </w:p>
        </w:tc>
      </w:tr>
      <w:tr w:rsidR="00992DC9" w:rsidRPr="001F0009" w:rsidTr="008111B1">
        <w:tc>
          <w:tcPr>
            <w:tcW w:w="1418" w:type="dxa"/>
            <w:shd w:val="clear" w:color="auto" w:fill="auto"/>
          </w:tcPr>
          <w:p w:rsidR="00992DC9" w:rsidRPr="008111B1" w:rsidRDefault="00992DC9" w:rsidP="00992DC9">
            <w:pPr>
              <w:rPr>
                <w:rFonts w:ascii="標楷體" w:eastAsia="標楷體" w:hAnsi="標楷體"/>
              </w:rPr>
            </w:pPr>
            <w:r w:rsidRPr="008111B1">
              <w:rPr>
                <w:rFonts w:ascii="Times New Roman" w:eastAsia="標楷體" w:hAnsi="Times New Roman"/>
                <w:color w:val="000000"/>
              </w:rPr>
              <w:t>2015/1/10</w:t>
            </w:r>
          </w:p>
        </w:tc>
        <w:tc>
          <w:tcPr>
            <w:tcW w:w="1985" w:type="dxa"/>
            <w:shd w:val="clear" w:color="auto" w:fill="auto"/>
          </w:tcPr>
          <w:p w:rsidR="00992DC9" w:rsidRPr="008111B1" w:rsidRDefault="00992DC9" w:rsidP="00992DC9">
            <w:pPr>
              <w:rPr>
                <w:rFonts w:ascii="標楷體" w:eastAsia="標楷體" w:hAnsi="標楷體"/>
              </w:rPr>
            </w:pPr>
            <w:r w:rsidRPr="008111B1">
              <w:rPr>
                <w:rFonts w:ascii="Times New Roman" w:eastAsia="標楷體" w:hAnsi="Times New Roman"/>
                <w:color w:val="000000"/>
              </w:rPr>
              <w:t>國立台灣圖書館</w:t>
            </w:r>
          </w:p>
        </w:tc>
        <w:tc>
          <w:tcPr>
            <w:tcW w:w="3832" w:type="dxa"/>
            <w:shd w:val="clear" w:color="auto" w:fill="auto"/>
          </w:tcPr>
          <w:p w:rsidR="00992DC9" w:rsidRPr="008111B1" w:rsidRDefault="00992DC9" w:rsidP="00992DC9">
            <w:pPr>
              <w:rPr>
                <w:rFonts w:ascii="標楷體" w:eastAsia="標楷體" w:hAnsi="標楷體"/>
              </w:rPr>
            </w:pPr>
            <w:r w:rsidRPr="008111B1">
              <w:rPr>
                <w:rFonts w:ascii="Times New Roman" w:eastAsia="標楷體" w:hAnsi="Times New Roman"/>
                <w:color w:val="000000"/>
              </w:rPr>
              <w:t>「台灣學系列講座」第</w:t>
            </w:r>
            <w:r w:rsidRPr="008111B1">
              <w:rPr>
                <w:rFonts w:ascii="Times New Roman" w:eastAsia="標楷體" w:hAnsi="Times New Roman"/>
                <w:color w:val="000000"/>
              </w:rPr>
              <w:t>101</w:t>
            </w:r>
            <w:r w:rsidRPr="008111B1">
              <w:rPr>
                <w:rFonts w:ascii="Times New Roman" w:eastAsia="標楷體" w:hAnsi="Times New Roman"/>
                <w:color w:val="000000"/>
              </w:rPr>
              <w:t>場</w:t>
            </w:r>
          </w:p>
        </w:tc>
        <w:tc>
          <w:tcPr>
            <w:tcW w:w="559" w:type="dxa"/>
            <w:shd w:val="clear" w:color="auto" w:fill="auto"/>
            <w:vAlign w:val="center"/>
          </w:tcPr>
          <w:p w:rsidR="00992DC9" w:rsidRPr="008111B1" w:rsidRDefault="00992DC9" w:rsidP="008111B1">
            <w:pPr>
              <w:jc w:val="center"/>
              <w:rPr>
                <w:rFonts w:ascii="標楷體" w:eastAsia="標楷體" w:hAnsi="標楷體"/>
              </w:rPr>
            </w:pPr>
            <w:r w:rsidRPr="008111B1">
              <w:rPr>
                <w:rFonts w:ascii="標楷體" w:eastAsia="標楷體" w:hAnsi="標楷體" w:hint="eastAsia"/>
              </w:rPr>
              <w:t>☉</w:t>
            </w:r>
          </w:p>
        </w:tc>
        <w:tc>
          <w:tcPr>
            <w:tcW w:w="559" w:type="dxa"/>
            <w:shd w:val="clear" w:color="auto" w:fill="auto"/>
          </w:tcPr>
          <w:p w:rsidR="00992DC9" w:rsidRPr="008111B1" w:rsidRDefault="00992DC9" w:rsidP="00992DC9">
            <w:pPr>
              <w:rPr>
                <w:rFonts w:ascii="標楷體" w:eastAsia="標楷體" w:hAnsi="標楷體"/>
              </w:rPr>
            </w:pPr>
          </w:p>
        </w:tc>
      </w:tr>
      <w:tr w:rsidR="00992DC9" w:rsidRPr="00BC4DE8" w:rsidTr="008111B1">
        <w:tc>
          <w:tcPr>
            <w:tcW w:w="1418"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color w:val="000000"/>
              </w:rPr>
              <w:t>2015/1/15</w:t>
            </w:r>
          </w:p>
        </w:tc>
        <w:tc>
          <w:tcPr>
            <w:tcW w:w="1985"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color w:val="000000"/>
              </w:rPr>
              <w:t>國立台灣歷史博物館</w:t>
            </w:r>
          </w:p>
        </w:tc>
        <w:tc>
          <w:tcPr>
            <w:tcW w:w="3832"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color w:val="000000"/>
              </w:rPr>
              <w:t>演講講題：</w:t>
            </w:r>
            <w:r w:rsidRPr="008111B1">
              <w:rPr>
                <w:rFonts w:ascii="Times New Roman" w:eastAsia="標楷體" w:hAnsi="Times New Roman"/>
              </w:rPr>
              <w:t>「飄洋過海：西班牙人對北臺灣的經營（</w:t>
            </w:r>
            <w:r w:rsidRPr="008111B1">
              <w:rPr>
                <w:rFonts w:ascii="Times New Roman" w:eastAsia="標楷體" w:hAnsi="Times New Roman"/>
              </w:rPr>
              <w:t>1626-1642</w:t>
            </w:r>
            <w:r w:rsidRPr="008111B1">
              <w:rPr>
                <w:rFonts w:ascii="Times New Roman" w:eastAsia="標楷體" w:hAnsi="Times New Roman"/>
              </w:rPr>
              <w:t>）」</w:t>
            </w:r>
          </w:p>
        </w:tc>
        <w:tc>
          <w:tcPr>
            <w:tcW w:w="559" w:type="dxa"/>
            <w:shd w:val="clear" w:color="auto" w:fill="auto"/>
            <w:vAlign w:val="center"/>
          </w:tcPr>
          <w:p w:rsidR="00992DC9" w:rsidRPr="008111B1" w:rsidRDefault="00992DC9" w:rsidP="008111B1">
            <w:pPr>
              <w:jc w:val="center"/>
              <w:rPr>
                <w:rFonts w:ascii="標楷體" w:eastAsia="標楷體" w:hAnsi="標楷體"/>
              </w:rPr>
            </w:pPr>
            <w:r w:rsidRPr="008111B1">
              <w:rPr>
                <w:rFonts w:ascii="標楷體" w:eastAsia="標楷體" w:hAnsi="標楷體" w:hint="eastAsia"/>
              </w:rPr>
              <w:t>☉</w:t>
            </w:r>
          </w:p>
        </w:tc>
        <w:tc>
          <w:tcPr>
            <w:tcW w:w="559" w:type="dxa"/>
            <w:shd w:val="clear" w:color="auto" w:fill="auto"/>
          </w:tcPr>
          <w:p w:rsidR="00992DC9" w:rsidRPr="008111B1" w:rsidRDefault="00992DC9" w:rsidP="00992DC9">
            <w:pPr>
              <w:rPr>
                <w:rFonts w:ascii="標楷體" w:eastAsia="標楷體" w:hAnsi="標楷體"/>
              </w:rPr>
            </w:pPr>
          </w:p>
        </w:tc>
      </w:tr>
      <w:tr w:rsidR="00992DC9" w:rsidRPr="00BC4DE8" w:rsidTr="008111B1">
        <w:tc>
          <w:tcPr>
            <w:tcW w:w="1418"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color w:val="000000"/>
              </w:rPr>
              <w:t>2015/4</w:t>
            </w:r>
          </w:p>
        </w:tc>
        <w:tc>
          <w:tcPr>
            <w:tcW w:w="1985"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bCs/>
              </w:rPr>
              <w:t>台大歷史系</w:t>
            </w:r>
          </w:p>
        </w:tc>
        <w:tc>
          <w:tcPr>
            <w:tcW w:w="3832" w:type="dxa"/>
            <w:shd w:val="clear" w:color="auto" w:fill="auto"/>
          </w:tcPr>
          <w:p w:rsidR="00992DC9" w:rsidRPr="008111B1" w:rsidRDefault="00992DC9" w:rsidP="008111B1">
            <w:pPr>
              <w:jc w:val="both"/>
              <w:rPr>
                <w:rFonts w:ascii="Times New Roman" w:eastAsia="標楷體" w:hAnsi="Times New Roman"/>
                <w:color w:val="000000"/>
              </w:rPr>
            </w:pPr>
            <w:r w:rsidRPr="008111B1">
              <w:rPr>
                <w:rFonts w:ascii="Times New Roman" w:eastAsia="標楷體" w:hAnsi="Times New Roman"/>
                <w:bCs/>
              </w:rPr>
              <w:t>通識課演講，講題</w:t>
            </w:r>
            <w:r w:rsidRPr="008111B1">
              <w:rPr>
                <w:rFonts w:ascii="Times New Roman" w:eastAsia="標楷體" w:hAnsi="Times New Roman"/>
              </w:rPr>
              <w:t>「飄洋過海：從十七世紀西班牙史料談臺灣與東亞」</w:t>
            </w:r>
          </w:p>
        </w:tc>
        <w:tc>
          <w:tcPr>
            <w:tcW w:w="559" w:type="dxa"/>
            <w:shd w:val="clear" w:color="auto" w:fill="auto"/>
            <w:vAlign w:val="center"/>
          </w:tcPr>
          <w:p w:rsidR="00992DC9" w:rsidRPr="008111B1" w:rsidRDefault="00992DC9" w:rsidP="008111B1">
            <w:pPr>
              <w:jc w:val="center"/>
              <w:rPr>
                <w:rFonts w:ascii="標楷體" w:eastAsia="標楷體" w:hAnsi="標楷體"/>
              </w:rPr>
            </w:pPr>
            <w:r w:rsidRPr="008111B1">
              <w:rPr>
                <w:rFonts w:ascii="標楷體" w:eastAsia="標楷體" w:hAnsi="標楷體" w:hint="eastAsia"/>
              </w:rPr>
              <w:t>☉</w:t>
            </w:r>
          </w:p>
        </w:tc>
        <w:tc>
          <w:tcPr>
            <w:tcW w:w="559" w:type="dxa"/>
            <w:shd w:val="clear" w:color="auto" w:fill="auto"/>
          </w:tcPr>
          <w:p w:rsidR="00992DC9" w:rsidRPr="008111B1" w:rsidRDefault="00992DC9" w:rsidP="00992DC9">
            <w:pPr>
              <w:rPr>
                <w:rFonts w:ascii="標楷體" w:eastAsia="標楷體" w:hAnsi="標楷體"/>
              </w:rPr>
            </w:pPr>
          </w:p>
        </w:tc>
      </w:tr>
      <w:tr w:rsidR="00992DC9" w:rsidRPr="00BC4DE8" w:rsidTr="008111B1">
        <w:tc>
          <w:tcPr>
            <w:tcW w:w="1418"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color w:val="000000"/>
              </w:rPr>
              <w:t>2015/5/12</w:t>
            </w:r>
          </w:p>
        </w:tc>
        <w:tc>
          <w:tcPr>
            <w:tcW w:w="1985" w:type="dxa"/>
            <w:shd w:val="clear" w:color="auto" w:fill="auto"/>
          </w:tcPr>
          <w:p w:rsidR="00992DC9" w:rsidRPr="008111B1" w:rsidRDefault="00992DC9" w:rsidP="00992DC9">
            <w:pPr>
              <w:rPr>
                <w:rFonts w:ascii="Times New Roman" w:eastAsia="標楷體" w:hAnsi="Times New Roman"/>
                <w:bCs/>
              </w:rPr>
            </w:pPr>
            <w:r w:rsidRPr="008111B1">
              <w:rPr>
                <w:rFonts w:ascii="Times New Roman" w:eastAsia="標楷體" w:hAnsi="Times New Roman"/>
                <w:bCs/>
              </w:rPr>
              <w:t>淡江大學西語系</w:t>
            </w:r>
          </w:p>
        </w:tc>
        <w:tc>
          <w:tcPr>
            <w:tcW w:w="3832" w:type="dxa"/>
            <w:shd w:val="clear" w:color="auto" w:fill="auto"/>
          </w:tcPr>
          <w:p w:rsidR="00992DC9" w:rsidRPr="008111B1" w:rsidRDefault="00992DC9" w:rsidP="008111B1">
            <w:pPr>
              <w:jc w:val="both"/>
              <w:rPr>
                <w:rFonts w:ascii="Times New Roman" w:eastAsia="標楷體" w:hAnsi="Times New Roman"/>
                <w:bCs/>
              </w:rPr>
            </w:pPr>
            <w:r w:rsidRPr="008111B1">
              <w:rPr>
                <w:rFonts w:ascii="Times New Roman" w:eastAsia="標楷體" w:hAnsi="Times New Roman"/>
                <w:bCs/>
              </w:rPr>
              <w:t>演講</w:t>
            </w:r>
            <w:r w:rsidRPr="008111B1">
              <w:rPr>
                <w:rFonts w:ascii="Times New Roman" w:eastAsia="標楷體" w:hAnsi="Times New Roman"/>
                <w:color w:val="000000"/>
              </w:rPr>
              <w:t>講題：</w:t>
            </w:r>
            <w:r w:rsidRPr="008111B1">
              <w:rPr>
                <w:rFonts w:ascii="Times New Roman" w:eastAsia="標楷體" w:hAnsi="Times New Roman"/>
              </w:rPr>
              <w:t>「西班牙人</w:t>
            </w:r>
            <w:r w:rsidRPr="008111B1">
              <w:rPr>
                <w:rFonts w:ascii="Times New Roman" w:eastAsia="標楷體" w:hAnsi="Times New Roman" w:hint="eastAsia"/>
                <w:lang w:val="es-ES_tradnl"/>
              </w:rPr>
              <w:t>在</w:t>
            </w:r>
            <w:r w:rsidRPr="008111B1">
              <w:rPr>
                <w:rFonts w:ascii="Times New Roman" w:eastAsia="標楷體" w:hAnsi="Times New Roman"/>
              </w:rPr>
              <w:t>臺灣的</w:t>
            </w:r>
            <w:r w:rsidRPr="008111B1">
              <w:rPr>
                <w:rFonts w:ascii="Times New Roman" w:eastAsia="標楷體" w:hAnsi="Times New Roman" w:hint="eastAsia"/>
              </w:rPr>
              <w:t>歷史</w:t>
            </w:r>
            <w:r w:rsidRPr="008111B1">
              <w:rPr>
                <w:rFonts w:ascii="Times New Roman" w:eastAsia="標楷體" w:hAnsi="Times New Roman"/>
              </w:rPr>
              <w:t>」</w:t>
            </w:r>
          </w:p>
        </w:tc>
        <w:tc>
          <w:tcPr>
            <w:tcW w:w="559" w:type="dxa"/>
            <w:shd w:val="clear" w:color="auto" w:fill="auto"/>
            <w:vAlign w:val="center"/>
          </w:tcPr>
          <w:p w:rsidR="00992DC9" w:rsidRPr="008111B1" w:rsidRDefault="00992DC9" w:rsidP="008111B1">
            <w:pPr>
              <w:jc w:val="center"/>
              <w:rPr>
                <w:rFonts w:ascii="標楷體" w:eastAsia="標楷體" w:hAnsi="標楷體"/>
              </w:rPr>
            </w:pPr>
            <w:r w:rsidRPr="008111B1">
              <w:rPr>
                <w:rFonts w:ascii="標楷體" w:eastAsia="標楷體" w:hAnsi="標楷體" w:hint="eastAsia"/>
              </w:rPr>
              <w:t>☉</w:t>
            </w:r>
          </w:p>
        </w:tc>
        <w:tc>
          <w:tcPr>
            <w:tcW w:w="559" w:type="dxa"/>
            <w:shd w:val="clear" w:color="auto" w:fill="auto"/>
          </w:tcPr>
          <w:p w:rsidR="00992DC9" w:rsidRPr="008111B1" w:rsidRDefault="00992DC9" w:rsidP="00992DC9">
            <w:pPr>
              <w:rPr>
                <w:rFonts w:ascii="標楷體" w:eastAsia="標楷體" w:hAnsi="標楷體"/>
              </w:rPr>
            </w:pPr>
          </w:p>
        </w:tc>
      </w:tr>
      <w:tr w:rsidR="00992DC9" w:rsidRPr="00BC4DE8" w:rsidTr="008111B1">
        <w:tc>
          <w:tcPr>
            <w:tcW w:w="1418"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color w:val="000000"/>
              </w:rPr>
              <w:t>2015/10/21</w:t>
            </w:r>
          </w:p>
        </w:tc>
        <w:tc>
          <w:tcPr>
            <w:tcW w:w="1985" w:type="dxa"/>
            <w:shd w:val="clear" w:color="auto" w:fill="auto"/>
          </w:tcPr>
          <w:p w:rsidR="00992DC9" w:rsidRPr="008111B1" w:rsidRDefault="00992DC9" w:rsidP="00992DC9">
            <w:pPr>
              <w:rPr>
                <w:rFonts w:ascii="Times New Roman" w:eastAsia="標楷體" w:hAnsi="Times New Roman"/>
                <w:bCs/>
              </w:rPr>
            </w:pPr>
            <w:r w:rsidRPr="008111B1">
              <w:rPr>
                <w:rFonts w:ascii="Times New Roman" w:eastAsia="標楷體" w:hAnsi="Times New Roman"/>
                <w:bCs/>
              </w:rPr>
              <w:t>輔仁大學歷史系</w:t>
            </w:r>
          </w:p>
        </w:tc>
        <w:tc>
          <w:tcPr>
            <w:tcW w:w="3832" w:type="dxa"/>
            <w:shd w:val="clear" w:color="auto" w:fill="auto"/>
          </w:tcPr>
          <w:p w:rsidR="00992DC9" w:rsidRPr="008111B1" w:rsidRDefault="00992DC9" w:rsidP="008111B1">
            <w:pPr>
              <w:jc w:val="both"/>
              <w:rPr>
                <w:rFonts w:ascii="Times New Roman" w:eastAsia="標楷體" w:hAnsi="Times New Roman"/>
                <w:bCs/>
              </w:rPr>
            </w:pPr>
            <w:r w:rsidRPr="008111B1">
              <w:rPr>
                <w:rFonts w:ascii="Times New Roman" w:eastAsia="標楷體" w:hAnsi="Times New Roman"/>
                <w:bCs/>
              </w:rPr>
              <w:t>「世界史學術座談會」演講，講題</w:t>
            </w:r>
            <w:r w:rsidRPr="008111B1">
              <w:rPr>
                <w:rFonts w:ascii="Times New Roman" w:eastAsia="標楷體" w:hAnsi="Times New Roman"/>
              </w:rPr>
              <w:t>「從十七世紀西班牙史料談東亞海上貿易」</w:t>
            </w:r>
          </w:p>
        </w:tc>
        <w:tc>
          <w:tcPr>
            <w:tcW w:w="559" w:type="dxa"/>
            <w:shd w:val="clear" w:color="auto" w:fill="auto"/>
            <w:vAlign w:val="center"/>
          </w:tcPr>
          <w:p w:rsidR="00992DC9" w:rsidRPr="008111B1" w:rsidRDefault="00992DC9" w:rsidP="008111B1">
            <w:pPr>
              <w:jc w:val="center"/>
              <w:rPr>
                <w:rFonts w:ascii="標楷體" w:eastAsia="標楷體" w:hAnsi="標楷體"/>
              </w:rPr>
            </w:pPr>
            <w:r w:rsidRPr="008111B1">
              <w:rPr>
                <w:rFonts w:ascii="標楷體" w:eastAsia="標楷體" w:hAnsi="標楷體" w:hint="eastAsia"/>
              </w:rPr>
              <w:t>☉</w:t>
            </w:r>
          </w:p>
        </w:tc>
        <w:tc>
          <w:tcPr>
            <w:tcW w:w="559" w:type="dxa"/>
            <w:shd w:val="clear" w:color="auto" w:fill="auto"/>
          </w:tcPr>
          <w:p w:rsidR="00992DC9" w:rsidRPr="008111B1" w:rsidRDefault="00992DC9" w:rsidP="00992DC9">
            <w:pPr>
              <w:rPr>
                <w:rFonts w:ascii="標楷體" w:eastAsia="標楷體" w:hAnsi="標楷體"/>
              </w:rPr>
            </w:pPr>
          </w:p>
        </w:tc>
      </w:tr>
      <w:tr w:rsidR="00992DC9" w:rsidRPr="00BC4DE8" w:rsidTr="008111B1">
        <w:tc>
          <w:tcPr>
            <w:tcW w:w="1418"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color w:val="000000"/>
              </w:rPr>
              <w:t>2016/5/2</w:t>
            </w:r>
          </w:p>
        </w:tc>
        <w:tc>
          <w:tcPr>
            <w:tcW w:w="1985" w:type="dxa"/>
            <w:shd w:val="clear" w:color="auto" w:fill="auto"/>
          </w:tcPr>
          <w:p w:rsidR="00992DC9" w:rsidRPr="008111B1" w:rsidRDefault="00992DC9" w:rsidP="00992DC9">
            <w:pPr>
              <w:rPr>
                <w:rFonts w:ascii="Times New Roman" w:eastAsia="標楷體" w:hAnsi="Times New Roman"/>
                <w:bCs/>
              </w:rPr>
            </w:pPr>
            <w:r w:rsidRPr="008111B1">
              <w:rPr>
                <w:rFonts w:ascii="Times New Roman" w:eastAsia="標楷體" w:hAnsi="Times New Roman"/>
                <w:bCs/>
              </w:rPr>
              <w:t>東華大學歷史系</w:t>
            </w:r>
          </w:p>
        </w:tc>
        <w:tc>
          <w:tcPr>
            <w:tcW w:w="3832" w:type="dxa"/>
            <w:shd w:val="clear" w:color="auto" w:fill="auto"/>
          </w:tcPr>
          <w:p w:rsidR="00992DC9" w:rsidRPr="008111B1" w:rsidRDefault="00992DC9" w:rsidP="008111B1">
            <w:pPr>
              <w:jc w:val="both"/>
              <w:rPr>
                <w:rFonts w:ascii="Times New Roman" w:eastAsia="標楷體" w:hAnsi="Times New Roman"/>
                <w:bCs/>
              </w:rPr>
            </w:pPr>
            <w:r w:rsidRPr="008111B1">
              <w:rPr>
                <w:rFonts w:ascii="Times New Roman" w:eastAsia="標楷體" w:hAnsi="Times New Roman"/>
                <w:bCs/>
              </w:rPr>
              <w:t>講題</w:t>
            </w:r>
            <w:r w:rsidRPr="008111B1">
              <w:rPr>
                <w:rFonts w:ascii="Times New Roman" w:eastAsia="標楷體" w:hAnsi="Times New Roman"/>
              </w:rPr>
              <w:t>「從圖像和日常生活談西班牙文化」</w:t>
            </w:r>
          </w:p>
        </w:tc>
        <w:tc>
          <w:tcPr>
            <w:tcW w:w="559" w:type="dxa"/>
            <w:shd w:val="clear" w:color="auto" w:fill="auto"/>
            <w:vAlign w:val="center"/>
          </w:tcPr>
          <w:p w:rsidR="00992DC9" w:rsidRPr="008111B1" w:rsidRDefault="00992DC9" w:rsidP="008111B1">
            <w:pPr>
              <w:jc w:val="center"/>
              <w:rPr>
                <w:rFonts w:ascii="標楷體" w:eastAsia="標楷體" w:hAnsi="標楷體"/>
              </w:rPr>
            </w:pPr>
            <w:r w:rsidRPr="008111B1">
              <w:rPr>
                <w:rFonts w:ascii="標楷體" w:eastAsia="標楷體" w:hAnsi="標楷體" w:hint="eastAsia"/>
              </w:rPr>
              <w:t>☉</w:t>
            </w:r>
          </w:p>
        </w:tc>
        <w:tc>
          <w:tcPr>
            <w:tcW w:w="559" w:type="dxa"/>
            <w:shd w:val="clear" w:color="auto" w:fill="auto"/>
          </w:tcPr>
          <w:p w:rsidR="00992DC9" w:rsidRPr="008111B1" w:rsidRDefault="00992DC9" w:rsidP="00992DC9">
            <w:pPr>
              <w:rPr>
                <w:rFonts w:ascii="標楷體" w:eastAsia="標楷體" w:hAnsi="標楷體"/>
              </w:rPr>
            </w:pPr>
          </w:p>
        </w:tc>
      </w:tr>
      <w:tr w:rsidR="00992DC9" w:rsidRPr="00BC4DE8" w:rsidTr="008111B1">
        <w:tc>
          <w:tcPr>
            <w:tcW w:w="1418"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color w:val="000000"/>
              </w:rPr>
              <w:t>2017/3/29</w:t>
            </w:r>
          </w:p>
        </w:tc>
        <w:tc>
          <w:tcPr>
            <w:tcW w:w="1985" w:type="dxa"/>
            <w:shd w:val="clear" w:color="auto" w:fill="auto"/>
          </w:tcPr>
          <w:p w:rsidR="00992DC9" w:rsidRPr="008111B1" w:rsidRDefault="00992DC9" w:rsidP="00992DC9">
            <w:pPr>
              <w:rPr>
                <w:rFonts w:ascii="Times New Roman" w:eastAsia="標楷體" w:hAnsi="Times New Roman"/>
                <w:bCs/>
              </w:rPr>
            </w:pPr>
            <w:r w:rsidRPr="008111B1">
              <w:rPr>
                <w:rFonts w:ascii="Times New Roman" w:eastAsia="標楷體" w:hAnsi="Times New Roman"/>
                <w:bCs/>
              </w:rPr>
              <w:t>台北科大</w:t>
            </w:r>
          </w:p>
        </w:tc>
        <w:tc>
          <w:tcPr>
            <w:tcW w:w="3832" w:type="dxa"/>
            <w:shd w:val="clear" w:color="auto" w:fill="auto"/>
          </w:tcPr>
          <w:p w:rsidR="00992DC9" w:rsidRPr="008111B1" w:rsidRDefault="00992DC9" w:rsidP="008111B1">
            <w:pPr>
              <w:ind w:leftChars="23" w:left="57" w:hanging="2"/>
              <w:rPr>
                <w:rFonts w:ascii="Times New Roman" w:eastAsia="標楷體" w:hAnsi="Times New Roman"/>
                <w:bCs/>
              </w:rPr>
            </w:pPr>
            <w:r w:rsidRPr="008111B1">
              <w:rPr>
                <w:rFonts w:ascii="Times New Roman" w:eastAsia="標楷體" w:hAnsi="Times New Roman"/>
                <w:bCs/>
              </w:rPr>
              <w:t>通識課演講，講題</w:t>
            </w:r>
            <w:r w:rsidRPr="008111B1">
              <w:rPr>
                <w:rFonts w:ascii="Times New Roman" w:eastAsia="標楷體" w:hAnsi="Times New Roman"/>
              </w:rPr>
              <w:t>「</w:t>
            </w:r>
            <w:r w:rsidRPr="00922DA4">
              <w:rPr>
                <w:rStyle w:val="a6"/>
                <w:rFonts w:ascii="Times New Roman" w:eastAsia="標楷體" w:hAnsi="Times New Roman"/>
                <w:b w:val="0"/>
              </w:rPr>
              <w:t>飄洋過海：西班牙人對北臺灣的經營</w:t>
            </w:r>
            <w:r w:rsidRPr="00922DA4">
              <w:rPr>
                <w:rStyle w:val="a6"/>
                <w:rFonts w:ascii="Times New Roman" w:eastAsia="標楷體" w:hAnsi="Times New Roman"/>
                <w:b w:val="0"/>
              </w:rPr>
              <w:lastRenderedPageBreak/>
              <w:t>(1626-1642)</w:t>
            </w:r>
            <w:r w:rsidRPr="00922DA4">
              <w:rPr>
                <w:rStyle w:val="a6"/>
                <w:rFonts w:ascii="Times New Roman" w:hAnsi="Times New Roman"/>
                <w:b w:val="0"/>
              </w:rPr>
              <w:t>」</w:t>
            </w:r>
          </w:p>
        </w:tc>
        <w:tc>
          <w:tcPr>
            <w:tcW w:w="559" w:type="dxa"/>
            <w:shd w:val="clear" w:color="auto" w:fill="auto"/>
            <w:vAlign w:val="center"/>
          </w:tcPr>
          <w:p w:rsidR="00992DC9" w:rsidRPr="008111B1" w:rsidRDefault="00992DC9" w:rsidP="008111B1">
            <w:pPr>
              <w:jc w:val="center"/>
              <w:rPr>
                <w:rFonts w:ascii="標楷體" w:eastAsia="標楷體" w:hAnsi="標楷體"/>
              </w:rPr>
            </w:pPr>
            <w:r w:rsidRPr="008111B1">
              <w:rPr>
                <w:rFonts w:ascii="標楷體" w:eastAsia="標楷體" w:hAnsi="標楷體" w:hint="eastAsia"/>
              </w:rPr>
              <w:lastRenderedPageBreak/>
              <w:t>☉</w:t>
            </w:r>
          </w:p>
        </w:tc>
        <w:tc>
          <w:tcPr>
            <w:tcW w:w="559" w:type="dxa"/>
            <w:shd w:val="clear" w:color="auto" w:fill="auto"/>
          </w:tcPr>
          <w:p w:rsidR="00992DC9" w:rsidRPr="008111B1" w:rsidRDefault="00992DC9" w:rsidP="00992DC9">
            <w:pPr>
              <w:rPr>
                <w:rFonts w:ascii="標楷體" w:eastAsia="標楷體" w:hAnsi="標楷體"/>
              </w:rPr>
            </w:pPr>
          </w:p>
        </w:tc>
      </w:tr>
    </w:tbl>
    <w:p w:rsidR="00992DC9" w:rsidRPr="001F0009" w:rsidRDefault="00992DC9" w:rsidP="00992DC9">
      <w:pPr>
        <w:ind w:left="480" w:hangingChars="200" w:hanging="480"/>
        <w:rPr>
          <w:rFonts w:ascii="標楷體" w:eastAsia="標楷體" w:hAnsi="標楷體"/>
        </w:rPr>
      </w:pPr>
    </w:p>
    <w:p w:rsidR="00992DC9" w:rsidRPr="001F0009" w:rsidRDefault="00992DC9" w:rsidP="00992DC9">
      <w:pPr>
        <w:spacing w:after="240"/>
        <w:ind w:left="480" w:hangingChars="200" w:hanging="480"/>
        <w:rPr>
          <w:rFonts w:ascii="標楷體" w:eastAsia="標楷體" w:hAnsi="標楷體"/>
        </w:rPr>
      </w:pPr>
      <w:r w:rsidRPr="001F0009">
        <w:rPr>
          <w:rFonts w:ascii="標楷體" w:eastAsia="標楷體" w:hAnsi="標楷體" w:hint="eastAsia"/>
        </w:rPr>
        <w:t>4. 最近三年參與校外教育專業研習或研討會</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1276"/>
        <w:gridCol w:w="1560"/>
        <w:gridCol w:w="3182"/>
        <w:gridCol w:w="511"/>
        <w:gridCol w:w="480"/>
        <w:gridCol w:w="512"/>
        <w:gridCol w:w="480"/>
        <w:gridCol w:w="504"/>
      </w:tblGrid>
      <w:tr w:rsidR="00992DC9" w:rsidRPr="001F0009" w:rsidTr="008111B1">
        <w:trPr>
          <w:cantSplit/>
          <w:trHeight w:val="1134"/>
        </w:trPr>
        <w:tc>
          <w:tcPr>
            <w:tcW w:w="1276" w:type="dxa"/>
            <w:shd w:val="clear" w:color="auto" w:fill="auto"/>
            <w:vAlign w:val="center"/>
          </w:tcPr>
          <w:p w:rsidR="00992DC9" w:rsidRPr="008111B1" w:rsidRDefault="00992DC9" w:rsidP="008111B1">
            <w:pPr>
              <w:jc w:val="center"/>
              <w:rPr>
                <w:rFonts w:ascii="標楷體" w:eastAsia="標楷體" w:hAnsi="標楷體"/>
              </w:rPr>
            </w:pPr>
            <w:r w:rsidRPr="008111B1">
              <w:rPr>
                <w:rFonts w:ascii="標楷體" w:eastAsia="標楷體" w:hAnsi="標楷體" w:hint="eastAsia"/>
              </w:rPr>
              <w:t>日期</w:t>
            </w:r>
          </w:p>
        </w:tc>
        <w:tc>
          <w:tcPr>
            <w:tcW w:w="1560" w:type="dxa"/>
            <w:shd w:val="clear" w:color="auto" w:fill="auto"/>
            <w:vAlign w:val="center"/>
          </w:tcPr>
          <w:p w:rsidR="00992DC9" w:rsidRPr="008111B1" w:rsidRDefault="00992DC9" w:rsidP="008111B1">
            <w:pPr>
              <w:jc w:val="center"/>
              <w:rPr>
                <w:rFonts w:ascii="標楷體" w:eastAsia="標楷體" w:hAnsi="標楷體"/>
              </w:rPr>
            </w:pPr>
            <w:r w:rsidRPr="008111B1">
              <w:rPr>
                <w:rFonts w:ascii="標楷體" w:eastAsia="標楷體" w:hAnsi="標楷體" w:hint="eastAsia"/>
              </w:rPr>
              <w:t>辦理單位</w:t>
            </w:r>
          </w:p>
        </w:tc>
        <w:tc>
          <w:tcPr>
            <w:tcW w:w="3182" w:type="dxa"/>
            <w:shd w:val="clear" w:color="auto" w:fill="auto"/>
            <w:vAlign w:val="center"/>
          </w:tcPr>
          <w:p w:rsidR="00992DC9" w:rsidRPr="008111B1" w:rsidRDefault="00992DC9" w:rsidP="008111B1">
            <w:pPr>
              <w:jc w:val="center"/>
              <w:rPr>
                <w:rFonts w:ascii="標楷體" w:eastAsia="標楷體" w:hAnsi="標楷體"/>
              </w:rPr>
            </w:pPr>
            <w:r w:rsidRPr="008111B1">
              <w:rPr>
                <w:rFonts w:ascii="標楷體" w:eastAsia="標楷體" w:hAnsi="標楷體" w:hint="eastAsia"/>
              </w:rPr>
              <w:t>研習名稱</w:t>
            </w:r>
          </w:p>
        </w:tc>
        <w:tc>
          <w:tcPr>
            <w:tcW w:w="511" w:type="dxa"/>
            <w:shd w:val="clear" w:color="auto" w:fill="auto"/>
            <w:textDirection w:val="tbRlV"/>
            <w:vAlign w:val="center"/>
          </w:tcPr>
          <w:p w:rsidR="00992DC9" w:rsidRPr="008111B1" w:rsidRDefault="00992DC9" w:rsidP="008111B1">
            <w:pPr>
              <w:ind w:left="113" w:right="113"/>
              <w:jc w:val="center"/>
              <w:rPr>
                <w:rFonts w:ascii="標楷體" w:eastAsia="標楷體" w:hAnsi="標楷體"/>
              </w:rPr>
            </w:pPr>
            <w:r w:rsidRPr="008111B1">
              <w:rPr>
                <w:rFonts w:ascii="標楷體" w:eastAsia="標楷體" w:hAnsi="標楷體" w:hint="eastAsia"/>
              </w:rPr>
              <w:t>主持人</w:t>
            </w:r>
          </w:p>
        </w:tc>
        <w:tc>
          <w:tcPr>
            <w:tcW w:w="480" w:type="dxa"/>
            <w:shd w:val="clear" w:color="auto" w:fill="auto"/>
            <w:textDirection w:val="tbRlV"/>
            <w:vAlign w:val="center"/>
          </w:tcPr>
          <w:p w:rsidR="00992DC9" w:rsidRPr="008111B1" w:rsidRDefault="00992DC9" w:rsidP="008111B1">
            <w:pPr>
              <w:ind w:left="113" w:right="113"/>
              <w:jc w:val="center"/>
              <w:rPr>
                <w:rFonts w:ascii="標楷體" w:eastAsia="標楷體" w:hAnsi="標楷體"/>
              </w:rPr>
            </w:pPr>
            <w:r w:rsidRPr="008111B1">
              <w:rPr>
                <w:rFonts w:ascii="標楷體" w:eastAsia="標楷體" w:hAnsi="標楷體" w:hint="eastAsia"/>
              </w:rPr>
              <w:t>引言人</w:t>
            </w:r>
          </w:p>
        </w:tc>
        <w:tc>
          <w:tcPr>
            <w:tcW w:w="512" w:type="dxa"/>
            <w:shd w:val="clear" w:color="auto" w:fill="auto"/>
            <w:textDirection w:val="tbRlV"/>
            <w:vAlign w:val="center"/>
          </w:tcPr>
          <w:p w:rsidR="00992DC9" w:rsidRPr="008111B1" w:rsidRDefault="00992DC9" w:rsidP="008111B1">
            <w:pPr>
              <w:ind w:left="113" w:right="113"/>
              <w:jc w:val="center"/>
              <w:rPr>
                <w:rFonts w:ascii="標楷體" w:eastAsia="標楷體" w:hAnsi="標楷體"/>
              </w:rPr>
            </w:pPr>
            <w:r w:rsidRPr="008111B1">
              <w:rPr>
                <w:rFonts w:ascii="標楷體" w:eastAsia="標楷體" w:hAnsi="標楷體" w:hint="eastAsia"/>
              </w:rPr>
              <w:t>與談人</w:t>
            </w:r>
          </w:p>
        </w:tc>
        <w:tc>
          <w:tcPr>
            <w:tcW w:w="480" w:type="dxa"/>
            <w:shd w:val="clear" w:color="auto" w:fill="auto"/>
            <w:textDirection w:val="tbRlV"/>
            <w:vAlign w:val="center"/>
          </w:tcPr>
          <w:p w:rsidR="00992DC9" w:rsidRPr="008111B1" w:rsidRDefault="00992DC9" w:rsidP="008111B1">
            <w:pPr>
              <w:ind w:left="113" w:right="113"/>
              <w:jc w:val="center"/>
              <w:rPr>
                <w:rFonts w:ascii="標楷體" w:eastAsia="標楷體" w:hAnsi="標楷體"/>
              </w:rPr>
            </w:pPr>
            <w:r w:rsidRPr="008111B1">
              <w:rPr>
                <w:rFonts w:ascii="標楷體" w:eastAsia="標楷體" w:hAnsi="標楷體" w:hint="eastAsia"/>
              </w:rPr>
              <w:t>評論人</w:t>
            </w:r>
          </w:p>
        </w:tc>
        <w:tc>
          <w:tcPr>
            <w:tcW w:w="504" w:type="dxa"/>
            <w:shd w:val="clear" w:color="auto" w:fill="auto"/>
            <w:textDirection w:val="tbRlV"/>
            <w:vAlign w:val="center"/>
          </w:tcPr>
          <w:p w:rsidR="00992DC9" w:rsidRPr="008111B1" w:rsidRDefault="00992DC9" w:rsidP="008111B1">
            <w:pPr>
              <w:ind w:left="113" w:right="113"/>
              <w:jc w:val="center"/>
              <w:rPr>
                <w:rFonts w:ascii="標楷體" w:eastAsia="標楷體" w:hAnsi="標楷體"/>
              </w:rPr>
            </w:pPr>
            <w:r w:rsidRPr="008111B1">
              <w:rPr>
                <w:rFonts w:ascii="標楷體" w:eastAsia="標楷體" w:hAnsi="標楷體" w:hint="eastAsia"/>
              </w:rPr>
              <w:t>參加人</w:t>
            </w:r>
          </w:p>
        </w:tc>
      </w:tr>
      <w:tr w:rsidR="00992DC9" w:rsidRPr="001F0009" w:rsidTr="008111B1">
        <w:tc>
          <w:tcPr>
            <w:tcW w:w="1276" w:type="dxa"/>
            <w:shd w:val="clear" w:color="auto" w:fill="auto"/>
          </w:tcPr>
          <w:p w:rsidR="00992DC9" w:rsidRPr="008111B1" w:rsidRDefault="00992DC9" w:rsidP="00992DC9">
            <w:pPr>
              <w:rPr>
                <w:rFonts w:ascii="Times New Roman" w:eastAsia="標楷體" w:hAnsi="Times New Roman"/>
                <w:kern w:val="0"/>
                <w:lang w:val="es-ES_tradnl"/>
              </w:rPr>
            </w:pPr>
            <w:r w:rsidRPr="008111B1">
              <w:rPr>
                <w:rFonts w:ascii="Times New Roman" w:eastAsia="標楷體" w:hAnsi="Times New Roman"/>
                <w:color w:val="000000"/>
              </w:rPr>
              <w:t>2015/6/12</w:t>
            </w:r>
          </w:p>
        </w:tc>
        <w:tc>
          <w:tcPr>
            <w:tcW w:w="1560" w:type="dxa"/>
            <w:shd w:val="clear" w:color="auto" w:fill="auto"/>
          </w:tcPr>
          <w:p w:rsidR="00992DC9" w:rsidRPr="008111B1" w:rsidRDefault="00992DC9" w:rsidP="00992DC9">
            <w:pPr>
              <w:rPr>
                <w:rFonts w:ascii="標楷體" w:eastAsia="標楷體" w:hAnsi="標楷體"/>
              </w:rPr>
            </w:pPr>
            <w:r w:rsidRPr="008111B1">
              <w:rPr>
                <w:rFonts w:ascii="Times New Roman" w:eastAsia="標楷體" w:hAnsi="Times New Roman"/>
                <w:bCs/>
              </w:rPr>
              <w:t>成大</w:t>
            </w:r>
            <w:r w:rsidRPr="008111B1">
              <w:rPr>
                <w:rFonts w:ascii="Times New Roman" w:eastAsia="標楷體" w:hAnsi="Times New Roman" w:hint="eastAsia"/>
                <w:bCs/>
              </w:rPr>
              <w:t>歷史系</w:t>
            </w:r>
          </w:p>
        </w:tc>
        <w:tc>
          <w:tcPr>
            <w:tcW w:w="3182" w:type="dxa"/>
            <w:shd w:val="clear" w:color="auto" w:fill="auto"/>
          </w:tcPr>
          <w:p w:rsidR="00992DC9" w:rsidRPr="008111B1" w:rsidRDefault="00992DC9" w:rsidP="00992DC9">
            <w:pPr>
              <w:rPr>
                <w:rFonts w:ascii="Times New Roman" w:eastAsia="標楷體" w:hAnsi="Times New Roman"/>
              </w:rPr>
            </w:pPr>
            <w:r w:rsidRPr="008111B1">
              <w:rPr>
                <w:rFonts w:ascii="Times New Roman" w:eastAsia="標楷體" w:hAnsi="Times New Roman"/>
                <w:bCs/>
              </w:rPr>
              <w:t>「海港城市工作坊」</w:t>
            </w:r>
          </w:p>
        </w:tc>
        <w:tc>
          <w:tcPr>
            <w:tcW w:w="511" w:type="dxa"/>
            <w:shd w:val="clear" w:color="auto" w:fill="auto"/>
            <w:vAlign w:val="center"/>
          </w:tcPr>
          <w:p w:rsidR="00992DC9" w:rsidRPr="008111B1" w:rsidRDefault="00992DC9" w:rsidP="008111B1">
            <w:pPr>
              <w:jc w:val="center"/>
              <w:rPr>
                <w:rFonts w:ascii="標楷體" w:eastAsia="標楷體" w:hAnsi="標楷體"/>
                <w:color w:val="FF0000"/>
              </w:rPr>
            </w:pPr>
          </w:p>
        </w:tc>
        <w:tc>
          <w:tcPr>
            <w:tcW w:w="480" w:type="dxa"/>
            <w:shd w:val="clear" w:color="auto" w:fill="auto"/>
            <w:vAlign w:val="center"/>
          </w:tcPr>
          <w:p w:rsidR="00992DC9" w:rsidRPr="008111B1" w:rsidRDefault="00992DC9" w:rsidP="008111B1">
            <w:pPr>
              <w:jc w:val="center"/>
              <w:rPr>
                <w:rFonts w:ascii="標楷體" w:eastAsia="標楷體" w:hAnsi="標楷體"/>
              </w:rPr>
            </w:pPr>
          </w:p>
        </w:tc>
        <w:tc>
          <w:tcPr>
            <w:tcW w:w="512" w:type="dxa"/>
            <w:shd w:val="clear" w:color="auto" w:fill="auto"/>
            <w:vAlign w:val="center"/>
          </w:tcPr>
          <w:p w:rsidR="00992DC9" w:rsidRPr="008111B1" w:rsidRDefault="00992DC9" w:rsidP="008111B1">
            <w:pPr>
              <w:jc w:val="center"/>
              <w:rPr>
                <w:rFonts w:ascii="標楷體" w:eastAsia="標楷體" w:hAnsi="標楷體"/>
              </w:rPr>
            </w:pPr>
            <w:r w:rsidRPr="008111B1">
              <w:rPr>
                <w:rFonts w:ascii="標楷體" w:eastAsia="標楷體" w:hAnsi="標楷體" w:hint="eastAsia"/>
              </w:rPr>
              <w:t>☉</w:t>
            </w:r>
          </w:p>
        </w:tc>
        <w:tc>
          <w:tcPr>
            <w:tcW w:w="480" w:type="dxa"/>
            <w:shd w:val="clear" w:color="auto" w:fill="auto"/>
            <w:vAlign w:val="center"/>
          </w:tcPr>
          <w:p w:rsidR="00992DC9" w:rsidRPr="008111B1" w:rsidRDefault="00992DC9" w:rsidP="008111B1">
            <w:pPr>
              <w:jc w:val="center"/>
              <w:rPr>
                <w:rFonts w:ascii="標楷體" w:eastAsia="標楷體" w:hAnsi="標楷體"/>
              </w:rPr>
            </w:pPr>
          </w:p>
        </w:tc>
        <w:tc>
          <w:tcPr>
            <w:tcW w:w="504" w:type="dxa"/>
            <w:shd w:val="clear" w:color="auto" w:fill="auto"/>
            <w:vAlign w:val="center"/>
          </w:tcPr>
          <w:p w:rsidR="00992DC9" w:rsidRPr="008111B1" w:rsidRDefault="00992DC9" w:rsidP="008111B1">
            <w:pPr>
              <w:jc w:val="center"/>
              <w:rPr>
                <w:rFonts w:ascii="標楷體" w:eastAsia="標楷體" w:hAnsi="標楷體"/>
              </w:rPr>
            </w:pPr>
          </w:p>
        </w:tc>
      </w:tr>
      <w:tr w:rsidR="00992DC9" w:rsidRPr="001F0009" w:rsidTr="008111B1">
        <w:tc>
          <w:tcPr>
            <w:tcW w:w="1276" w:type="dxa"/>
            <w:shd w:val="clear" w:color="auto" w:fill="auto"/>
          </w:tcPr>
          <w:p w:rsidR="00992DC9" w:rsidRPr="008111B1" w:rsidRDefault="00992DC9" w:rsidP="00992DC9">
            <w:pPr>
              <w:rPr>
                <w:rFonts w:ascii="標楷體" w:eastAsia="標楷體" w:hAnsi="標楷體"/>
                <w:color w:val="FF0000"/>
              </w:rPr>
            </w:pPr>
            <w:r w:rsidRPr="008111B1">
              <w:rPr>
                <w:rFonts w:ascii="Times New Roman" w:eastAsia="標楷體" w:hAnsi="Times New Roman"/>
                <w:color w:val="000000"/>
              </w:rPr>
              <w:t>2015/10/3</w:t>
            </w:r>
          </w:p>
        </w:tc>
        <w:tc>
          <w:tcPr>
            <w:tcW w:w="1560" w:type="dxa"/>
            <w:shd w:val="clear" w:color="auto" w:fill="auto"/>
          </w:tcPr>
          <w:p w:rsidR="00992DC9" w:rsidRPr="008111B1" w:rsidRDefault="00992DC9" w:rsidP="00992DC9">
            <w:pPr>
              <w:rPr>
                <w:rFonts w:ascii="標楷體" w:eastAsia="標楷體" w:hAnsi="標楷體"/>
                <w:color w:val="FF0000"/>
              </w:rPr>
            </w:pPr>
            <w:r w:rsidRPr="008111B1">
              <w:rPr>
                <w:rFonts w:ascii="Times New Roman" w:eastAsia="標楷體" w:hAnsi="Times New Roman"/>
                <w:color w:val="000000"/>
              </w:rPr>
              <w:t>國立台灣歷史博物館</w:t>
            </w:r>
          </w:p>
        </w:tc>
        <w:tc>
          <w:tcPr>
            <w:tcW w:w="3182" w:type="dxa"/>
            <w:shd w:val="clear" w:color="auto" w:fill="auto"/>
          </w:tcPr>
          <w:p w:rsidR="00992DC9" w:rsidRPr="008111B1" w:rsidRDefault="00992DC9" w:rsidP="00992DC9">
            <w:pPr>
              <w:rPr>
                <w:rFonts w:ascii="標楷體" w:eastAsia="標楷體" w:hAnsi="標楷體"/>
                <w:color w:val="FF0000"/>
              </w:rPr>
            </w:pPr>
            <w:r w:rsidRPr="008111B1">
              <w:rPr>
                <w:rFonts w:ascii="Times New Roman" w:eastAsia="標楷體" w:hAnsi="Times New Roman"/>
              </w:rPr>
              <w:t>「海外台灣史料的蒐藏與研究」工作坊</w:t>
            </w:r>
          </w:p>
        </w:tc>
        <w:tc>
          <w:tcPr>
            <w:tcW w:w="511" w:type="dxa"/>
            <w:shd w:val="clear" w:color="auto" w:fill="auto"/>
            <w:vAlign w:val="center"/>
          </w:tcPr>
          <w:p w:rsidR="00992DC9" w:rsidRPr="008111B1" w:rsidRDefault="00992DC9" w:rsidP="008111B1">
            <w:pPr>
              <w:jc w:val="center"/>
              <w:rPr>
                <w:rFonts w:ascii="標楷體" w:eastAsia="標楷體" w:hAnsi="標楷體"/>
                <w:color w:val="FF0000"/>
              </w:rPr>
            </w:pPr>
          </w:p>
        </w:tc>
        <w:tc>
          <w:tcPr>
            <w:tcW w:w="480" w:type="dxa"/>
            <w:shd w:val="clear" w:color="auto" w:fill="auto"/>
            <w:vAlign w:val="center"/>
          </w:tcPr>
          <w:p w:rsidR="00992DC9" w:rsidRPr="008111B1" w:rsidRDefault="00992DC9" w:rsidP="008111B1">
            <w:pPr>
              <w:jc w:val="center"/>
              <w:rPr>
                <w:rFonts w:ascii="標楷體" w:eastAsia="標楷體" w:hAnsi="標楷體"/>
                <w:color w:val="FF0000"/>
              </w:rPr>
            </w:pPr>
          </w:p>
        </w:tc>
        <w:tc>
          <w:tcPr>
            <w:tcW w:w="512" w:type="dxa"/>
            <w:shd w:val="clear" w:color="auto" w:fill="auto"/>
            <w:vAlign w:val="center"/>
          </w:tcPr>
          <w:p w:rsidR="00992DC9" w:rsidRPr="008111B1" w:rsidRDefault="00992DC9" w:rsidP="008111B1">
            <w:pPr>
              <w:jc w:val="center"/>
              <w:rPr>
                <w:rFonts w:ascii="標楷體" w:eastAsia="標楷體" w:hAnsi="標楷體"/>
                <w:color w:val="FF0000"/>
              </w:rPr>
            </w:pPr>
            <w:r w:rsidRPr="008111B1">
              <w:rPr>
                <w:rFonts w:ascii="標楷體" w:eastAsia="標楷體" w:hAnsi="標楷體" w:hint="eastAsia"/>
              </w:rPr>
              <w:t>☉</w:t>
            </w:r>
          </w:p>
        </w:tc>
        <w:tc>
          <w:tcPr>
            <w:tcW w:w="480" w:type="dxa"/>
            <w:shd w:val="clear" w:color="auto" w:fill="auto"/>
            <w:vAlign w:val="center"/>
          </w:tcPr>
          <w:p w:rsidR="00992DC9" w:rsidRPr="008111B1" w:rsidRDefault="00992DC9" w:rsidP="008111B1">
            <w:pPr>
              <w:jc w:val="center"/>
              <w:rPr>
                <w:rFonts w:ascii="標楷體" w:eastAsia="標楷體" w:hAnsi="標楷體"/>
              </w:rPr>
            </w:pPr>
          </w:p>
        </w:tc>
        <w:tc>
          <w:tcPr>
            <w:tcW w:w="504" w:type="dxa"/>
            <w:shd w:val="clear" w:color="auto" w:fill="auto"/>
            <w:vAlign w:val="center"/>
          </w:tcPr>
          <w:p w:rsidR="00992DC9" w:rsidRPr="008111B1" w:rsidRDefault="00992DC9" w:rsidP="008111B1">
            <w:pPr>
              <w:jc w:val="center"/>
              <w:rPr>
                <w:rFonts w:ascii="標楷體" w:eastAsia="標楷體" w:hAnsi="標楷體"/>
              </w:rPr>
            </w:pPr>
          </w:p>
        </w:tc>
      </w:tr>
      <w:tr w:rsidR="00992DC9" w:rsidRPr="001F0009" w:rsidTr="008111B1">
        <w:tc>
          <w:tcPr>
            <w:tcW w:w="1276" w:type="dxa"/>
            <w:shd w:val="clear" w:color="auto" w:fill="auto"/>
          </w:tcPr>
          <w:p w:rsidR="00992DC9" w:rsidRPr="008111B1" w:rsidRDefault="00992DC9" w:rsidP="00992DC9">
            <w:pPr>
              <w:rPr>
                <w:rFonts w:ascii="標楷體" w:eastAsia="標楷體" w:hAnsi="標楷體"/>
                <w:color w:val="FF0000"/>
              </w:rPr>
            </w:pPr>
            <w:r w:rsidRPr="008111B1">
              <w:rPr>
                <w:rFonts w:ascii="Times New Roman" w:eastAsia="標楷體" w:hAnsi="Times New Roman"/>
                <w:kern w:val="0"/>
                <w:lang w:val="es-ES_tradnl"/>
              </w:rPr>
              <w:t>2016/1/22</w:t>
            </w:r>
          </w:p>
        </w:tc>
        <w:tc>
          <w:tcPr>
            <w:tcW w:w="1560" w:type="dxa"/>
            <w:shd w:val="clear" w:color="auto" w:fill="auto"/>
          </w:tcPr>
          <w:p w:rsidR="00992DC9" w:rsidRPr="008111B1" w:rsidRDefault="00992DC9" w:rsidP="00992DC9">
            <w:pPr>
              <w:rPr>
                <w:rFonts w:ascii="標楷體" w:eastAsia="標楷體" w:hAnsi="標楷體"/>
                <w:color w:val="FF0000"/>
              </w:rPr>
            </w:pPr>
            <w:r w:rsidRPr="008111B1">
              <w:rPr>
                <w:rFonts w:ascii="標楷體" w:eastAsia="標楷體" w:hAnsi="標楷體" w:hint="eastAsia"/>
              </w:rPr>
              <w:t>輔大</w:t>
            </w:r>
          </w:p>
        </w:tc>
        <w:tc>
          <w:tcPr>
            <w:tcW w:w="3182" w:type="dxa"/>
            <w:shd w:val="clear" w:color="auto" w:fill="auto"/>
          </w:tcPr>
          <w:p w:rsidR="00992DC9" w:rsidRPr="008111B1" w:rsidRDefault="00992DC9" w:rsidP="00992DC9">
            <w:pPr>
              <w:rPr>
                <w:rFonts w:ascii="標楷體" w:eastAsia="標楷體" w:hAnsi="標楷體"/>
                <w:color w:val="FF0000"/>
              </w:rPr>
            </w:pPr>
            <w:r w:rsidRPr="008111B1">
              <w:rPr>
                <w:rFonts w:ascii="Times New Roman" w:eastAsia="標楷體" w:hAnsi="Times New Roman"/>
              </w:rPr>
              <w:t>「教育部</w:t>
            </w:r>
            <w:r w:rsidRPr="008111B1">
              <w:rPr>
                <w:rFonts w:ascii="Times New Roman" w:eastAsia="標楷體" w:hAnsi="Times New Roman"/>
              </w:rPr>
              <w:t>104</w:t>
            </w:r>
            <w:r w:rsidRPr="008111B1">
              <w:rPr>
                <w:rFonts w:ascii="Times New Roman" w:eastAsia="標楷體" w:hAnsi="Times New Roman"/>
              </w:rPr>
              <w:t>年度基礎語文及多元文化能力培育計畫</w:t>
            </w:r>
            <w:r w:rsidRPr="008111B1">
              <w:rPr>
                <w:rFonts w:ascii="Times New Roman" w:eastAsia="標楷體" w:hAnsi="Times New Roman"/>
              </w:rPr>
              <w:t>—</w:t>
            </w:r>
            <w:r w:rsidRPr="008111B1">
              <w:rPr>
                <w:rFonts w:ascii="Times New Roman" w:eastAsia="標楷體" w:hAnsi="Times New Roman"/>
              </w:rPr>
              <w:t>第二外語教師研習營」</w:t>
            </w:r>
          </w:p>
        </w:tc>
        <w:tc>
          <w:tcPr>
            <w:tcW w:w="511" w:type="dxa"/>
            <w:shd w:val="clear" w:color="auto" w:fill="auto"/>
            <w:vAlign w:val="center"/>
          </w:tcPr>
          <w:p w:rsidR="00992DC9" w:rsidRPr="008111B1" w:rsidRDefault="00992DC9" w:rsidP="008111B1">
            <w:pPr>
              <w:jc w:val="center"/>
              <w:rPr>
                <w:rFonts w:ascii="標楷體" w:eastAsia="標楷體" w:hAnsi="標楷體"/>
                <w:color w:val="FF0000"/>
              </w:rPr>
            </w:pPr>
          </w:p>
        </w:tc>
        <w:tc>
          <w:tcPr>
            <w:tcW w:w="480" w:type="dxa"/>
            <w:shd w:val="clear" w:color="auto" w:fill="auto"/>
            <w:vAlign w:val="center"/>
          </w:tcPr>
          <w:p w:rsidR="00992DC9" w:rsidRPr="008111B1" w:rsidRDefault="00992DC9" w:rsidP="008111B1">
            <w:pPr>
              <w:jc w:val="center"/>
              <w:rPr>
                <w:rFonts w:ascii="標楷體" w:eastAsia="標楷體" w:hAnsi="標楷體"/>
                <w:color w:val="FF0000"/>
              </w:rPr>
            </w:pPr>
            <w:r w:rsidRPr="008111B1">
              <w:rPr>
                <w:rFonts w:ascii="標楷體" w:eastAsia="標楷體" w:hAnsi="標楷體" w:hint="eastAsia"/>
              </w:rPr>
              <w:t>☉</w:t>
            </w:r>
          </w:p>
        </w:tc>
        <w:tc>
          <w:tcPr>
            <w:tcW w:w="512" w:type="dxa"/>
            <w:shd w:val="clear" w:color="auto" w:fill="auto"/>
            <w:vAlign w:val="center"/>
          </w:tcPr>
          <w:p w:rsidR="00992DC9" w:rsidRPr="008111B1" w:rsidRDefault="00992DC9" w:rsidP="008111B1">
            <w:pPr>
              <w:jc w:val="center"/>
              <w:rPr>
                <w:rFonts w:ascii="標楷體" w:eastAsia="標楷體" w:hAnsi="標楷體"/>
              </w:rPr>
            </w:pPr>
          </w:p>
        </w:tc>
        <w:tc>
          <w:tcPr>
            <w:tcW w:w="480" w:type="dxa"/>
            <w:shd w:val="clear" w:color="auto" w:fill="auto"/>
            <w:vAlign w:val="center"/>
          </w:tcPr>
          <w:p w:rsidR="00992DC9" w:rsidRPr="008111B1" w:rsidRDefault="00992DC9" w:rsidP="008111B1">
            <w:pPr>
              <w:jc w:val="center"/>
              <w:rPr>
                <w:rFonts w:ascii="標楷體" w:eastAsia="標楷體" w:hAnsi="標楷體"/>
              </w:rPr>
            </w:pPr>
          </w:p>
        </w:tc>
        <w:tc>
          <w:tcPr>
            <w:tcW w:w="504" w:type="dxa"/>
            <w:shd w:val="clear" w:color="auto" w:fill="auto"/>
            <w:vAlign w:val="center"/>
          </w:tcPr>
          <w:p w:rsidR="00992DC9" w:rsidRPr="008111B1" w:rsidRDefault="00992DC9" w:rsidP="008111B1">
            <w:pPr>
              <w:jc w:val="center"/>
              <w:rPr>
                <w:rFonts w:ascii="標楷體" w:eastAsia="標楷體" w:hAnsi="標楷體"/>
              </w:rPr>
            </w:pPr>
          </w:p>
        </w:tc>
      </w:tr>
      <w:tr w:rsidR="00992DC9" w:rsidRPr="001F0009" w:rsidTr="008111B1">
        <w:tc>
          <w:tcPr>
            <w:tcW w:w="1276" w:type="dxa"/>
            <w:shd w:val="clear" w:color="auto" w:fill="auto"/>
          </w:tcPr>
          <w:p w:rsidR="00992DC9" w:rsidRPr="008111B1" w:rsidRDefault="00992DC9" w:rsidP="00992DC9">
            <w:pPr>
              <w:rPr>
                <w:rFonts w:ascii="標楷體" w:eastAsia="標楷體" w:hAnsi="標楷體"/>
              </w:rPr>
            </w:pPr>
            <w:r w:rsidRPr="008111B1">
              <w:rPr>
                <w:rFonts w:ascii="Times New Roman" w:eastAsia="標楷體" w:hAnsi="Times New Roman"/>
                <w:color w:val="000000"/>
              </w:rPr>
              <w:t>2016/4/15</w:t>
            </w:r>
          </w:p>
        </w:tc>
        <w:tc>
          <w:tcPr>
            <w:tcW w:w="1560" w:type="dxa"/>
            <w:shd w:val="clear" w:color="auto" w:fill="auto"/>
          </w:tcPr>
          <w:p w:rsidR="00992DC9" w:rsidRPr="008111B1" w:rsidRDefault="00992DC9" w:rsidP="00992DC9">
            <w:pPr>
              <w:rPr>
                <w:rFonts w:ascii="標楷體" w:eastAsia="標楷體" w:hAnsi="標楷體"/>
              </w:rPr>
            </w:pPr>
            <w:r w:rsidRPr="008111B1">
              <w:rPr>
                <w:rFonts w:ascii="Times New Roman" w:eastAsia="標楷體" w:hAnsi="Times New Roman"/>
                <w:bCs/>
              </w:rPr>
              <w:t>成大</w:t>
            </w:r>
            <w:r w:rsidRPr="008111B1">
              <w:rPr>
                <w:rFonts w:ascii="Times New Roman" w:eastAsia="標楷體" w:hAnsi="Times New Roman" w:hint="eastAsia"/>
                <w:bCs/>
              </w:rPr>
              <w:t>歷史系</w:t>
            </w:r>
          </w:p>
        </w:tc>
        <w:tc>
          <w:tcPr>
            <w:tcW w:w="3182" w:type="dxa"/>
            <w:shd w:val="clear" w:color="auto" w:fill="auto"/>
          </w:tcPr>
          <w:p w:rsidR="00992DC9" w:rsidRPr="008111B1" w:rsidRDefault="00992DC9" w:rsidP="00992DC9">
            <w:pPr>
              <w:rPr>
                <w:rFonts w:ascii="Times New Roman" w:eastAsia="標楷體" w:hAnsi="Times New Roman"/>
                <w:highlight w:val="yellow"/>
              </w:rPr>
            </w:pPr>
            <w:r w:rsidRPr="008111B1">
              <w:rPr>
                <w:rFonts w:ascii="Times New Roman" w:eastAsia="標楷體" w:hAnsi="Times New Roman"/>
                <w:bCs/>
                <w:color w:val="000000"/>
              </w:rPr>
              <w:t>2016</w:t>
            </w:r>
            <w:r w:rsidRPr="008111B1">
              <w:rPr>
                <w:rFonts w:ascii="Times New Roman" w:eastAsia="標楷體" w:hAnsi="Times New Roman"/>
                <w:bCs/>
                <w:color w:val="000000"/>
              </w:rPr>
              <w:t>「東亞海港城市研究專題座談會</w:t>
            </w:r>
            <w:r w:rsidRPr="008111B1">
              <w:rPr>
                <w:rFonts w:ascii="Times New Roman" w:hAnsi="Times New Roman"/>
                <w:bCs/>
                <w:color w:val="000000"/>
              </w:rPr>
              <w:t>：</w:t>
            </w:r>
            <w:r w:rsidRPr="008111B1">
              <w:rPr>
                <w:rFonts w:ascii="Times New Roman" w:eastAsia="標楷體" w:hAnsi="Times New Roman"/>
                <w:bCs/>
                <w:color w:val="000000"/>
              </w:rPr>
              <w:t>主講人中研院陳宗仁，講題『窮洋竟同鬧市</w:t>
            </w:r>
            <w:r w:rsidRPr="008111B1">
              <w:rPr>
                <w:rFonts w:ascii="Times New Roman" w:eastAsia="標楷體" w:hAnsi="Times New Roman"/>
                <w:bCs/>
                <w:color w:val="000000"/>
              </w:rPr>
              <w:t>:1610</w:t>
            </w:r>
            <w:r w:rsidRPr="008111B1">
              <w:rPr>
                <w:rFonts w:ascii="Times New Roman" w:eastAsia="標楷體" w:hAnsi="Times New Roman"/>
                <w:bCs/>
                <w:color w:val="000000"/>
              </w:rPr>
              <w:t>年代福建海防圖的繪製及其時代背景』」</w:t>
            </w:r>
          </w:p>
        </w:tc>
        <w:tc>
          <w:tcPr>
            <w:tcW w:w="511" w:type="dxa"/>
            <w:shd w:val="clear" w:color="auto" w:fill="auto"/>
            <w:vAlign w:val="center"/>
          </w:tcPr>
          <w:p w:rsidR="00992DC9" w:rsidRPr="008111B1" w:rsidRDefault="00992DC9" w:rsidP="008111B1">
            <w:pPr>
              <w:jc w:val="center"/>
              <w:rPr>
                <w:rFonts w:ascii="Times New Roman" w:eastAsia="標楷體" w:hAnsi="Times New Roman"/>
              </w:rPr>
            </w:pPr>
          </w:p>
        </w:tc>
        <w:tc>
          <w:tcPr>
            <w:tcW w:w="480" w:type="dxa"/>
            <w:shd w:val="clear" w:color="auto" w:fill="auto"/>
            <w:vAlign w:val="center"/>
          </w:tcPr>
          <w:p w:rsidR="00992DC9" w:rsidRPr="008111B1" w:rsidRDefault="00992DC9" w:rsidP="008111B1">
            <w:pPr>
              <w:jc w:val="center"/>
              <w:rPr>
                <w:rFonts w:ascii="標楷體" w:eastAsia="標楷體" w:hAnsi="標楷體"/>
              </w:rPr>
            </w:pPr>
          </w:p>
        </w:tc>
        <w:tc>
          <w:tcPr>
            <w:tcW w:w="512" w:type="dxa"/>
            <w:shd w:val="clear" w:color="auto" w:fill="auto"/>
            <w:vAlign w:val="center"/>
          </w:tcPr>
          <w:p w:rsidR="00992DC9" w:rsidRPr="008111B1" w:rsidRDefault="00992DC9" w:rsidP="008111B1">
            <w:pPr>
              <w:jc w:val="center"/>
              <w:rPr>
                <w:rFonts w:ascii="標楷體" w:eastAsia="標楷體" w:hAnsi="標楷體"/>
              </w:rPr>
            </w:pPr>
            <w:r w:rsidRPr="008111B1">
              <w:rPr>
                <w:rFonts w:ascii="標楷體" w:eastAsia="標楷體" w:hAnsi="標楷體" w:hint="eastAsia"/>
              </w:rPr>
              <w:t>☉</w:t>
            </w:r>
          </w:p>
        </w:tc>
        <w:tc>
          <w:tcPr>
            <w:tcW w:w="480" w:type="dxa"/>
            <w:shd w:val="clear" w:color="auto" w:fill="auto"/>
            <w:vAlign w:val="center"/>
          </w:tcPr>
          <w:p w:rsidR="00992DC9" w:rsidRPr="008111B1" w:rsidRDefault="00992DC9" w:rsidP="008111B1">
            <w:pPr>
              <w:jc w:val="center"/>
              <w:rPr>
                <w:rFonts w:ascii="標楷體" w:eastAsia="標楷體" w:hAnsi="標楷體"/>
              </w:rPr>
            </w:pPr>
          </w:p>
        </w:tc>
        <w:tc>
          <w:tcPr>
            <w:tcW w:w="504" w:type="dxa"/>
            <w:shd w:val="clear" w:color="auto" w:fill="auto"/>
            <w:vAlign w:val="center"/>
          </w:tcPr>
          <w:p w:rsidR="00992DC9" w:rsidRPr="008111B1" w:rsidRDefault="00992DC9" w:rsidP="008111B1">
            <w:pPr>
              <w:jc w:val="center"/>
              <w:rPr>
                <w:rFonts w:ascii="標楷體" w:eastAsia="標楷體" w:hAnsi="標楷體"/>
              </w:rPr>
            </w:pPr>
          </w:p>
        </w:tc>
      </w:tr>
      <w:tr w:rsidR="00992DC9" w:rsidRPr="001F0009" w:rsidTr="008111B1">
        <w:tc>
          <w:tcPr>
            <w:tcW w:w="1276"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color w:val="000000"/>
              </w:rPr>
              <w:t>2016/6/3</w:t>
            </w:r>
          </w:p>
        </w:tc>
        <w:tc>
          <w:tcPr>
            <w:tcW w:w="1560" w:type="dxa"/>
            <w:shd w:val="clear" w:color="auto" w:fill="auto"/>
          </w:tcPr>
          <w:p w:rsidR="00992DC9" w:rsidRPr="008111B1" w:rsidRDefault="00992DC9" w:rsidP="00992DC9">
            <w:pPr>
              <w:rPr>
                <w:rFonts w:ascii="標楷體" w:eastAsia="標楷體" w:hAnsi="標楷體"/>
              </w:rPr>
            </w:pPr>
            <w:r w:rsidRPr="008111B1">
              <w:rPr>
                <w:rFonts w:ascii="Times New Roman" w:eastAsia="標楷體" w:hAnsi="Times New Roman"/>
                <w:bCs/>
              </w:rPr>
              <w:t>成大</w:t>
            </w:r>
            <w:r w:rsidRPr="008111B1">
              <w:rPr>
                <w:rFonts w:ascii="Times New Roman" w:eastAsia="標楷體" w:hAnsi="Times New Roman" w:hint="eastAsia"/>
                <w:bCs/>
              </w:rPr>
              <w:t>歷史系</w:t>
            </w:r>
          </w:p>
        </w:tc>
        <w:tc>
          <w:tcPr>
            <w:tcW w:w="3182" w:type="dxa"/>
            <w:shd w:val="clear" w:color="auto" w:fill="auto"/>
          </w:tcPr>
          <w:p w:rsidR="00992DC9" w:rsidRPr="008111B1" w:rsidRDefault="00992DC9" w:rsidP="00992DC9">
            <w:pPr>
              <w:rPr>
                <w:rFonts w:ascii="Times New Roman" w:eastAsia="標楷體" w:hAnsi="Times New Roman"/>
                <w:bCs/>
                <w:color w:val="000000"/>
                <w:highlight w:val="yellow"/>
              </w:rPr>
            </w:pPr>
            <w:r w:rsidRPr="008111B1">
              <w:rPr>
                <w:rFonts w:ascii="Times New Roman" w:eastAsia="標楷體" w:hAnsi="Times New Roman"/>
                <w:bCs/>
                <w:color w:val="000000"/>
              </w:rPr>
              <w:t>2016</w:t>
            </w:r>
            <w:r w:rsidRPr="008111B1">
              <w:rPr>
                <w:rFonts w:ascii="Times New Roman" w:eastAsia="標楷體" w:hAnsi="Times New Roman"/>
                <w:bCs/>
                <w:color w:val="000000"/>
              </w:rPr>
              <w:t>「東亞海港城市研究專題座談會</w:t>
            </w:r>
            <w:r w:rsidRPr="008111B1">
              <w:rPr>
                <w:rFonts w:ascii="Times New Roman" w:hAnsi="Times New Roman"/>
                <w:bCs/>
                <w:color w:val="000000"/>
              </w:rPr>
              <w:t>：</w:t>
            </w:r>
            <w:r w:rsidRPr="008111B1">
              <w:rPr>
                <w:rFonts w:ascii="Times New Roman" w:eastAsia="標楷體" w:hAnsi="Times New Roman"/>
                <w:bCs/>
                <w:color w:val="000000"/>
              </w:rPr>
              <w:t>主講人中研院湯熙勇，講題『</w:t>
            </w:r>
            <w:r w:rsidRPr="008111B1">
              <w:rPr>
                <w:rFonts w:ascii="Times New Roman" w:eastAsia="標楷體" w:hAnsi="Times New Roman"/>
                <w:bCs/>
                <w:color w:val="000000"/>
              </w:rPr>
              <w:t>1945</w:t>
            </w:r>
            <w:r w:rsidRPr="008111B1">
              <w:rPr>
                <w:rFonts w:ascii="Times New Roman" w:eastAsia="標楷體" w:hAnsi="Times New Roman"/>
                <w:bCs/>
                <w:color w:val="000000"/>
              </w:rPr>
              <w:t>年中華民國政府繪製南海諸島圖與接收太平島之過程』」</w:t>
            </w:r>
          </w:p>
        </w:tc>
        <w:tc>
          <w:tcPr>
            <w:tcW w:w="511" w:type="dxa"/>
            <w:shd w:val="clear" w:color="auto" w:fill="auto"/>
            <w:vAlign w:val="center"/>
          </w:tcPr>
          <w:p w:rsidR="00992DC9" w:rsidRPr="008111B1" w:rsidRDefault="00992DC9" w:rsidP="008111B1">
            <w:pPr>
              <w:jc w:val="center"/>
              <w:rPr>
                <w:rFonts w:ascii="Times New Roman" w:eastAsia="標楷體" w:hAnsi="Times New Roman"/>
              </w:rPr>
            </w:pPr>
          </w:p>
        </w:tc>
        <w:tc>
          <w:tcPr>
            <w:tcW w:w="480" w:type="dxa"/>
            <w:shd w:val="clear" w:color="auto" w:fill="auto"/>
            <w:vAlign w:val="center"/>
          </w:tcPr>
          <w:p w:rsidR="00992DC9" w:rsidRPr="008111B1" w:rsidRDefault="00992DC9" w:rsidP="008111B1">
            <w:pPr>
              <w:jc w:val="center"/>
              <w:rPr>
                <w:rFonts w:ascii="標楷體" w:eastAsia="標楷體" w:hAnsi="標楷體"/>
              </w:rPr>
            </w:pPr>
          </w:p>
        </w:tc>
        <w:tc>
          <w:tcPr>
            <w:tcW w:w="512" w:type="dxa"/>
            <w:shd w:val="clear" w:color="auto" w:fill="auto"/>
            <w:vAlign w:val="center"/>
          </w:tcPr>
          <w:p w:rsidR="00992DC9" w:rsidRPr="008111B1" w:rsidRDefault="00992DC9" w:rsidP="008111B1">
            <w:pPr>
              <w:jc w:val="center"/>
              <w:rPr>
                <w:rFonts w:ascii="標楷體" w:eastAsia="標楷體" w:hAnsi="標楷體"/>
              </w:rPr>
            </w:pPr>
            <w:r w:rsidRPr="008111B1">
              <w:rPr>
                <w:rFonts w:ascii="標楷體" w:eastAsia="標楷體" w:hAnsi="標楷體" w:hint="eastAsia"/>
              </w:rPr>
              <w:t>☉</w:t>
            </w:r>
          </w:p>
        </w:tc>
        <w:tc>
          <w:tcPr>
            <w:tcW w:w="480" w:type="dxa"/>
            <w:shd w:val="clear" w:color="auto" w:fill="auto"/>
            <w:vAlign w:val="center"/>
          </w:tcPr>
          <w:p w:rsidR="00992DC9" w:rsidRPr="008111B1" w:rsidRDefault="00992DC9" w:rsidP="008111B1">
            <w:pPr>
              <w:jc w:val="center"/>
              <w:rPr>
                <w:rFonts w:ascii="標楷體" w:eastAsia="標楷體" w:hAnsi="標楷體"/>
              </w:rPr>
            </w:pPr>
          </w:p>
        </w:tc>
        <w:tc>
          <w:tcPr>
            <w:tcW w:w="504" w:type="dxa"/>
            <w:shd w:val="clear" w:color="auto" w:fill="auto"/>
            <w:vAlign w:val="center"/>
          </w:tcPr>
          <w:p w:rsidR="00992DC9" w:rsidRPr="008111B1" w:rsidRDefault="00992DC9" w:rsidP="008111B1">
            <w:pPr>
              <w:jc w:val="center"/>
              <w:rPr>
                <w:rFonts w:ascii="標楷體" w:eastAsia="標楷體" w:hAnsi="標楷體"/>
              </w:rPr>
            </w:pPr>
          </w:p>
        </w:tc>
      </w:tr>
      <w:tr w:rsidR="00992DC9" w:rsidRPr="001F0009" w:rsidTr="008111B1">
        <w:tc>
          <w:tcPr>
            <w:tcW w:w="1276"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color w:val="000000"/>
              </w:rPr>
              <w:t>2016/6/20</w:t>
            </w:r>
          </w:p>
        </w:tc>
        <w:tc>
          <w:tcPr>
            <w:tcW w:w="1560" w:type="dxa"/>
            <w:shd w:val="clear" w:color="auto" w:fill="auto"/>
          </w:tcPr>
          <w:p w:rsidR="00992DC9" w:rsidRPr="008111B1" w:rsidRDefault="00992DC9" w:rsidP="00992DC9">
            <w:pPr>
              <w:rPr>
                <w:rFonts w:ascii="Times New Roman" w:eastAsia="標楷體" w:hAnsi="Times New Roman"/>
                <w:bCs/>
              </w:rPr>
            </w:pPr>
            <w:r w:rsidRPr="008111B1">
              <w:rPr>
                <w:rFonts w:ascii="Times New Roman" w:eastAsia="標楷體" w:hAnsi="Times New Roman"/>
                <w:bCs/>
                <w:color w:val="000000"/>
              </w:rPr>
              <w:t>清大人社中心、中研院台史史、</w:t>
            </w:r>
            <w:r w:rsidRPr="008111B1">
              <w:rPr>
                <w:rFonts w:ascii="Times New Roman" w:eastAsia="標楷體" w:hAnsi="Times New Roman"/>
                <w:bCs/>
                <w:color w:val="000000"/>
              </w:rPr>
              <w:t>Pompeu Fabra</w:t>
            </w:r>
            <w:r w:rsidRPr="008111B1">
              <w:rPr>
                <w:rFonts w:ascii="Times New Roman" w:eastAsia="標楷體" w:hAnsi="Times New Roman"/>
                <w:bCs/>
                <w:color w:val="000000"/>
              </w:rPr>
              <w:t>大學</w:t>
            </w:r>
          </w:p>
        </w:tc>
        <w:tc>
          <w:tcPr>
            <w:tcW w:w="3182"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bCs/>
                <w:color w:val="000000"/>
              </w:rPr>
              <w:t>「季風亞洲：近代初期中的西班牙與東亞國際研討會」</w:t>
            </w:r>
          </w:p>
        </w:tc>
        <w:tc>
          <w:tcPr>
            <w:tcW w:w="511" w:type="dxa"/>
            <w:shd w:val="clear" w:color="auto" w:fill="auto"/>
            <w:vAlign w:val="center"/>
          </w:tcPr>
          <w:p w:rsidR="00992DC9" w:rsidRPr="008111B1" w:rsidRDefault="00992DC9" w:rsidP="008111B1">
            <w:pPr>
              <w:jc w:val="center"/>
              <w:rPr>
                <w:rFonts w:ascii="標楷體" w:eastAsia="標楷體" w:hAnsi="標楷體"/>
              </w:rPr>
            </w:pPr>
            <w:r w:rsidRPr="008111B1">
              <w:rPr>
                <w:rFonts w:ascii="標楷體" w:eastAsia="標楷體" w:hAnsi="標楷體" w:hint="eastAsia"/>
              </w:rPr>
              <w:t>☉</w:t>
            </w:r>
          </w:p>
        </w:tc>
        <w:tc>
          <w:tcPr>
            <w:tcW w:w="480" w:type="dxa"/>
            <w:shd w:val="clear" w:color="auto" w:fill="auto"/>
            <w:vAlign w:val="center"/>
          </w:tcPr>
          <w:p w:rsidR="00992DC9" w:rsidRPr="008111B1" w:rsidRDefault="00992DC9" w:rsidP="008111B1">
            <w:pPr>
              <w:jc w:val="center"/>
              <w:rPr>
                <w:rFonts w:ascii="標楷體" w:eastAsia="標楷體" w:hAnsi="標楷體"/>
              </w:rPr>
            </w:pPr>
          </w:p>
        </w:tc>
        <w:tc>
          <w:tcPr>
            <w:tcW w:w="512" w:type="dxa"/>
            <w:shd w:val="clear" w:color="auto" w:fill="auto"/>
            <w:vAlign w:val="center"/>
          </w:tcPr>
          <w:p w:rsidR="00992DC9" w:rsidRPr="008111B1" w:rsidRDefault="00992DC9" w:rsidP="008111B1">
            <w:pPr>
              <w:jc w:val="center"/>
              <w:rPr>
                <w:rFonts w:ascii="標楷體" w:eastAsia="標楷體" w:hAnsi="標楷體"/>
              </w:rPr>
            </w:pPr>
          </w:p>
        </w:tc>
        <w:tc>
          <w:tcPr>
            <w:tcW w:w="480" w:type="dxa"/>
            <w:shd w:val="clear" w:color="auto" w:fill="auto"/>
            <w:vAlign w:val="center"/>
          </w:tcPr>
          <w:p w:rsidR="00992DC9" w:rsidRPr="008111B1" w:rsidRDefault="00992DC9" w:rsidP="008111B1">
            <w:pPr>
              <w:jc w:val="center"/>
              <w:rPr>
                <w:rFonts w:ascii="標楷體" w:eastAsia="標楷體" w:hAnsi="標楷體"/>
              </w:rPr>
            </w:pPr>
          </w:p>
        </w:tc>
        <w:tc>
          <w:tcPr>
            <w:tcW w:w="504" w:type="dxa"/>
            <w:shd w:val="clear" w:color="auto" w:fill="auto"/>
            <w:vAlign w:val="center"/>
          </w:tcPr>
          <w:p w:rsidR="00992DC9" w:rsidRPr="008111B1" w:rsidRDefault="00992DC9" w:rsidP="008111B1">
            <w:pPr>
              <w:jc w:val="center"/>
              <w:rPr>
                <w:rFonts w:ascii="標楷體" w:eastAsia="標楷體" w:hAnsi="標楷體"/>
              </w:rPr>
            </w:pPr>
          </w:p>
        </w:tc>
      </w:tr>
      <w:tr w:rsidR="00992DC9" w:rsidRPr="001F0009" w:rsidTr="008111B1">
        <w:tc>
          <w:tcPr>
            <w:tcW w:w="1276"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spacing w:val="10"/>
              </w:rPr>
              <w:t>2016/9/11</w:t>
            </w:r>
          </w:p>
        </w:tc>
        <w:tc>
          <w:tcPr>
            <w:tcW w:w="1560"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hint="eastAsia"/>
                <w:bCs/>
                <w:color w:val="000000"/>
              </w:rPr>
              <w:t>北教大台文所主辨</w:t>
            </w:r>
            <w:r w:rsidRPr="008111B1">
              <w:rPr>
                <w:rFonts w:ascii="Times New Roman" w:eastAsia="標楷體" w:hAnsi="Times New Roman"/>
                <w:bCs/>
                <w:color w:val="000000"/>
              </w:rPr>
              <w:t>、</w:t>
            </w:r>
            <w:r w:rsidRPr="008111B1">
              <w:rPr>
                <w:rFonts w:ascii="Times New Roman" w:eastAsia="標楷體" w:hAnsi="Times New Roman" w:hint="eastAsia"/>
                <w:bCs/>
                <w:color w:val="000000"/>
              </w:rPr>
              <w:t>葉俊麟基金會</w:t>
            </w:r>
            <w:r w:rsidRPr="008111B1">
              <w:rPr>
                <w:rFonts w:ascii="標楷體" w:eastAsia="標楷體" w:hAnsi="標楷體" w:hint="eastAsia"/>
                <w:bCs/>
                <w:color w:val="000000"/>
              </w:rPr>
              <w:t>、</w:t>
            </w:r>
            <w:r w:rsidRPr="008111B1">
              <w:rPr>
                <w:rFonts w:ascii="Times New Roman" w:eastAsia="標楷體" w:hAnsi="Times New Roman" w:hint="eastAsia"/>
                <w:bCs/>
                <w:color w:val="000000"/>
              </w:rPr>
              <w:t>前衛出版社等合辦</w:t>
            </w:r>
          </w:p>
        </w:tc>
        <w:tc>
          <w:tcPr>
            <w:tcW w:w="3182"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spacing w:val="10"/>
              </w:rPr>
              <w:t>「思慕的人寶島歌王洪一峰與他的時代」</w:t>
            </w:r>
          </w:p>
        </w:tc>
        <w:tc>
          <w:tcPr>
            <w:tcW w:w="511" w:type="dxa"/>
            <w:shd w:val="clear" w:color="auto" w:fill="auto"/>
            <w:vAlign w:val="center"/>
          </w:tcPr>
          <w:p w:rsidR="00992DC9" w:rsidRPr="008111B1" w:rsidRDefault="00992DC9" w:rsidP="008111B1">
            <w:pPr>
              <w:jc w:val="center"/>
              <w:rPr>
                <w:rFonts w:ascii="標楷體" w:eastAsia="標楷體" w:hAnsi="標楷體"/>
              </w:rPr>
            </w:pPr>
          </w:p>
        </w:tc>
        <w:tc>
          <w:tcPr>
            <w:tcW w:w="480" w:type="dxa"/>
            <w:shd w:val="clear" w:color="auto" w:fill="auto"/>
            <w:vAlign w:val="center"/>
          </w:tcPr>
          <w:p w:rsidR="00992DC9" w:rsidRPr="008111B1" w:rsidRDefault="00992DC9" w:rsidP="008111B1">
            <w:pPr>
              <w:jc w:val="center"/>
              <w:rPr>
                <w:rFonts w:ascii="標楷體" w:eastAsia="標楷體" w:hAnsi="標楷體"/>
              </w:rPr>
            </w:pPr>
          </w:p>
        </w:tc>
        <w:tc>
          <w:tcPr>
            <w:tcW w:w="512" w:type="dxa"/>
            <w:shd w:val="clear" w:color="auto" w:fill="auto"/>
            <w:vAlign w:val="center"/>
          </w:tcPr>
          <w:p w:rsidR="00992DC9" w:rsidRPr="008111B1" w:rsidRDefault="00992DC9" w:rsidP="008111B1">
            <w:pPr>
              <w:jc w:val="center"/>
              <w:rPr>
                <w:rFonts w:ascii="標楷體" w:eastAsia="標楷體" w:hAnsi="標楷體"/>
              </w:rPr>
            </w:pPr>
            <w:r w:rsidRPr="008111B1">
              <w:rPr>
                <w:rFonts w:ascii="標楷體" w:eastAsia="標楷體" w:hAnsi="標楷體" w:hint="eastAsia"/>
              </w:rPr>
              <w:t>☉</w:t>
            </w:r>
          </w:p>
        </w:tc>
        <w:tc>
          <w:tcPr>
            <w:tcW w:w="480" w:type="dxa"/>
            <w:shd w:val="clear" w:color="auto" w:fill="auto"/>
            <w:vAlign w:val="center"/>
          </w:tcPr>
          <w:p w:rsidR="00992DC9" w:rsidRPr="008111B1" w:rsidRDefault="00992DC9" w:rsidP="008111B1">
            <w:pPr>
              <w:jc w:val="center"/>
              <w:rPr>
                <w:rFonts w:ascii="標楷體" w:eastAsia="標楷體" w:hAnsi="標楷體"/>
              </w:rPr>
            </w:pPr>
          </w:p>
        </w:tc>
        <w:tc>
          <w:tcPr>
            <w:tcW w:w="504" w:type="dxa"/>
            <w:shd w:val="clear" w:color="auto" w:fill="auto"/>
            <w:vAlign w:val="center"/>
          </w:tcPr>
          <w:p w:rsidR="00992DC9" w:rsidRPr="008111B1" w:rsidRDefault="00992DC9" w:rsidP="008111B1">
            <w:pPr>
              <w:jc w:val="center"/>
              <w:rPr>
                <w:rFonts w:ascii="標楷體" w:eastAsia="標楷體" w:hAnsi="標楷體"/>
              </w:rPr>
            </w:pPr>
          </w:p>
        </w:tc>
      </w:tr>
      <w:tr w:rsidR="00992DC9" w:rsidRPr="001F0009" w:rsidTr="008111B1">
        <w:tc>
          <w:tcPr>
            <w:tcW w:w="1276"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spacing w:val="10"/>
              </w:rPr>
              <w:t>2016/10/7</w:t>
            </w:r>
          </w:p>
        </w:tc>
        <w:tc>
          <w:tcPr>
            <w:tcW w:w="1560"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bCs/>
                <w:color w:val="000000"/>
              </w:rPr>
              <w:t>成大</w:t>
            </w:r>
            <w:r w:rsidRPr="008111B1">
              <w:rPr>
                <w:rFonts w:ascii="Times New Roman" w:eastAsia="標楷體" w:hAnsi="Times New Roman" w:hint="eastAsia"/>
                <w:bCs/>
              </w:rPr>
              <w:t>歷史系</w:t>
            </w:r>
          </w:p>
        </w:tc>
        <w:tc>
          <w:tcPr>
            <w:tcW w:w="3182"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bCs/>
                <w:color w:val="000000"/>
              </w:rPr>
              <w:t>「近世東亞海港城市研究群第三次工作會議與專題演講」</w:t>
            </w:r>
          </w:p>
        </w:tc>
        <w:tc>
          <w:tcPr>
            <w:tcW w:w="511" w:type="dxa"/>
            <w:shd w:val="clear" w:color="auto" w:fill="auto"/>
            <w:vAlign w:val="center"/>
          </w:tcPr>
          <w:p w:rsidR="00992DC9" w:rsidRPr="008111B1" w:rsidRDefault="00992DC9" w:rsidP="008111B1">
            <w:pPr>
              <w:jc w:val="center"/>
              <w:rPr>
                <w:rFonts w:ascii="標楷體" w:eastAsia="標楷體" w:hAnsi="標楷體"/>
              </w:rPr>
            </w:pPr>
          </w:p>
        </w:tc>
        <w:tc>
          <w:tcPr>
            <w:tcW w:w="480" w:type="dxa"/>
            <w:shd w:val="clear" w:color="auto" w:fill="auto"/>
            <w:vAlign w:val="center"/>
          </w:tcPr>
          <w:p w:rsidR="00992DC9" w:rsidRPr="008111B1" w:rsidRDefault="00992DC9" w:rsidP="008111B1">
            <w:pPr>
              <w:jc w:val="center"/>
              <w:rPr>
                <w:rFonts w:ascii="標楷體" w:eastAsia="標楷體" w:hAnsi="標楷體"/>
              </w:rPr>
            </w:pPr>
          </w:p>
        </w:tc>
        <w:tc>
          <w:tcPr>
            <w:tcW w:w="512" w:type="dxa"/>
            <w:shd w:val="clear" w:color="auto" w:fill="auto"/>
            <w:vAlign w:val="center"/>
          </w:tcPr>
          <w:p w:rsidR="00992DC9" w:rsidRPr="008111B1" w:rsidRDefault="00992DC9" w:rsidP="008111B1">
            <w:pPr>
              <w:jc w:val="center"/>
              <w:rPr>
                <w:rFonts w:ascii="標楷體" w:eastAsia="標楷體" w:hAnsi="標楷體"/>
              </w:rPr>
            </w:pPr>
            <w:r w:rsidRPr="008111B1">
              <w:rPr>
                <w:rFonts w:ascii="標楷體" w:eastAsia="標楷體" w:hAnsi="標楷體" w:hint="eastAsia"/>
              </w:rPr>
              <w:t>☉</w:t>
            </w:r>
          </w:p>
        </w:tc>
        <w:tc>
          <w:tcPr>
            <w:tcW w:w="480" w:type="dxa"/>
            <w:shd w:val="clear" w:color="auto" w:fill="auto"/>
            <w:vAlign w:val="center"/>
          </w:tcPr>
          <w:p w:rsidR="00992DC9" w:rsidRPr="008111B1" w:rsidRDefault="00992DC9" w:rsidP="008111B1">
            <w:pPr>
              <w:jc w:val="center"/>
              <w:rPr>
                <w:rFonts w:ascii="標楷體" w:eastAsia="標楷體" w:hAnsi="標楷體"/>
              </w:rPr>
            </w:pPr>
          </w:p>
        </w:tc>
        <w:tc>
          <w:tcPr>
            <w:tcW w:w="504" w:type="dxa"/>
            <w:shd w:val="clear" w:color="auto" w:fill="auto"/>
            <w:vAlign w:val="center"/>
          </w:tcPr>
          <w:p w:rsidR="00992DC9" w:rsidRPr="008111B1" w:rsidRDefault="00992DC9" w:rsidP="008111B1">
            <w:pPr>
              <w:jc w:val="center"/>
              <w:rPr>
                <w:rFonts w:ascii="標楷體" w:eastAsia="標楷體" w:hAnsi="標楷體"/>
              </w:rPr>
            </w:pPr>
          </w:p>
        </w:tc>
      </w:tr>
      <w:tr w:rsidR="00992DC9" w:rsidRPr="001F0009" w:rsidTr="008111B1">
        <w:tc>
          <w:tcPr>
            <w:tcW w:w="1276" w:type="dxa"/>
            <w:shd w:val="clear" w:color="auto" w:fill="auto"/>
          </w:tcPr>
          <w:p w:rsidR="00992DC9" w:rsidRPr="008111B1" w:rsidRDefault="00992DC9" w:rsidP="00992DC9">
            <w:pPr>
              <w:rPr>
                <w:rFonts w:ascii="Times New Roman" w:eastAsia="標楷體" w:hAnsi="Times New Roman"/>
                <w:spacing w:val="10"/>
              </w:rPr>
            </w:pPr>
            <w:r w:rsidRPr="008111B1">
              <w:rPr>
                <w:rFonts w:ascii="Times New Roman" w:eastAsia="標楷體" w:hAnsi="Times New Roman"/>
                <w:bCs/>
                <w:color w:val="000000"/>
              </w:rPr>
              <w:t>2017/6/16</w:t>
            </w:r>
          </w:p>
        </w:tc>
        <w:tc>
          <w:tcPr>
            <w:tcW w:w="1560"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bCs/>
                <w:color w:val="000000"/>
              </w:rPr>
              <w:t>中研院</w:t>
            </w:r>
          </w:p>
        </w:tc>
        <w:tc>
          <w:tcPr>
            <w:tcW w:w="3182" w:type="dxa"/>
            <w:shd w:val="clear" w:color="auto" w:fill="auto"/>
          </w:tcPr>
          <w:p w:rsidR="00992DC9" w:rsidRPr="008111B1" w:rsidRDefault="00992DC9" w:rsidP="00992DC9">
            <w:pPr>
              <w:rPr>
                <w:rFonts w:ascii="Times New Roman" w:eastAsia="標楷體" w:hAnsi="Times New Roman"/>
                <w:bCs/>
                <w:color w:val="000000"/>
              </w:rPr>
            </w:pPr>
            <w:r w:rsidRPr="008111B1">
              <w:rPr>
                <w:rFonts w:ascii="Times New Roman" w:eastAsia="標楷體" w:hAnsi="Times New Roman"/>
                <w:bCs/>
                <w:color w:val="000000"/>
              </w:rPr>
              <w:t>「台灣研究</w:t>
            </w:r>
            <w:r w:rsidRPr="008111B1">
              <w:rPr>
                <w:rFonts w:ascii="Times New Roman" w:eastAsia="標楷體" w:hAnsi="Times New Roman"/>
                <w:bCs/>
                <w:color w:val="000000"/>
              </w:rPr>
              <w:t>:</w:t>
            </w:r>
            <w:r w:rsidRPr="008111B1">
              <w:rPr>
                <w:rFonts w:ascii="Times New Roman" w:eastAsia="標楷體" w:hAnsi="Times New Roman"/>
                <w:bCs/>
                <w:color w:val="000000"/>
              </w:rPr>
              <w:t>現況與展望</w:t>
            </w:r>
            <w:r w:rsidRPr="008111B1">
              <w:rPr>
                <w:rFonts w:ascii="Times New Roman" w:eastAsia="標楷體" w:hAnsi="Times New Roman"/>
                <w:bCs/>
                <w:color w:val="000000"/>
              </w:rPr>
              <w:t xml:space="preserve"> </w:t>
            </w:r>
            <w:r w:rsidRPr="008111B1">
              <w:rPr>
                <w:rFonts w:ascii="Times New Roman" w:eastAsia="標楷體" w:hAnsi="Times New Roman"/>
                <w:bCs/>
                <w:color w:val="000000"/>
              </w:rPr>
              <w:t>北部相關系所座談會」</w:t>
            </w:r>
          </w:p>
        </w:tc>
        <w:tc>
          <w:tcPr>
            <w:tcW w:w="511" w:type="dxa"/>
            <w:shd w:val="clear" w:color="auto" w:fill="auto"/>
            <w:vAlign w:val="center"/>
          </w:tcPr>
          <w:p w:rsidR="00992DC9" w:rsidRPr="008111B1" w:rsidRDefault="00992DC9" w:rsidP="008111B1">
            <w:pPr>
              <w:jc w:val="center"/>
              <w:rPr>
                <w:rFonts w:ascii="標楷體" w:eastAsia="標楷體" w:hAnsi="標楷體"/>
              </w:rPr>
            </w:pPr>
          </w:p>
        </w:tc>
        <w:tc>
          <w:tcPr>
            <w:tcW w:w="480" w:type="dxa"/>
            <w:shd w:val="clear" w:color="auto" w:fill="auto"/>
            <w:vAlign w:val="center"/>
          </w:tcPr>
          <w:p w:rsidR="00992DC9" w:rsidRPr="008111B1" w:rsidRDefault="00992DC9" w:rsidP="008111B1">
            <w:pPr>
              <w:jc w:val="center"/>
              <w:rPr>
                <w:rFonts w:ascii="標楷體" w:eastAsia="標楷體" w:hAnsi="標楷體"/>
              </w:rPr>
            </w:pPr>
          </w:p>
        </w:tc>
        <w:tc>
          <w:tcPr>
            <w:tcW w:w="512" w:type="dxa"/>
            <w:shd w:val="clear" w:color="auto" w:fill="auto"/>
            <w:vAlign w:val="center"/>
          </w:tcPr>
          <w:p w:rsidR="00992DC9" w:rsidRPr="008111B1" w:rsidRDefault="00992DC9" w:rsidP="008111B1">
            <w:pPr>
              <w:jc w:val="center"/>
              <w:rPr>
                <w:rFonts w:ascii="標楷體" w:eastAsia="標楷體" w:hAnsi="標楷體"/>
              </w:rPr>
            </w:pPr>
            <w:r w:rsidRPr="008111B1">
              <w:rPr>
                <w:rFonts w:ascii="標楷體" w:eastAsia="標楷體" w:hAnsi="標楷體" w:hint="eastAsia"/>
              </w:rPr>
              <w:t>☉</w:t>
            </w:r>
          </w:p>
        </w:tc>
        <w:tc>
          <w:tcPr>
            <w:tcW w:w="480" w:type="dxa"/>
            <w:shd w:val="clear" w:color="auto" w:fill="auto"/>
            <w:vAlign w:val="center"/>
          </w:tcPr>
          <w:p w:rsidR="00992DC9" w:rsidRPr="008111B1" w:rsidRDefault="00992DC9" w:rsidP="008111B1">
            <w:pPr>
              <w:jc w:val="center"/>
              <w:rPr>
                <w:rFonts w:ascii="標楷體" w:eastAsia="標楷體" w:hAnsi="標楷體"/>
              </w:rPr>
            </w:pPr>
          </w:p>
        </w:tc>
        <w:tc>
          <w:tcPr>
            <w:tcW w:w="504" w:type="dxa"/>
            <w:shd w:val="clear" w:color="auto" w:fill="auto"/>
            <w:vAlign w:val="center"/>
          </w:tcPr>
          <w:p w:rsidR="00992DC9" w:rsidRPr="008111B1" w:rsidRDefault="00992DC9" w:rsidP="008111B1">
            <w:pPr>
              <w:jc w:val="center"/>
              <w:rPr>
                <w:rFonts w:ascii="標楷體" w:eastAsia="標楷體" w:hAnsi="標楷體"/>
              </w:rPr>
            </w:pPr>
          </w:p>
        </w:tc>
      </w:tr>
    </w:tbl>
    <w:p w:rsidR="00992DC9" w:rsidRPr="001F0009" w:rsidRDefault="00992DC9" w:rsidP="00992DC9">
      <w:pPr>
        <w:ind w:left="480" w:hangingChars="200" w:hanging="480"/>
        <w:rPr>
          <w:rFonts w:ascii="標楷體" w:eastAsia="標楷體" w:hAnsi="標楷體"/>
        </w:rPr>
      </w:pPr>
    </w:p>
    <w:p w:rsidR="00992DC9" w:rsidRPr="001F0009" w:rsidRDefault="00992DC9" w:rsidP="00992DC9">
      <w:pPr>
        <w:ind w:left="480" w:hangingChars="200" w:hanging="480"/>
        <w:rPr>
          <w:rFonts w:ascii="標楷體" w:eastAsia="標楷體" w:hAnsi="標楷體"/>
        </w:rPr>
      </w:pPr>
      <w:r w:rsidRPr="001F0009">
        <w:rPr>
          <w:rFonts w:ascii="標楷體" w:eastAsia="標楷體" w:hAnsi="標楷體" w:hint="eastAsia"/>
        </w:rPr>
        <w:t>5. 榮譽事項</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10"/>
        <w:gridCol w:w="2835"/>
        <w:gridCol w:w="3311"/>
      </w:tblGrid>
      <w:tr w:rsidR="00992DC9" w:rsidRPr="001F0009" w:rsidTr="008111B1">
        <w:tc>
          <w:tcPr>
            <w:tcW w:w="2410" w:type="dxa"/>
            <w:shd w:val="clear" w:color="auto" w:fill="auto"/>
          </w:tcPr>
          <w:p w:rsidR="00992DC9" w:rsidRPr="008111B1" w:rsidRDefault="00992DC9" w:rsidP="008111B1">
            <w:pPr>
              <w:jc w:val="center"/>
              <w:rPr>
                <w:rFonts w:ascii="標楷體" w:eastAsia="標楷體" w:hAnsi="標楷體"/>
              </w:rPr>
            </w:pPr>
            <w:r w:rsidRPr="008111B1">
              <w:rPr>
                <w:rFonts w:ascii="標楷體" w:eastAsia="標楷體" w:hAnsi="標楷體" w:hint="eastAsia"/>
              </w:rPr>
              <w:t>年度</w:t>
            </w:r>
          </w:p>
        </w:tc>
        <w:tc>
          <w:tcPr>
            <w:tcW w:w="2835" w:type="dxa"/>
            <w:shd w:val="clear" w:color="auto" w:fill="auto"/>
          </w:tcPr>
          <w:p w:rsidR="00992DC9" w:rsidRPr="008111B1" w:rsidRDefault="00992DC9" w:rsidP="008111B1">
            <w:pPr>
              <w:jc w:val="center"/>
              <w:rPr>
                <w:rFonts w:ascii="標楷體" w:eastAsia="標楷體" w:hAnsi="標楷體"/>
              </w:rPr>
            </w:pPr>
            <w:r w:rsidRPr="008111B1">
              <w:rPr>
                <w:rFonts w:ascii="標楷體" w:eastAsia="標楷體" w:hAnsi="標楷體" w:hint="eastAsia"/>
              </w:rPr>
              <w:t>獎勵單位</w:t>
            </w:r>
          </w:p>
        </w:tc>
        <w:tc>
          <w:tcPr>
            <w:tcW w:w="3311" w:type="dxa"/>
            <w:shd w:val="clear" w:color="auto" w:fill="auto"/>
          </w:tcPr>
          <w:p w:rsidR="00992DC9" w:rsidRPr="008111B1" w:rsidRDefault="00992DC9" w:rsidP="008111B1">
            <w:pPr>
              <w:jc w:val="center"/>
              <w:rPr>
                <w:rFonts w:ascii="標楷體" w:eastAsia="標楷體" w:hAnsi="標楷體"/>
              </w:rPr>
            </w:pPr>
            <w:r w:rsidRPr="008111B1">
              <w:rPr>
                <w:rFonts w:ascii="標楷體" w:eastAsia="標楷體" w:hAnsi="標楷體" w:hint="eastAsia"/>
              </w:rPr>
              <w:t>榮 譽 事 蹟</w:t>
            </w:r>
          </w:p>
        </w:tc>
      </w:tr>
      <w:tr w:rsidR="00992DC9" w:rsidRPr="001F0009" w:rsidTr="008111B1">
        <w:tc>
          <w:tcPr>
            <w:tcW w:w="2410" w:type="dxa"/>
            <w:shd w:val="clear" w:color="auto" w:fill="auto"/>
          </w:tcPr>
          <w:p w:rsidR="00992DC9" w:rsidRPr="008111B1" w:rsidRDefault="00992DC9" w:rsidP="00992DC9">
            <w:pPr>
              <w:rPr>
                <w:rFonts w:ascii="標楷體" w:eastAsia="標楷體" w:hAnsi="標楷體"/>
              </w:rPr>
            </w:pPr>
            <w:r w:rsidRPr="008111B1">
              <w:rPr>
                <w:rFonts w:ascii="Times New Roman" w:eastAsia="標楷體" w:hAnsi="Times New Roman"/>
                <w:color w:val="000000"/>
              </w:rPr>
              <w:t>2014/9</w:t>
            </w:r>
          </w:p>
        </w:tc>
        <w:tc>
          <w:tcPr>
            <w:tcW w:w="2835" w:type="dxa"/>
            <w:shd w:val="clear" w:color="auto" w:fill="auto"/>
          </w:tcPr>
          <w:p w:rsidR="00992DC9" w:rsidRPr="008111B1" w:rsidRDefault="00992DC9" w:rsidP="00992DC9">
            <w:pPr>
              <w:rPr>
                <w:rFonts w:ascii="標楷體" w:eastAsia="標楷體" w:hAnsi="標楷體"/>
              </w:rPr>
            </w:pPr>
            <w:r w:rsidRPr="008111B1">
              <w:rPr>
                <w:rFonts w:ascii="Times New Roman" w:eastAsia="標楷體" w:hAnsi="Times New Roman"/>
                <w:color w:val="000000"/>
              </w:rPr>
              <w:t>科技部</w:t>
            </w:r>
          </w:p>
        </w:tc>
        <w:tc>
          <w:tcPr>
            <w:tcW w:w="3311" w:type="dxa"/>
            <w:shd w:val="clear" w:color="auto" w:fill="auto"/>
          </w:tcPr>
          <w:p w:rsidR="00992DC9" w:rsidRPr="008111B1" w:rsidRDefault="00992DC9" w:rsidP="00992DC9">
            <w:pPr>
              <w:rPr>
                <w:rFonts w:ascii="標楷體" w:eastAsia="標楷體" w:hAnsi="標楷體"/>
              </w:rPr>
            </w:pPr>
            <w:r w:rsidRPr="008111B1">
              <w:rPr>
                <w:rFonts w:ascii="Times New Roman" w:eastAsia="標楷體" w:hAnsi="Times New Roman"/>
                <w:color w:val="000000"/>
              </w:rPr>
              <w:t>103</w:t>
            </w:r>
            <w:r w:rsidRPr="008111B1">
              <w:rPr>
                <w:rFonts w:ascii="Times New Roman" w:eastAsia="標楷體" w:hAnsi="Times New Roman"/>
                <w:color w:val="000000"/>
              </w:rPr>
              <w:t>年度獎勵特殊人才</w:t>
            </w:r>
          </w:p>
        </w:tc>
      </w:tr>
      <w:tr w:rsidR="00992DC9" w:rsidRPr="001F0009" w:rsidTr="008111B1">
        <w:tc>
          <w:tcPr>
            <w:tcW w:w="2410" w:type="dxa"/>
            <w:shd w:val="clear" w:color="auto" w:fill="auto"/>
          </w:tcPr>
          <w:p w:rsidR="00992DC9" w:rsidRPr="008111B1" w:rsidRDefault="00992DC9" w:rsidP="00992DC9">
            <w:pPr>
              <w:rPr>
                <w:rFonts w:ascii="Times New Roman" w:eastAsia="標楷體" w:hAnsi="Times New Roman"/>
                <w:color w:val="000000"/>
                <w:lang w:val="es-ES_tradnl"/>
              </w:rPr>
            </w:pPr>
            <w:r w:rsidRPr="008111B1">
              <w:rPr>
                <w:rFonts w:ascii="Times New Roman" w:eastAsia="標楷體" w:hAnsi="Times New Roman"/>
                <w:color w:val="000000"/>
                <w:lang w:val="es-ES_tradnl"/>
              </w:rPr>
              <w:t>2015/9</w:t>
            </w:r>
          </w:p>
        </w:tc>
        <w:tc>
          <w:tcPr>
            <w:tcW w:w="2835" w:type="dxa"/>
            <w:shd w:val="clear" w:color="auto" w:fill="auto"/>
          </w:tcPr>
          <w:p w:rsidR="00992DC9" w:rsidRPr="008111B1" w:rsidRDefault="00992DC9" w:rsidP="00992DC9">
            <w:pPr>
              <w:rPr>
                <w:rFonts w:ascii="標楷體" w:eastAsia="標楷體" w:hAnsi="標楷體"/>
              </w:rPr>
            </w:pPr>
            <w:r w:rsidRPr="008111B1">
              <w:rPr>
                <w:rFonts w:ascii="Times New Roman" w:eastAsia="標楷體" w:hAnsi="Times New Roman"/>
                <w:color w:val="000000"/>
              </w:rPr>
              <w:t>科技部</w:t>
            </w:r>
          </w:p>
        </w:tc>
        <w:tc>
          <w:tcPr>
            <w:tcW w:w="3311" w:type="dxa"/>
            <w:shd w:val="clear" w:color="auto" w:fill="auto"/>
          </w:tcPr>
          <w:p w:rsidR="00992DC9" w:rsidRPr="008111B1" w:rsidRDefault="00992DC9" w:rsidP="00992DC9">
            <w:pPr>
              <w:rPr>
                <w:rFonts w:ascii="標楷體" w:eastAsia="標楷體" w:hAnsi="標楷體"/>
              </w:rPr>
            </w:pPr>
            <w:r w:rsidRPr="008111B1">
              <w:rPr>
                <w:rFonts w:ascii="Times New Roman" w:eastAsia="標楷體" w:hAnsi="Times New Roman"/>
                <w:color w:val="000000"/>
              </w:rPr>
              <w:t>104</w:t>
            </w:r>
            <w:r w:rsidRPr="008111B1">
              <w:rPr>
                <w:rFonts w:ascii="Times New Roman" w:eastAsia="標楷體" w:hAnsi="Times New Roman"/>
                <w:color w:val="000000"/>
              </w:rPr>
              <w:t>年度獎勵特殊人才</w:t>
            </w:r>
          </w:p>
        </w:tc>
      </w:tr>
      <w:tr w:rsidR="00992DC9" w:rsidRPr="001F0009" w:rsidTr="008111B1">
        <w:tc>
          <w:tcPr>
            <w:tcW w:w="2410"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color w:val="000000"/>
              </w:rPr>
              <w:t>2016/9</w:t>
            </w:r>
          </w:p>
        </w:tc>
        <w:tc>
          <w:tcPr>
            <w:tcW w:w="2835" w:type="dxa"/>
            <w:shd w:val="clear" w:color="auto" w:fill="auto"/>
          </w:tcPr>
          <w:p w:rsidR="00992DC9" w:rsidRPr="008111B1" w:rsidRDefault="00992DC9" w:rsidP="00992DC9">
            <w:pPr>
              <w:rPr>
                <w:rFonts w:ascii="標楷體" w:eastAsia="標楷體" w:hAnsi="標楷體"/>
              </w:rPr>
            </w:pPr>
            <w:r w:rsidRPr="008111B1">
              <w:rPr>
                <w:rFonts w:ascii="Times New Roman" w:eastAsia="標楷體" w:hAnsi="Times New Roman"/>
                <w:color w:val="000000"/>
              </w:rPr>
              <w:t>科技部</w:t>
            </w:r>
          </w:p>
        </w:tc>
        <w:tc>
          <w:tcPr>
            <w:tcW w:w="3311" w:type="dxa"/>
            <w:shd w:val="clear" w:color="auto" w:fill="auto"/>
          </w:tcPr>
          <w:p w:rsidR="00992DC9" w:rsidRPr="008111B1" w:rsidRDefault="00992DC9" w:rsidP="00992DC9">
            <w:pPr>
              <w:rPr>
                <w:rFonts w:ascii="標楷體" w:eastAsia="標楷體" w:hAnsi="標楷體"/>
              </w:rPr>
            </w:pPr>
            <w:r w:rsidRPr="008111B1">
              <w:rPr>
                <w:rFonts w:ascii="Times New Roman" w:eastAsia="標楷體" w:hAnsi="Times New Roman"/>
                <w:color w:val="000000"/>
              </w:rPr>
              <w:t>10</w:t>
            </w:r>
            <w:r w:rsidRPr="008111B1">
              <w:rPr>
                <w:rFonts w:ascii="Times New Roman" w:eastAsia="標楷體" w:hAnsi="Times New Roman"/>
                <w:color w:val="000000"/>
                <w:lang w:val="es-ES_tradnl"/>
              </w:rPr>
              <w:t>5</w:t>
            </w:r>
            <w:r w:rsidRPr="008111B1">
              <w:rPr>
                <w:rFonts w:ascii="Times New Roman" w:eastAsia="標楷體" w:hAnsi="Times New Roman"/>
                <w:color w:val="000000"/>
              </w:rPr>
              <w:t>年度獎勵特殊人才</w:t>
            </w:r>
          </w:p>
        </w:tc>
      </w:tr>
    </w:tbl>
    <w:p w:rsidR="00992DC9" w:rsidRPr="001F0009" w:rsidRDefault="00992DC9" w:rsidP="00992DC9">
      <w:pPr>
        <w:ind w:left="480" w:hangingChars="200" w:hanging="480"/>
        <w:rPr>
          <w:rFonts w:ascii="標楷體" w:eastAsia="標楷體" w:hAnsi="標楷體"/>
        </w:rPr>
      </w:pPr>
    </w:p>
    <w:p w:rsidR="00472CB3" w:rsidRDefault="00472CB3">
      <w:pPr>
        <w:rPr>
          <w:rFonts w:ascii="標楷體" w:eastAsia="標楷體" w:hAnsi="標楷體"/>
          <w:color w:val="000000"/>
        </w:rPr>
      </w:pPr>
    </w:p>
    <w:p w:rsidR="00CF3141" w:rsidRPr="001F0009" w:rsidRDefault="00CF3141" w:rsidP="00CF3141">
      <w:pPr>
        <w:pStyle w:val="a3"/>
        <w:numPr>
          <w:ilvl w:val="0"/>
          <w:numId w:val="9"/>
        </w:numPr>
        <w:ind w:leftChars="0"/>
        <w:rPr>
          <w:rFonts w:ascii="標楷體" w:hAnsi="標楷體"/>
          <w:b/>
          <w:sz w:val="28"/>
        </w:rPr>
      </w:pPr>
      <w:r>
        <w:rPr>
          <w:rFonts w:ascii="標楷體" w:hAnsi="標楷體" w:hint="eastAsia"/>
          <w:b/>
          <w:sz w:val="28"/>
        </w:rPr>
        <w:t xml:space="preserve">何義麟 </w:t>
      </w:r>
      <w:r w:rsidRPr="001F0009">
        <w:rPr>
          <w:rFonts w:ascii="標楷體" w:hAnsi="標楷體" w:hint="eastAsia"/>
          <w:b/>
          <w:sz w:val="28"/>
        </w:rPr>
        <w:t>教授</w:t>
      </w:r>
    </w:p>
    <w:p w:rsidR="00CF3141" w:rsidRPr="001F0009" w:rsidRDefault="00CF3141" w:rsidP="00CF3141">
      <w:pPr>
        <w:rPr>
          <w:rFonts w:ascii="標楷體" w:eastAsia="標楷體" w:hAnsi="標楷體"/>
        </w:rPr>
      </w:pPr>
      <w:r w:rsidRPr="001F0009">
        <w:rPr>
          <w:rFonts w:ascii="標楷體" w:eastAsia="標楷體" w:hAnsi="標楷體" w:hint="eastAsia"/>
        </w:rPr>
        <w:t>最近三年專業表現(2014-2017)（請依下列類別條列說明）：</w:t>
      </w:r>
    </w:p>
    <w:p w:rsidR="00CF3141" w:rsidRPr="001F0009" w:rsidRDefault="00CF3141" w:rsidP="00CF3141">
      <w:pPr>
        <w:ind w:leftChars="-59" w:left="-142"/>
        <w:rPr>
          <w:rFonts w:ascii="標楷體" w:eastAsia="標楷體" w:hAnsi="標楷體"/>
        </w:rPr>
      </w:pPr>
      <w:r w:rsidRPr="001F0009">
        <w:rPr>
          <w:rFonts w:ascii="標楷體" w:eastAsia="標楷體" w:hAnsi="標楷體" w:hint="eastAsia"/>
        </w:rPr>
        <w:t>（一）學術著作（請依</w:t>
      </w:r>
      <w:r w:rsidRPr="003F293D">
        <w:rPr>
          <w:rFonts w:ascii="標楷體" w:eastAsia="標楷體" w:hAnsi="標楷體" w:hint="eastAsia"/>
        </w:rPr>
        <w:t>科技部</w:t>
      </w:r>
      <w:r w:rsidRPr="001F0009">
        <w:rPr>
          <w:rFonts w:ascii="標楷體" w:eastAsia="標楷體" w:hAnsi="標楷體" w:hint="eastAsia"/>
        </w:rPr>
        <w:t>分類條列）</w:t>
      </w:r>
    </w:p>
    <w:p w:rsidR="00CF3141" w:rsidRPr="001F0009" w:rsidRDefault="00CF3141" w:rsidP="00CF3141">
      <w:pPr>
        <w:pStyle w:val="a3"/>
        <w:numPr>
          <w:ilvl w:val="0"/>
          <w:numId w:val="6"/>
        </w:numPr>
        <w:ind w:leftChars="0"/>
        <w:rPr>
          <w:rFonts w:ascii="標楷體" w:hAnsi="標楷體"/>
        </w:rPr>
      </w:pPr>
      <w:r w:rsidRPr="001F0009">
        <w:rPr>
          <w:rFonts w:ascii="標楷體" w:hAnsi="標楷體" w:hint="eastAsia"/>
        </w:rPr>
        <w:t>學術期刊論文：</w:t>
      </w:r>
    </w:p>
    <w:p w:rsidR="00CF3141" w:rsidRPr="00B516C9" w:rsidRDefault="00CF3141" w:rsidP="00CF3141">
      <w:pPr>
        <w:numPr>
          <w:ilvl w:val="0"/>
          <w:numId w:val="12"/>
        </w:numPr>
        <w:jc w:val="both"/>
        <w:rPr>
          <w:rFonts w:ascii="Times New Roman" w:eastAsia="標楷體" w:hAnsi="Times New Roman"/>
          <w:color w:val="000000"/>
          <w:szCs w:val="21"/>
          <w:lang w:eastAsia="ja-JP"/>
        </w:rPr>
      </w:pPr>
      <w:r w:rsidRPr="00B516C9">
        <w:rPr>
          <w:rFonts w:ascii="Times New Roman" w:eastAsia="標楷體" w:hAnsi="Times New Roman"/>
          <w:szCs w:val="24"/>
          <w:lang w:eastAsia="ja-JP"/>
        </w:rPr>
        <w:t>〈戦後台湾における検閲制度の確立：検閲関連法とその執行機関の変遷を中心にして〉《</w:t>
      </w:r>
      <w:r w:rsidRPr="00B516C9">
        <w:rPr>
          <w:rFonts w:ascii="Times New Roman" w:eastAsia="標楷體" w:hAnsi="Times New Roman"/>
          <w:szCs w:val="24"/>
          <w:lang w:eastAsia="ja-JP"/>
        </w:rPr>
        <w:t>Intelligence</w:t>
      </w:r>
      <w:r w:rsidRPr="00B516C9">
        <w:rPr>
          <w:rFonts w:ascii="Times New Roman" w:eastAsia="標楷體" w:hAnsi="Times New Roman"/>
          <w:szCs w:val="24"/>
          <w:lang w:eastAsia="ja-JP"/>
        </w:rPr>
        <w:t xml:space="preserve">　インテリジェンス》（</w:t>
      </w:r>
      <w:r w:rsidRPr="00B516C9">
        <w:rPr>
          <w:rFonts w:ascii="Times New Roman" w:eastAsia="標楷體" w:hAnsi="Times New Roman"/>
          <w:szCs w:val="24"/>
          <w:lang w:eastAsia="ja-JP"/>
        </w:rPr>
        <w:t>Vol.14</w:t>
      </w:r>
      <w:r w:rsidRPr="00B516C9">
        <w:rPr>
          <w:rFonts w:ascii="Times New Roman" w:eastAsia="標楷體" w:hAnsi="Times New Roman"/>
          <w:szCs w:val="24"/>
          <w:lang w:eastAsia="ja-JP"/>
        </w:rPr>
        <w:t xml:space="preserve">　早稲田大学、</w:t>
      </w:r>
      <w:r w:rsidRPr="00B516C9">
        <w:rPr>
          <w:rFonts w:ascii="Times New Roman" w:eastAsia="標楷體" w:hAnsi="Times New Roman"/>
          <w:szCs w:val="24"/>
          <w:lang w:eastAsia="ja-JP"/>
        </w:rPr>
        <w:t>2014</w:t>
      </w:r>
      <w:r w:rsidRPr="00B516C9">
        <w:rPr>
          <w:rFonts w:ascii="Times New Roman" w:eastAsia="標楷體" w:hAnsi="Times New Roman"/>
          <w:szCs w:val="24"/>
          <w:lang w:eastAsia="ja-JP"/>
        </w:rPr>
        <w:t>年</w:t>
      </w:r>
      <w:r w:rsidRPr="00B516C9">
        <w:rPr>
          <w:rFonts w:ascii="Times New Roman" w:eastAsia="標楷體" w:hAnsi="Times New Roman"/>
          <w:szCs w:val="24"/>
          <w:lang w:eastAsia="ja-JP"/>
        </w:rPr>
        <w:t>3</w:t>
      </w:r>
      <w:r w:rsidRPr="00B516C9">
        <w:rPr>
          <w:rFonts w:ascii="Times New Roman" w:eastAsia="標楷體" w:hAnsi="Times New Roman"/>
          <w:szCs w:val="24"/>
          <w:lang w:eastAsia="ja-JP"/>
        </w:rPr>
        <w:t>月</w:t>
      </w:r>
      <w:r w:rsidRPr="00B516C9">
        <w:rPr>
          <w:rFonts w:ascii="Times New Roman" w:eastAsia="標楷體" w:hAnsi="Times New Roman"/>
          <w:bCs/>
          <w:szCs w:val="24"/>
          <w:lang w:eastAsia="ja-JP"/>
        </w:rPr>
        <w:t>、頁</w:t>
      </w:r>
      <w:r w:rsidRPr="00B516C9">
        <w:rPr>
          <w:rFonts w:ascii="Times New Roman" w:eastAsia="標楷體" w:hAnsi="Times New Roman"/>
          <w:bCs/>
          <w:szCs w:val="24"/>
          <w:lang w:eastAsia="ja-JP"/>
        </w:rPr>
        <w:t>56-64</w:t>
      </w:r>
      <w:r w:rsidRPr="00B516C9">
        <w:rPr>
          <w:rFonts w:ascii="Times New Roman" w:eastAsia="標楷體" w:hAnsi="Times New Roman"/>
          <w:szCs w:val="24"/>
          <w:lang w:eastAsia="ja-JP"/>
        </w:rPr>
        <w:t>）</w:t>
      </w:r>
      <w:r>
        <w:rPr>
          <w:rFonts w:ascii="標楷體" w:eastAsia="標楷體" w:hAnsi="標楷體" w:hint="eastAsia"/>
          <w:szCs w:val="24"/>
          <w:lang w:eastAsia="ja-JP"/>
        </w:rPr>
        <w:t>。</w:t>
      </w:r>
    </w:p>
    <w:p w:rsidR="00CF3141" w:rsidRPr="00B516C9" w:rsidRDefault="00CF3141" w:rsidP="00CF3141">
      <w:pPr>
        <w:numPr>
          <w:ilvl w:val="0"/>
          <w:numId w:val="12"/>
        </w:numPr>
        <w:jc w:val="both"/>
        <w:rPr>
          <w:rFonts w:ascii="Times New Roman" w:eastAsia="標楷體" w:hAnsi="Times New Roman"/>
          <w:color w:val="000000"/>
          <w:szCs w:val="21"/>
        </w:rPr>
      </w:pPr>
      <w:r w:rsidRPr="00B516C9">
        <w:rPr>
          <w:rFonts w:ascii="Times New Roman" w:eastAsia="標楷體" w:hAnsi="Times New Roman"/>
        </w:rPr>
        <w:t>〈矢內原忠雄的學識與信仰之再評價</w:t>
      </w:r>
      <w:r w:rsidRPr="00B516C9">
        <w:rPr>
          <w:rFonts w:ascii="Times New Roman" w:eastAsia="標楷體" w:hAnsi="Times New Roman"/>
        </w:rPr>
        <w:t>──</w:t>
      </w:r>
      <w:r w:rsidRPr="00B516C9">
        <w:rPr>
          <w:rFonts w:ascii="Times New Roman" w:eastAsia="標楷體" w:hAnsi="Times New Roman"/>
        </w:rPr>
        <w:t>以戰後台灣知識分子的論述為中心〉</w:t>
      </w:r>
      <w:r w:rsidRPr="00B516C9">
        <w:rPr>
          <w:rFonts w:ascii="Times New Roman" w:eastAsia="標楷體" w:hAnsi="Times New Roman"/>
          <w:bCs/>
        </w:rPr>
        <w:t>《台灣史學雜誌》（</w:t>
      </w:r>
      <w:r w:rsidRPr="00B516C9">
        <w:rPr>
          <w:rFonts w:ascii="Times New Roman" w:eastAsia="標楷體" w:hAnsi="Times New Roman"/>
        </w:rPr>
        <w:t>第</w:t>
      </w:r>
      <w:r w:rsidRPr="00B516C9">
        <w:rPr>
          <w:rFonts w:ascii="Times New Roman" w:eastAsia="標楷體" w:hAnsi="Times New Roman"/>
        </w:rPr>
        <w:t>16</w:t>
      </w:r>
      <w:r w:rsidRPr="00B516C9">
        <w:rPr>
          <w:rFonts w:ascii="Times New Roman" w:eastAsia="標楷體" w:hAnsi="Times New Roman"/>
        </w:rPr>
        <w:t>期</w:t>
      </w:r>
      <w:r w:rsidRPr="00B516C9">
        <w:rPr>
          <w:rFonts w:ascii="Times New Roman" w:eastAsia="標楷體" w:hAnsi="Times New Roman"/>
          <w:szCs w:val="24"/>
        </w:rPr>
        <w:t>, 2014</w:t>
      </w:r>
      <w:r w:rsidRPr="00B516C9">
        <w:rPr>
          <w:rFonts w:ascii="Times New Roman" w:eastAsia="標楷體" w:hAnsi="Times New Roman"/>
          <w:szCs w:val="24"/>
        </w:rPr>
        <w:t>年</w:t>
      </w:r>
      <w:r w:rsidRPr="00B516C9">
        <w:rPr>
          <w:rFonts w:ascii="Times New Roman" w:eastAsia="標楷體" w:hAnsi="Times New Roman"/>
          <w:szCs w:val="24"/>
        </w:rPr>
        <w:t>6</w:t>
      </w:r>
      <w:r w:rsidRPr="00B516C9">
        <w:rPr>
          <w:rFonts w:ascii="Times New Roman" w:eastAsia="標楷體" w:hAnsi="Times New Roman"/>
          <w:szCs w:val="24"/>
        </w:rPr>
        <w:t>月</w:t>
      </w:r>
      <w:r w:rsidRPr="00B516C9">
        <w:rPr>
          <w:rFonts w:ascii="Times New Roman" w:eastAsia="標楷體" w:hAnsi="Times New Roman"/>
          <w:sz w:val="26"/>
          <w:szCs w:val="26"/>
        </w:rPr>
        <w:t>，頁</w:t>
      </w:r>
      <w:r w:rsidRPr="00B516C9">
        <w:rPr>
          <w:rFonts w:ascii="Times New Roman" w:eastAsia="標楷體" w:hAnsi="Times New Roman"/>
          <w:sz w:val="26"/>
          <w:szCs w:val="26"/>
        </w:rPr>
        <w:t>3-27</w:t>
      </w:r>
      <w:r w:rsidRPr="00B516C9">
        <w:rPr>
          <w:rFonts w:ascii="Times New Roman" w:eastAsia="標楷體" w:hAnsi="Times New Roman"/>
          <w:sz w:val="26"/>
          <w:szCs w:val="26"/>
        </w:rPr>
        <w:t>）</w:t>
      </w:r>
      <w:r w:rsidRPr="00B516C9">
        <w:rPr>
          <w:rFonts w:ascii="Times New Roman" w:eastAsia="標楷體" w:hAnsi="Times New Roman"/>
        </w:rPr>
        <w:t>。</w:t>
      </w:r>
    </w:p>
    <w:p w:rsidR="00CF3141" w:rsidRPr="00B516C9" w:rsidRDefault="00CF3141" w:rsidP="00CF3141">
      <w:pPr>
        <w:numPr>
          <w:ilvl w:val="0"/>
          <w:numId w:val="12"/>
        </w:numPr>
        <w:jc w:val="both"/>
        <w:rPr>
          <w:rFonts w:ascii="Times New Roman" w:eastAsia="標楷體" w:hAnsi="Times New Roman"/>
          <w:color w:val="000000"/>
          <w:szCs w:val="21"/>
        </w:rPr>
      </w:pPr>
      <w:r w:rsidRPr="00B516C9">
        <w:rPr>
          <w:rFonts w:ascii="Times New Roman" w:eastAsia="標楷體" w:hAnsi="Times New Roman"/>
          <w:color w:val="000000"/>
          <w:kern w:val="0"/>
          <w:szCs w:val="24"/>
        </w:rPr>
        <w:t>〈在日台灣人的二二八事件論述</w:t>
      </w:r>
      <w:r w:rsidRPr="00B516C9">
        <w:rPr>
          <w:rFonts w:ascii="Times New Roman" w:eastAsia="標楷體" w:hAnsi="Times New Roman"/>
          <w:color w:val="000000"/>
          <w:w w:val="200"/>
          <w:szCs w:val="24"/>
        </w:rPr>
        <w:t>－</w:t>
      </w:r>
      <w:r w:rsidRPr="00B516C9">
        <w:rPr>
          <w:rFonts w:ascii="Times New Roman" w:eastAsia="標楷體" w:hAnsi="Times New Roman"/>
          <w:color w:val="000000"/>
          <w:kern w:val="0"/>
          <w:szCs w:val="24"/>
        </w:rPr>
        <w:t>兼論情治單位監控報告之虛實〉《台灣史料研究》（第</w:t>
      </w:r>
      <w:r w:rsidRPr="00B516C9">
        <w:rPr>
          <w:rFonts w:ascii="Times New Roman" w:eastAsia="標楷體" w:hAnsi="Times New Roman"/>
          <w:color w:val="000000"/>
          <w:kern w:val="0"/>
          <w:szCs w:val="24"/>
        </w:rPr>
        <w:t>44</w:t>
      </w:r>
      <w:r w:rsidRPr="00B516C9">
        <w:rPr>
          <w:rFonts w:ascii="Times New Roman" w:eastAsia="標楷體" w:hAnsi="Times New Roman"/>
          <w:color w:val="000000"/>
          <w:kern w:val="0"/>
          <w:szCs w:val="24"/>
        </w:rPr>
        <w:t>期，</w:t>
      </w:r>
      <w:r w:rsidRPr="00B516C9">
        <w:rPr>
          <w:rFonts w:ascii="Times New Roman" w:eastAsia="標楷體" w:hAnsi="Times New Roman"/>
          <w:color w:val="000000"/>
          <w:kern w:val="0"/>
          <w:szCs w:val="24"/>
        </w:rPr>
        <w:t>2014</w:t>
      </w:r>
      <w:r w:rsidRPr="00B516C9">
        <w:rPr>
          <w:rFonts w:ascii="Times New Roman" w:eastAsia="標楷體" w:hAnsi="Times New Roman"/>
          <w:color w:val="000000"/>
          <w:kern w:val="0"/>
          <w:szCs w:val="24"/>
        </w:rPr>
        <w:t>年</w:t>
      </w:r>
      <w:r w:rsidRPr="00B516C9">
        <w:rPr>
          <w:rFonts w:ascii="Times New Roman" w:eastAsia="標楷體" w:hAnsi="Times New Roman"/>
          <w:color w:val="000000"/>
          <w:kern w:val="0"/>
          <w:szCs w:val="24"/>
        </w:rPr>
        <w:t>12</w:t>
      </w:r>
      <w:r w:rsidRPr="00B516C9">
        <w:rPr>
          <w:rFonts w:ascii="Times New Roman" w:eastAsia="標楷體" w:hAnsi="Times New Roman"/>
          <w:color w:val="000000"/>
          <w:kern w:val="0"/>
          <w:szCs w:val="24"/>
        </w:rPr>
        <w:t>月，頁</w:t>
      </w:r>
      <w:r w:rsidRPr="00B516C9">
        <w:rPr>
          <w:rFonts w:ascii="Times New Roman" w:eastAsia="標楷體" w:hAnsi="Times New Roman"/>
          <w:color w:val="000000"/>
          <w:kern w:val="0"/>
          <w:szCs w:val="24"/>
        </w:rPr>
        <w:t>151-192</w:t>
      </w:r>
      <w:r w:rsidRPr="00B516C9">
        <w:rPr>
          <w:rFonts w:ascii="Times New Roman" w:eastAsia="標楷體" w:hAnsi="Times New Roman"/>
          <w:color w:val="000000"/>
          <w:kern w:val="0"/>
          <w:szCs w:val="24"/>
        </w:rPr>
        <w:t>）</w:t>
      </w:r>
      <w:r>
        <w:rPr>
          <w:rFonts w:ascii="標楷體" w:eastAsia="標楷體" w:hAnsi="標楷體" w:hint="eastAsia"/>
          <w:color w:val="000000"/>
          <w:kern w:val="0"/>
          <w:szCs w:val="24"/>
        </w:rPr>
        <w:t>。</w:t>
      </w:r>
    </w:p>
    <w:p w:rsidR="00CF3141" w:rsidRPr="00B516C9" w:rsidRDefault="00CF3141" w:rsidP="00CF3141">
      <w:pPr>
        <w:numPr>
          <w:ilvl w:val="0"/>
          <w:numId w:val="12"/>
        </w:numPr>
        <w:jc w:val="both"/>
        <w:rPr>
          <w:rFonts w:ascii="Times New Roman" w:eastAsia="標楷體" w:hAnsi="Times New Roman"/>
          <w:color w:val="000000"/>
          <w:szCs w:val="21"/>
          <w:lang w:eastAsia="ja-JP"/>
        </w:rPr>
      </w:pPr>
      <w:r w:rsidRPr="00B516C9">
        <w:rPr>
          <w:rFonts w:ascii="Times New Roman" w:eastAsia="標楷體" w:hAnsi="Times New Roman"/>
          <w:color w:val="000000"/>
          <w:kern w:val="0"/>
          <w:szCs w:val="24"/>
          <w:lang w:eastAsia="ja-JP"/>
        </w:rPr>
        <w:t>〈</w:t>
      </w:r>
      <w:r w:rsidRPr="00B516C9">
        <w:rPr>
          <w:rFonts w:ascii="Times New Roman" w:eastAsia="標楷體" w:hAnsi="Times New Roman"/>
          <w:color w:val="000000"/>
          <w:szCs w:val="24"/>
          <w:lang w:eastAsia="ja-JP"/>
        </w:rPr>
        <w:t>戦後在日台湾人の法的地位の変遷</w:t>
      </w:r>
      <w:r w:rsidRPr="00B516C9">
        <w:rPr>
          <w:rFonts w:ascii="Times New Roman" w:eastAsia="標楷體" w:hAnsi="Times New Roman"/>
          <w:color w:val="000000"/>
          <w:w w:val="200"/>
          <w:szCs w:val="24"/>
          <w:lang w:eastAsia="ja-JP"/>
        </w:rPr>
        <w:t>－</w:t>
      </w:r>
      <w:r w:rsidRPr="00B516C9">
        <w:rPr>
          <w:rFonts w:ascii="Times New Roman" w:eastAsia="標楷體" w:hAnsi="Times New Roman"/>
          <w:color w:val="000000"/>
          <w:szCs w:val="24"/>
          <w:lang w:eastAsia="ja-JP"/>
        </w:rPr>
        <w:t>永住権取得の問題を中心として</w:t>
      </w:r>
      <w:r w:rsidRPr="00B516C9">
        <w:rPr>
          <w:rFonts w:ascii="Times New Roman" w:eastAsia="標楷體" w:hAnsi="Times New Roman"/>
          <w:color w:val="000000"/>
          <w:kern w:val="0"/>
          <w:szCs w:val="24"/>
          <w:lang w:eastAsia="ja-JP"/>
        </w:rPr>
        <w:t>〉</w:t>
      </w:r>
      <w:r w:rsidRPr="00B516C9">
        <w:rPr>
          <w:rFonts w:ascii="Times New Roman" w:eastAsia="標楷體" w:hAnsi="Times New Roman"/>
          <w:color w:val="000000"/>
          <w:szCs w:val="24"/>
          <w:lang w:eastAsia="ja-JP"/>
        </w:rPr>
        <w:t>《現代台湾研究》（第</w:t>
      </w:r>
      <w:r w:rsidRPr="00B516C9">
        <w:rPr>
          <w:rFonts w:ascii="Times New Roman" w:eastAsia="標楷體" w:hAnsi="Times New Roman"/>
          <w:color w:val="000000"/>
          <w:szCs w:val="24"/>
          <w:lang w:eastAsia="ja-JP"/>
        </w:rPr>
        <w:t>45</w:t>
      </w:r>
      <w:r w:rsidRPr="00B516C9">
        <w:rPr>
          <w:rFonts w:ascii="Times New Roman" w:eastAsia="標楷體" w:hAnsi="Times New Roman"/>
          <w:color w:val="000000"/>
          <w:szCs w:val="24"/>
          <w:lang w:eastAsia="ja-JP"/>
        </w:rPr>
        <w:t>号，</w:t>
      </w:r>
      <w:r w:rsidRPr="00B516C9">
        <w:rPr>
          <w:rFonts w:ascii="Times New Roman" w:eastAsia="標楷體" w:hAnsi="Times New Roman"/>
          <w:color w:val="000000"/>
          <w:szCs w:val="24"/>
          <w:lang w:eastAsia="ja-JP"/>
        </w:rPr>
        <w:t>2014</w:t>
      </w:r>
      <w:r w:rsidRPr="00B516C9">
        <w:rPr>
          <w:rFonts w:ascii="Times New Roman" w:eastAsia="標楷體" w:hAnsi="Times New Roman"/>
          <w:color w:val="000000"/>
          <w:szCs w:val="24"/>
          <w:lang w:eastAsia="ja-JP"/>
        </w:rPr>
        <w:t>年</w:t>
      </w:r>
      <w:r w:rsidRPr="00B516C9">
        <w:rPr>
          <w:rFonts w:ascii="Times New Roman" w:eastAsia="標楷體" w:hAnsi="Times New Roman"/>
          <w:color w:val="000000"/>
          <w:szCs w:val="24"/>
          <w:lang w:eastAsia="ja-JP"/>
        </w:rPr>
        <w:t>12</w:t>
      </w:r>
      <w:r w:rsidRPr="00B516C9">
        <w:rPr>
          <w:rFonts w:ascii="Times New Roman" w:eastAsia="標楷體" w:hAnsi="Times New Roman"/>
          <w:color w:val="000000"/>
          <w:szCs w:val="24"/>
          <w:lang w:eastAsia="ja-JP"/>
        </w:rPr>
        <w:t>月，頁</w:t>
      </w:r>
      <w:r w:rsidRPr="00B516C9">
        <w:rPr>
          <w:rFonts w:ascii="Times New Roman" w:eastAsia="標楷體" w:hAnsi="Times New Roman"/>
          <w:color w:val="000000"/>
          <w:szCs w:val="24"/>
          <w:lang w:eastAsia="ja-JP"/>
        </w:rPr>
        <w:t>1-17</w:t>
      </w:r>
      <w:r w:rsidRPr="00B516C9">
        <w:rPr>
          <w:rFonts w:ascii="Times New Roman" w:eastAsia="標楷體" w:hAnsi="Times New Roman"/>
          <w:color w:val="000000"/>
          <w:szCs w:val="24"/>
          <w:lang w:eastAsia="ja-JP"/>
        </w:rPr>
        <w:t>）。</w:t>
      </w:r>
    </w:p>
    <w:p w:rsidR="00CF3141" w:rsidRPr="00B516C9" w:rsidRDefault="00CF3141" w:rsidP="00CF3141">
      <w:pPr>
        <w:numPr>
          <w:ilvl w:val="0"/>
          <w:numId w:val="12"/>
        </w:numPr>
        <w:jc w:val="both"/>
        <w:rPr>
          <w:rFonts w:ascii="Times New Roman" w:eastAsia="標楷體" w:hAnsi="Times New Roman"/>
          <w:color w:val="000000"/>
          <w:szCs w:val="21"/>
          <w:lang w:eastAsia="ja-JP"/>
        </w:rPr>
      </w:pPr>
      <w:r w:rsidRPr="00B516C9">
        <w:rPr>
          <w:rFonts w:ascii="Times New Roman" w:eastAsia="標楷體" w:hAnsi="Times New Roman"/>
          <w:color w:val="000000"/>
          <w:szCs w:val="21"/>
          <w:lang w:eastAsia="ja-JP"/>
        </w:rPr>
        <w:t>〈</w:t>
      </w:r>
      <w:r w:rsidRPr="00B516C9">
        <w:rPr>
          <w:rFonts w:ascii="Times New Roman" w:eastAsia="標楷體" w:hAnsi="Times New Roman"/>
          <w:color w:val="000000"/>
          <w:kern w:val="0"/>
          <w:szCs w:val="21"/>
          <w:lang w:eastAsia="ja-JP"/>
        </w:rPr>
        <w:t>戦後日本における台湾人華僑の苦悩</w:t>
      </w:r>
      <w:r w:rsidRPr="00B516C9">
        <w:rPr>
          <w:rFonts w:ascii="Times New Roman" w:eastAsia="標楷體" w:hAnsi="Times New Roman"/>
          <w:color w:val="000000"/>
          <w:kern w:val="0"/>
          <w:szCs w:val="21"/>
          <w:lang w:eastAsia="ja-JP"/>
        </w:rPr>
        <w:t>――</w:t>
      </w:r>
      <w:r w:rsidRPr="00B516C9">
        <w:rPr>
          <w:rFonts w:ascii="Times New Roman" w:eastAsia="標楷體" w:hAnsi="Times New Roman"/>
          <w:color w:val="000000"/>
          <w:kern w:val="0"/>
          <w:szCs w:val="21"/>
          <w:lang w:eastAsia="ja-JP"/>
        </w:rPr>
        <w:t>国籍問題とそのアイデンティティの変容を中心にして</w:t>
      </w:r>
      <w:r w:rsidRPr="00B516C9">
        <w:rPr>
          <w:rFonts w:ascii="Times New Roman" w:eastAsia="標楷體" w:hAnsi="Times New Roman"/>
          <w:color w:val="000000"/>
          <w:szCs w:val="21"/>
          <w:lang w:eastAsia="ja-JP"/>
        </w:rPr>
        <w:t>〉《</w:t>
      </w:r>
      <w:r w:rsidRPr="00B516C9">
        <w:rPr>
          <w:rFonts w:ascii="Times New Roman" w:eastAsia="標楷體" w:hAnsi="Times New Roman"/>
          <w:color w:val="000000"/>
          <w:kern w:val="0"/>
          <w:szCs w:val="21"/>
          <w:lang w:eastAsia="ja-JP"/>
        </w:rPr>
        <w:t>大原社会問題研究所雑誌</w:t>
      </w:r>
      <w:r w:rsidRPr="00B516C9">
        <w:rPr>
          <w:rFonts w:ascii="Times New Roman" w:eastAsia="標楷體" w:hAnsi="Times New Roman"/>
          <w:color w:val="000000"/>
          <w:szCs w:val="21"/>
          <w:lang w:eastAsia="ja-JP"/>
        </w:rPr>
        <w:t>》</w:t>
      </w:r>
      <w:r w:rsidRPr="00B516C9">
        <w:rPr>
          <w:rFonts w:ascii="Times New Roman" w:eastAsia="標楷體" w:hAnsi="Times New Roman"/>
          <w:color w:val="000000"/>
          <w:kern w:val="0"/>
          <w:szCs w:val="21"/>
          <w:lang w:eastAsia="ja-JP"/>
        </w:rPr>
        <w:t>No.679</w:t>
      </w:r>
      <w:r w:rsidRPr="00B516C9">
        <w:rPr>
          <w:rFonts w:ascii="Times New Roman" w:eastAsia="標楷體" w:hAnsi="Times New Roman"/>
          <w:color w:val="000000"/>
          <w:szCs w:val="21"/>
          <w:lang w:eastAsia="ja-JP"/>
        </w:rPr>
        <w:t>（東京：</w:t>
      </w:r>
      <w:r w:rsidRPr="00B516C9">
        <w:rPr>
          <w:rFonts w:ascii="Times New Roman" w:eastAsia="標楷體" w:hAnsi="Times New Roman"/>
          <w:color w:val="000000"/>
          <w:kern w:val="0"/>
          <w:szCs w:val="21"/>
          <w:lang w:eastAsia="ja-JP"/>
        </w:rPr>
        <w:t>法政大学</w:t>
      </w:r>
      <w:r w:rsidRPr="00B516C9">
        <w:rPr>
          <w:rFonts w:ascii="Times New Roman" w:eastAsia="標楷體" w:hAnsi="Times New Roman"/>
          <w:color w:val="000000"/>
          <w:szCs w:val="21"/>
          <w:lang w:eastAsia="ja-JP"/>
        </w:rPr>
        <w:t>出版局、</w:t>
      </w:r>
      <w:r w:rsidRPr="00B516C9">
        <w:rPr>
          <w:rFonts w:ascii="Times New Roman" w:eastAsia="標楷體" w:hAnsi="Times New Roman"/>
          <w:color w:val="000000"/>
          <w:kern w:val="0"/>
          <w:szCs w:val="21"/>
          <w:lang w:eastAsia="ja-JP"/>
        </w:rPr>
        <w:t>2015</w:t>
      </w:r>
      <w:r w:rsidRPr="00B516C9">
        <w:rPr>
          <w:rFonts w:ascii="Times New Roman" w:eastAsia="標楷體" w:hAnsi="Times New Roman"/>
          <w:color w:val="000000"/>
          <w:kern w:val="0"/>
          <w:szCs w:val="21"/>
          <w:lang w:eastAsia="ja-JP"/>
        </w:rPr>
        <w:t>年</w:t>
      </w:r>
      <w:r w:rsidRPr="00B516C9">
        <w:rPr>
          <w:rFonts w:ascii="Times New Roman" w:eastAsia="標楷體" w:hAnsi="Times New Roman"/>
          <w:color w:val="000000"/>
          <w:kern w:val="0"/>
          <w:szCs w:val="21"/>
          <w:lang w:eastAsia="ja-JP"/>
        </w:rPr>
        <w:t>5</w:t>
      </w:r>
      <w:r w:rsidRPr="00B516C9">
        <w:rPr>
          <w:rFonts w:ascii="Times New Roman" w:eastAsia="標楷體" w:hAnsi="Times New Roman"/>
          <w:color w:val="000000"/>
          <w:kern w:val="0"/>
          <w:szCs w:val="21"/>
          <w:lang w:eastAsia="ja-JP"/>
        </w:rPr>
        <w:t>月</w:t>
      </w:r>
      <w:r w:rsidRPr="00B516C9">
        <w:rPr>
          <w:rFonts w:ascii="Times New Roman" w:eastAsia="標楷體" w:hAnsi="Times New Roman"/>
          <w:color w:val="000000"/>
          <w:szCs w:val="21"/>
          <w:lang w:eastAsia="ja-JP"/>
        </w:rPr>
        <w:t>、</w:t>
      </w:r>
      <w:r w:rsidRPr="00B516C9">
        <w:rPr>
          <w:rFonts w:ascii="Times New Roman" w:eastAsia="標楷體" w:hAnsi="Times New Roman"/>
          <w:bCs/>
          <w:color w:val="000000"/>
          <w:szCs w:val="21"/>
          <w:lang w:eastAsia="ja-JP"/>
        </w:rPr>
        <w:t>頁</w:t>
      </w:r>
      <w:r w:rsidRPr="00B516C9">
        <w:rPr>
          <w:rFonts w:ascii="Times New Roman" w:eastAsia="標楷體" w:hAnsi="Times New Roman"/>
          <w:bCs/>
          <w:color w:val="000000"/>
          <w:szCs w:val="21"/>
          <w:lang w:eastAsia="ja-JP"/>
        </w:rPr>
        <w:t>21-34</w:t>
      </w:r>
      <w:r w:rsidRPr="00B516C9">
        <w:rPr>
          <w:rFonts w:ascii="Times New Roman" w:eastAsia="標楷體" w:hAnsi="Times New Roman"/>
          <w:color w:val="000000"/>
          <w:szCs w:val="21"/>
          <w:lang w:eastAsia="ja-JP"/>
        </w:rPr>
        <w:t>）。</w:t>
      </w:r>
    </w:p>
    <w:p w:rsidR="00CF3141" w:rsidRPr="0039757D" w:rsidRDefault="00CF3141" w:rsidP="00CF3141">
      <w:pPr>
        <w:numPr>
          <w:ilvl w:val="0"/>
          <w:numId w:val="12"/>
        </w:numPr>
        <w:jc w:val="both"/>
        <w:rPr>
          <w:rFonts w:ascii="Times New Roman" w:eastAsia="標楷體" w:hAnsi="Times New Roman"/>
          <w:color w:val="000000"/>
          <w:szCs w:val="21"/>
          <w:lang w:eastAsia="ja-JP"/>
        </w:rPr>
      </w:pPr>
      <w:r w:rsidRPr="00B516C9">
        <w:rPr>
          <w:rFonts w:ascii="Times New Roman" w:eastAsia="標楷體" w:hAnsi="Times New Roman"/>
          <w:color w:val="000000"/>
          <w:szCs w:val="21"/>
          <w:lang w:eastAsia="ja-JP"/>
        </w:rPr>
        <w:t>〈</w:t>
      </w:r>
      <w:r w:rsidRPr="00B516C9">
        <w:rPr>
          <w:rFonts w:ascii="Times New Roman" w:eastAsia="標楷體" w:hAnsi="Times New Roman"/>
          <w:bCs/>
          <w:color w:val="000000"/>
          <w:szCs w:val="24"/>
          <w:lang w:eastAsia="ja-JP"/>
        </w:rPr>
        <w:t>GHQ</w:t>
      </w:r>
      <w:r w:rsidRPr="00B516C9">
        <w:rPr>
          <w:rFonts w:ascii="Times New Roman" w:eastAsia="標楷體" w:hAnsi="Times New Roman"/>
          <w:bCs/>
          <w:color w:val="000000"/>
          <w:szCs w:val="24"/>
          <w:lang w:eastAsia="ja-JP"/>
        </w:rPr>
        <w:t>占領期における在日台湾人の出版メディアと言説空間</w:t>
      </w:r>
      <w:r w:rsidRPr="00B516C9">
        <w:rPr>
          <w:rFonts w:ascii="Times New Roman" w:eastAsia="標楷體" w:hAnsi="Times New Roman"/>
          <w:color w:val="000000"/>
          <w:szCs w:val="21"/>
          <w:lang w:eastAsia="ja-JP"/>
        </w:rPr>
        <w:t>〉《</w:t>
      </w:r>
      <w:r w:rsidRPr="00B516C9">
        <w:rPr>
          <w:rFonts w:ascii="Times New Roman" w:eastAsia="標楷體" w:hAnsi="Times New Roman"/>
          <w:color w:val="000000"/>
          <w:kern w:val="0"/>
          <w:szCs w:val="21"/>
          <w:lang w:eastAsia="ja-JP"/>
        </w:rPr>
        <w:t>日本台湾学会報</w:t>
      </w:r>
      <w:r w:rsidRPr="00B516C9">
        <w:rPr>
          <w:rFonts w:ascii="Times New Roman" w:eastAsia="標楷體" w:hAnsi="Times New Roman"/>
          <w:color w:val="000000"/>
          <w:szCs w:val="21"/>
          <w:lang w:eastAsia="ja-JP"/>
        </w:rPr>
        <w:t>》</w:t>
      </w:r>
      <w:r w:rsidRPr="00B516C9">
        <w:rPr>
          <w:rFonts w:ascii="Times New Roman" w:eastAsia="標楷體" w:hAnsi="Times New Roman"/>
          <w:color w:val="000000"/>
          <w:kern w:val="0"/>
          <w:szCs w:val="21"/>
          <w:lang w:eastAsia="ja-JP"/>
        </w:rPr>
        <w:t>第</w:t>
      </w:r>
      <w:r w:rsidRPr="00B516C9">
        <w:rPr>
          <w:rFonts w:ascii="Times New Roman" w:eastAsia="標楷體" w:hAnsi="Times New Roman"/>
          <w:color w:val="000000"/>
          <w:kern w:val="0"/>
          <w:szCs w:val="21"/>
          <w:lang w:eastAsia="ja-JP"/>
        </w:rPr>
        <w:t>17</w:t>
      </w:r>
      <w:r w:rsidRPr="00B516C9">
        <w:rPr>
          <w:rFonts w:ascii="Times New Roman" w:eastAsia="標楷體" w:hAnsi="Times New Roman"/>
          <w:color w:val="000000"/>
          <w:kern w:val="0"/>
          <w:szCs w:val="21"/>
          <w:lang w:eastAsia="ja-JP"/>
        </w:rPr>
        <w:t>号</w:t>
      </w:r>
      <w:r w:rsidRPr="00B516C9">
        <w:rPr>
          <w:rFonts w:ascii="Times New Roman" w:eastAsia="標楷體" w:hAnsi="Times New Roman"/>
          <w:color w:val="000000"/>
          <w:szCs w:val="21"/>
          <w:lang w:eastAsia="ja-JP"/>
        </w:rPr>
        <w:t>（東京：</w:t>
      </w:r>
      <w:r w:rsidRPr="00B516C9">
        <w:rPr>
          <w:rFonts w:ascii="Times New Roman" w:eastAsia="標楷體" w:hAnsi="Times New Roman"/>
          <w:color w:val="000000"/>
          <w:kern w:val="0"/>
          <w:szCs w:val="21"/>
          <w:lang w:eastAsia="ja-JP"/>
        </w:rPr>
        <w:t>日本台湾学会</w:t>
      </w:r>
      <w:r w:rsidRPr="00B516C9">
        <w:rPr>
          <w:rFonts w:ascii="Times New Roman" w:eastAsia="標楷體" w:hAnsi="Times New Roman"/>
          <w:color w:val="000000"/>
          <w:szCs w:val="21"/>
          <w:lang w:eastAsia="ja-JP"/>
        </w:rPr>
        <w:t>、</w:t>
      </w:r>
      <w:r w:rsidRPr="00B516C9">
        <w:rPr>
          <w:rFonts w:ascii="Times New Roman" w:eastAsia="標楷體" w:hAnsi="Times New Roman"/>
          <w:color w:val="000000"/>
          <w:kern w:val="0"/>
          <w:szCs w:val="21"/>
          <w:lang w:eastAsia="ja-JP"/>
        </w:rPr>
        <w:t>2015</w:t>
      </w:r>
      <w:r w:rsidRPr="00B516C9">
        <w:rPr>
          <w:rFonts w:ascii="Times New Roman" w:eastAsia="標楷體" w:hAnsi="Times New Roman"/>
          <w:color w:val="000000"/>
          <w:kern w:val="0"/>
          <w:szCs w:val="21"/>
          <w:lang w:eastAsia="ja-JP"/>
        </w:rPr>
        <w:t>年</w:t>
      </w:r>
      <w:r w:rsidRPr="00B516C9">
        <w:rPr>
          <w:rFonts w:ascii="Times New Roman" w:eastAsia="標楷體" w:hAnsi="Times New Roman"/>
          <w:color w:val="000000"/>
          <w:kern w:val="0"/>
          <w:szCs w:val="21"/>
          <w:lang w:eastAsia="ja-JP"/>
        </w:rPr>
        <w:t>9</w:t>
      </w:r>
      <w:r w:rsidRPr="00B516C9">
        <w:rPr>
          <w:rFonts w:ascii="Times New Roman" w:eastAsia="標楷體" w:hAnsi="Times New Roman"/>
          <w:color w:val="000000"/>
          <w:kern w:val="0"/>
          <w:szCs w:val="21"/>
          <w:lang w:eastAsia="ja-JP"/>
        </w:rPr>
        <w:t>月</w:t>
      </w:r>
      <w:r w:rsidRPr="00B516C9">
        <w:rPr>
          <w:rFonts w:ascii="Times New Roman" w:eastAsia="標楷體" w:hAnsi="Times New Roman"/>
          <w:color w:val="000000"/>
          <w:szCs w:val="21"/>
          <w:lang w:eastAsia="ja-JP"/>
        </w:rPr>
        <w:t>、</w:t>
      </w:r>
      <w:r w:rsidRPr="00B516C9">
        <w:rPr>
          <w:rFonts w:ascii="Times New Roman" w:eastAsia="標楷體" w:hAnsi="Times New Roman"/>
          <w:bCs/>
          <w:color w:val="000000"/>
          <w:szCs w:val="21"/>
          <w:lang w:eastAsia="ja-JP"/>
        </w:rPr>
        <w:t>頁</w:t>
      </w:r>
      <w:r w:rsidRPr="00B516C9">
        <w:rPr>
          <w:rFonts w:ascii="Times New Roman" w:eastAsia="標楷體" w:hAnsi="Times New Roman"/>
          <w:bCs/>
          <w:color w:val="000000"/>
          <w:szCs w:val="21"/>
          <w:lang w:eastAsia="ja-JP"/>
        </w:rPr>
        <w:t>110-127</w:t>
      </w:r>
      <w:r w:rsidRPr="00B516C9">
        <w:rPr>
          <w:rFonts w:ascii="Times New Roman" w:eastAsia="標楷體" w:hAnsi="Times New Roman"/>
          <w:color w:val="000000"/>
          <w:szCs w:val="21"/>
          <w:lang w:eastAsia="ja-JP"/>
        </w:rPr>
        <w:t>）。</w:t>
      </w:r>
    </w:p>
    <w:p w:rsidR="00CF3141" w:rsidRPr="0039757D" w:rsidRDefault="00CF3141" w:rsidP="00CF3141">
      <w:pPr>
        <w:pStyle w:val="a3"/>
        <w:numPr>
          <w:ilvl w:val="0"/>
          <w:numId w:val="12"/>
        </w:numPr>
        <w:ind w:leftChars="0"/>
        <w:rPr>
          <w:rFonts w:ascii="Times New Roman" w:hAnsi="Times New Roman"/>
          <w:color w:val="000000"/>
        </w:rPr>
      </w:pPr>
      <w:r w:rsidRPr="0039757D">
        <w:rPr>
          <w:rFonts w:ascii="Times New Roman" w:hAnsi="Times New Roman"/>
          <w:color w:val="000000"/>
        </w:rPr>
        <w:t>〈</w:t>
      </w:r>
      <w:r w:rsidRPr="0039757D">
        <w:rPr>
          <w:rFonts w:ascii="Times New Roman" w:hAnsi="Times New Roman"/>
        </w:rPr>
        <w:t>鄧雨賢的求學歷程及其歌謠創作理念</w:t>
      </w:r>
      <w:r w:rsidRPr="0039757D">
        <w:rPr>
          <w:rFonts w:ascii="Times New Roman" w:hAnsi="Times New Roman"/>
          <w:color w:val="000000"/>
        </w:rPr>
        <w:t>〉《台灣史學雜誌》（第</w:t>
      </w:r>
      <w:r w:rsidRPr="0039757D">
        <w:rPr>
          <w:rFonts w:ascii="Times New Roman" w:hAnsi="Times New Roman"/>
          <w:color w:val="000000"/>
        </w:rPr>
        <w:t>19</w:t>
      </w:r>
      <w:r w:rsidRPr="0039757D">
        <w:rPr>
          <w:rFonts w:ascii="Times New Roman" w:hAnsi="Times New Roman"/>
          <w:color w:val="000000"/>
        </w:rPr>
        <w:t>期</w:t>
      </w:r>
      <w:r w:rsidRPr="0039757D">
        <w:rPr>
          <w:rFonts w:ascii="Times New Roman" w:hAnsi="Times New Roman"/>
        </w:rPr>
        <w:t>，</w:t>
      </w:r>
      <w:r w:rsidRPr="0039757D">
        <w:rPr>
          <w:rFonts w:ascii="Times New Roman" w:hAnsi="Times New Roman"/>
        </w:rPr>
        <w:t>2015</w:t>
      </w:r>
      <w:r w:rsidRPr="0039757D">
        <w:rPr>
          <w:rFonts w:ascii="Times New Roman" w:hAnsi="Times New Roman"/>
        </w:rPr>
        <w:t>年</w:t>
      </w:r>
      <w:r w:rsidRPr="0039757D">
        <w:rPr>
          <w:rFonts w:ascii="Times New Roman" w:hAnsi="Times New Roman"/>
        </w:rPr>
        <w:t>12</w:t>
      </w:r>
      <w:r w:rsidRPr="0039757D">
        <w:rPr>
          <w:rFonts w:ascii="Times New Roman" w:hAnsi="Times New Roman"/>
        </w:rPr>
        <w:t>月，頁</w:t>
      </w:r>
      <w:r w:rsidRPr="0039757D">
        <w:rPr>
          <w:rFonts w:ascii="Times New Roman" w:hAnsi="Times New Roman"/>
        </w:rPr>
        <w:t>47-69</w:t>
      </w:r>
      <w:r w:rsidRPr="0039757D">
        <w:rPr>
          <w:rFonts w:ascii="Times New Roman" w:hAnsi="Times New Roman"/>
        </w:rPr>
        <w:t>）</w:t>
      </w:r>
      <w:r w:rsidRPr="0039757D">
        <w:rPr>
          <w:rFonts w:ascii="Times New Roman" w:hAnsi="Times New Roman"/>
          <w:color w:val="000000"/>
        </w:rPr>
        <w:t>。</w:t>
      </w:r>
    </w:p>
    <w:p w:rsidR="00CF3141" w:rsidRPr="00B516C9" w:rsidRDefault="00CF3141" w:rsidP="00CF3141">
      <w:pPr>
        <w:numPr>
          <w:ilvl w:val="0"/>
          <w:numId w:val="12"/>
        </w:numPr>
        <w:jc w:val="both"/>
        <w:rPr>
          <w:rFonts w:ascii="Times New Roman" w:eastAsia="標楷體" w:hAnsi="Times New Roman"/>
          <w:color w:val="000000"/>
          <w:szCs w:val="21"/>
        </w:rPr>
      </w:pPr>
      <w:r w:rsidRPr="00B516C9">
        <w:rPr>
          <w:rFonts w:ascii="Times New Roman" w:eastAsia="標楷體" w:hAnsi="Times New Roman"/>
        </w:rPr>
        <w:t>〈台美人與台灣民主化相關研究之回顧與前瞻：以舊金山灣區社群活動之考察為中心〉《台灣史料研究》（第</w:t>
      </w:r>
      <w:r w:rsidRPr="00B516C9">
        <w:rPr>
          <w:rFonts w:ascii="Times New Roman" w:eastAsia="標楷體" w:hAnsi="Times New Roman"/>
        </w:rPr>
        <w:t>48</w:t>
      </w:r>
      <w:r w:rsidRPr="00B516C9">
        <w:rPr>
          <w:rFonts w:ascii="Times New Roman" w:eastAsia="標楷體" w:hAnsi="Times New Roman"/>
        </w:rPr>
        <w:t>期。</w:t>
      </w:r>
      <w:r w:rsidRPr="00B516C9">
        <w:rPr>
          <w:rFonts w:ascii="Times New Roman" w:eastAsia="標楷體" w:hAnsi="Times New Roman"/>
        </w:rPr>
        <w:t>2016</w:t>
      </w:r>
      <w:r w:rsidRPr="00B516C9">
        <w:rPr>
          <w:rFonts w:ascii="Times New Roman" w:eastAsia="標楷體" w:hAnsi="Times New Roman"/>
        </w:rPr>
        <w:t>年</w:t>
      </w:r>
      <w:r w:rsidRPr="00B516C9">
        <w:rPr>
          <w:rFonts w:ascii="Times New Roman" w:eastAsia="標楷體" w:hAnsi="Times New Roman"/>
        </w:rPr>
        <w:t>12</w:t>
      </w:r>
      <w:r w:rsidRPr="00B516C9">
        <w:rPr>
          <w:rFonts w:ascii="Times New Roman" w:eastAsia="標楷體" w:hAnsi="Times New Roman"/>
        </w:rPr>
        <w:t>月，頁</w:t>
      </w:r>
      <w:r w:rsidRPr="00B516C9">
        <w:rPr>
          <w:rFonts w:ascii="Times New Roman" w:eastAsia="標楷體" w:hAnsi="Times New Roman"/>
        </w:rPr>
        <w:t>25-43</w:t>
      </w:r>
      <w:r w:rsidRPr="00B516C9">
        <w:rPr>
          <w:rFonts w:ascii="Times New Roman" w:eastAsia="標楷體" w:hAnsi="Times New Roman"/>
        </w:rPr>
        <w:t>）。</w:t>
      </w:r>
    </w:p>
    <w:p w:rsidR="00CF3141" w:rsidRPr="000602BF" w:rsidRDefault="00CF3141" w:rsidP="00CF3141">
      <w:pPr>
        <w:numPr>
          <w:ilvl w:val="0"/>
          <w:numId w:val="12"/>
        </w:numPr>
        <w:jc w:val="both"/>
        <w:rPr>
          <w:rFonts w:hAnsi="MS Mincho"/>
          <w:color w:val="000000"/>
          <w:szCs w:val="21"/>
        </w:rPr>
      </w:pPr>
      <w:r w:rsidRPr="00B516C9">
        <w:rPr>
          <w:rFonts w:ascii="Times New Roman" w:eastAsia="標楷體" w:hAnsi="Times New Roman"/>
        </w:rPr>
        <w:t>〈東亞民主化進程與二二八事件之歷史記憶：以追悼亡靈儀式演變過程為中心〉《台灣風物》（第</w:t>
      </w:r>
      <w:r w:rsidRPr="00B516C9">
        <w:rPr>
          <w:rFonts w:ascii="Times New Roman" w:eastAsia="標楷體" w:hAnsi="Times New Roman"/>
        </w:rPr>
        <w:t>66</w:t>
      </w:r>
      <w:r w:rsidRPr="00B516C9">
        <w:rPr>
          <w:rFonts w:ascii="Times New Roman" w:eastAsia="標楷體" w:hAnsi="Times New Roman"/>
        </w:rPr>
        <w:t>卷第</w:t>
      </w:r>
      <w:r w:rsidRPr="00B516C9">
        <w:rPr>
          <w:rFonts w:ascii="Times New Roman" w:eastAsia="標楷體" w:hAnsi="Times New Roman"/>
        </w:rPr>
        <w:t>4</w:t>
      </w:r>
      <w:r w:rsidRPr="00B516C9">
        <w:rPr>
          <w:rFonts w:ascii="Times New Roman" w:eastAsia="標楷體" w:hAnsi="Times New Roman"/>
        </w:rPr>
        <w:t>期，</w:t>
      </w:r>
      <w:r w:rsidRPr="00B516C9">
        <w:rPr>
          <w:rFonts w:ascii="Times New Roman" w:eastAsia="標楷體" w:hAnsi="Times New Roman"/>
        </w:rPr>
        <w:t>2016</w:t>
      </w:r>
      <w:r w:rsidRPr="00B516C9">
        <w:rPr>
          <w:rFonts w:ascii="Times New Roman" w:eastAsia="標楷體" w:hAnsi="Times New Roman"/>
        </w:rPr>
        <w:t>年</w:t>
      </w:r>
      <w:r w:rsidRPr="00B516C9">
        <w:rPr>
          <w:rFonts w:ascii="Times New Roman" w:eastAsia="標楷體" w:hAnsi="Times New Roman"/>
        </w:rPr>
        <w:t>12</w:t>
      </w:r>
      <w:r w:rsidRPr="00B516C9">
        <w:rPr>
          <w:rFonts w:ascii="Times New Roman" w:eastAsia="標楷體" w:hAnsi="Times New Roman"/>
        </w:rPr>
        <w:t>月，頁</w:t>
      </w:r>
      <w:r w:rsidRPr="00B516C9">
        <w:rPr>
          <w:rFonts w:ascii="Times New Roman" w:eastAsia="標楷體" w:hAnsi="Times New Roman"/>
        </w:rPr>
        <w:t>121-154</w:t>
      </w:r>
      <w:r w:rsidRPr="00B516C9">
        <w:rPr>
          <w:rFonts w:ascii="Times New Roman" w:eastAsia="標楷體" w:hAnsi="Times New Roman"/>
        </w:rPr>
        <w:t>）。</w:t>
      </w:r>
    </w:p>
    <w:p w:rsidR="00CF3141" w:rsidRPr="000F4EF0" w:rsidRDefault="00CF3141" w:rsidP="00CF3141">
      <w:pPr>
        <w:rPr>
          <w:rFonts w:ascii="標楷體" w:eastAsia="標楷體" w:hAnsi="標楷體"/>
          <w:lang w:val="es-ES_tradnl"/>
        </w:rPr>
      </w:pPr>
    </w:p>
    <w:p w:rsidR="00CF3141" w:rsidRPr="001F0009" w:rsidRDefault="00CF3141" w:rsidP="00CF3141">
      <w:pPr>
        <w:pStyle w:val="a3"/>
        <w:numPr>
          <w:ilvl w:val="0"/>
          <w:numId w:val="6"/>
        </w:numPr>
        <w:ind w:leftChars="0"/>
        <w:rPr>
          <w:rFonts w:ascii="標楷體" w:hAnsi="標楷體"/>
        </w:rPr>
      </w:pPr>
      <w:r w:rsidRPr="001F0009">
        <w:rPr>
          <w:rFonts w:ascii="標楷體" w:hAnsi="標楷體" w:hint="eastAsia"/>
        </w:rPr>
        <w:t>專書及專書論文</w:t>
      </w:r>
    </w:p>
    <w:p w:rsidR="00CF3141" w:rsidRPr="00AA6887" w:rsidRDefault="00CF3141" w:rsidP="00CF3141">
      <w:pPr>
        <w:pStyle w:val="a3"/>
        <w:numPr>
          <w:ilvl w:val="0"/>
          <w:numId w:val="13"/>
        </w:numPr>
        <w:ind w:leftChars="0"/>
        <w:rPr>
          <w:rFonts w:ascii="Times New Roman" w:hAnsi="Times New Roman"/>
          <w:color w:val="000000"/>
          <w:szCs w:val="24"/>
          <w:lang w:eastAsia="ja-JP"/>
        </w:rPr>
      </w:pPr>
      <w:r w:rsidRPr="00AA6887">
        <w:rPr>
          <w:rFonts w:ascii="Times New Roman" w:hAnsi="Times New Roman"/>
          <w:lang w:eastAsia="ja-JP"/>
        </w:rPr>
        <w:t>《台湾現代史</w:t>
      </w:r>
      <w:r w:rsidRPr="00AA6887">
        <w:rPr>
          <w:rFonts w:ascii="Times New Roman" w:hAnsi="Times New Roman"/>
          <w:lang w:eastAsia="ja-JP"/>
        </w:rPr>
        <w:t>──</w:t>
      </w:r>
      <w:r w:rsidRPr="00AA6887">
        <w:rPr>
          <w:rFonts w:ascii="Times New Roman" w:hAnsi="Times New Roman"/>
          <w:lang w:eastAsia="ja-JP"/>
        </w:rPr>
        <w:t>二・二八事件をめぐる歴史の再記憶》（東京：平凡社）。</w:t>
      </w:r>
    </w:p>
    <w:p w:rsidR="00CF3141" w:rsidRPr="00AA6887" w:rsidRDefault="00CF3141" w:rsidP="00CF3141">
      <w:pPr>
        <w:pStyle w:val="a3"/>
        <w:numPr>
          <w:ilvl w:val="0"/>
          <w:numId w:val="13"/>
        </w:numPr>
        <w:ind w:leftChars="0"/>
        <w:rPr>
          <w:rFonts w:ascii="Times New Roman" w:hAnsi="Times New Roman"/>
          <w:color w:val="000000"/>
          <w:szCs w:val="24"/>
        </w:rPr>
      </w:pPr>
      <w:r w:rsidRPr="00AA6887">
        <w:rPr>
          <w:rFonts w:ascii="Times New Roman" w:hAnsi="Times New Roman"/>
          <w:color w:val="000000"/>
          <w:szCs w:val="24"/>
        </w:rPr>
        <w:t>《戰後在日台灣人的處境與認同》（台北：五南出版社，</w:t>
      </w:r>
      <w:r w:rsidRPr="00AA6887">
        <w:rPr>
          <w:rFonts w:ascii="Times New Roman" w:hAnsi="Times New Roman"/>
          <w:color w:val="000000"/>
          <w:szCs w:val="24"/>
        </w:rPr>
        <w:t>2015</w:t>
      </w:r>
      <w:r w:rsidRPr="00AA6887">
        <w:rPr>
          <w:rFonts w:ascii="Times New Roman" w:hAnsi="Times New Roman"/>
          <w:color w:val="000000"/>
          <w:szCs w:val="24"/>
        </w:rPr>
        <w:t>年</w:t>
      </w:r>
      <w:r w:rsidRPr="00AA6887">
        <w:rPr>
          <w:rFonts w:ascii="Times New Roman" w:hAnsi="Times New Roman"/>
          <w:color w:val="000000"/>
          <w:szCs w:val="24"/>
        </w:rPr>
        <w:t>3</w:t>
      </w:r>
      <w:r w:rsidRPr="00AA6887">
        <w:rPr>
          <w:rFonts w:ascii="Times New Roman" w:hAnsi="Times New Roman"/>
          <w:color w:val="000000"/>
          <w:szCs w:val="24"/>
        </w:rPr>
        <w:t>月）。</w:t>
      </w:r>
    </w:p>
    <w:p w:rsidR="00CF3141" w:rsidRPr="00AA6887" w:rsidRDefault="00CF3141" w:rsidP="00CF3141">
      <w:pPr>
        <w:pStyle w:val="a3"/>
        <w:numPr>
          <w:ilvl w:val="0"/>
          <w:numId w:val="13"/>
        </w:numPr>
        <w:ind w:leftChars="0"/>
        <w:rPr>
          <w:rFonts w:ascii="Times New Roman" w:hAnsi="Times New Roman"/>
          <w:color w:val="000000"/>
          <w:szCs w:val="24"/>
          <w:lang w:eastAsia="ja-JP"/>
        </w:rPr>
      </w:pPr>
      <w:r w:rsidRPr="00AA6887">
        <w:rPr>
          <w:rFonts w:ascii="Times New Roman" w:hAnsi="Times New Roman"/>
          <w:szCs w:val="24"/>
          <w:lang w:eastAsia="ja-JP"/>
        </w:rPr>
        <w:t>〈二・二八事件の人々：国家に抗う台湾知識人〉</w:t>
      </w:r>
      <w:r>
        <w:rPr>
          <w:rFonts w:ascii="Times New Roman" w:hAnsi="Times New Roman" w:hint="eastAsia"/>
          <w:szCs w:val="24"/>
          <w:lang w:eastAsia="ja-JP"/>
        </w:rPr>
        <w:t>村田雄二郎等編</w:t>
      </w:r>
      <w:r w:rsidRPr="00AA6887">
        <w:rPr>
          <w:rFonts w:ascii="Times New Roman" w:hAnsi="Times New Roman"/>
          <w:szCs w:val="24"/>
          <w:lang w:eastAsia="ja-JP"/>
        </w:rPr>
        <w:t>《講座　東アジアの知識人》（東京：有志舎</w:t>
      </w:r>
      <w:r w:rsidRPr="00AA6887">
        <w:rPr>
          <w:rFonts w:ascii="Times New Roman" w:hAnsi="Times New Roman"/>
          <w:bCs/>
          <w:szCs w:val="24"/>
          <w:lang w:eastAsia="ja-JP"/>
        </w:rPr>
        <w:t>、</w:t>
      </w:r>
      <w:r w:rsidRPr="00AA6887">
        <w:rPr>
          <w:rFonts w:ascii="Times New Roman" w:hAnsi="Times New Roman"/>
          <w:bCs/>
          <w:szCs w:val="24"/>
          <w:lang w:eastAsia="ja-JP"/>
        </w:rPr>
        <w:t>2014</w:t>
      </w:r>
      <w:r w:rsidRPr="00AA6887">
        <w:rPr>
          <w:rFonts w:ascii="Times New Roman" w:hAnsi="Times New Roman"/>
          <w:bCs/>
          <w:szCs w:val="24"/>
          <w:lang w:eastAsia="ja-JP"/>
        </w:rPr>
        <w:t>年</w:t>
      </w:r>
      <w:r w:rsidRPr="00AA6887">
        <w:rPr>
          <w:rFonts w:ascii="Times New Roman" w:hAnsi="Times New Roman"/>
          <w:bCs/>
          <w:szCs w:val="24"/>
          <w:lang w:eastAsia="ja-JP"/>
        </w:rPr>
        <w:t>4</w:t>
      </w:r>
      <w:r w:rsidRPr="00AA6887">
        <w:rPr>
          <w:rFonts w:ascii="Times New Roman" w:hAnsi="Times New Roman"/>
          <w:bCs/>
          <w:szCs w:val="24"/>
          <w:lang w:eastAsia="ja-JP"/>
        </w:rPr>
        <w:t>月、頁</w:t>
      </w:r>
      <w:r w:rsidRPr="00AA6887">
        <w:rPr>
          <w:rFonts w:ascii="Times New Roman" w:hAnsi="Times New Roman"/>
          <w:bCs/>
          <w:szCs w:val="24"/>
          <w:lang w:eastAsia="ja-JP"/>
        </w:rPr>
        <w:t>70-86</w:t>
      </w:r>
      <w:r w:rsidRPr="00AA6887">
        <w:rPr>
          <w:rFonts w:ascii="Times New Roman" w:hAnsi="Times New Roman"/>
          <w:szCs w:val="24"/>
          <w:lang w:eastAsia="ja-JP"/>
        </w:rPr>
        <w:t>）。</w:t>
      </w:r>
    </w:p>
    <w:p w:rsidR="00CF3141" w:rsidRPr="00AA6887" w:rsidRDefault="00CF3141" w:rsidP="00CF3141">
      <w:pPr>
        <w:pStyle w:val="a3"/>
        <w:numPr>
          <w:ilvl w:val="0"/>
          <w:numId w:val="13"/>
        </w:numPr>
        <w:ind w:leftChars="0"/>
        <w:rPr>
          <w:rFonts w:ascii="Times New Roman" w:hAnsi="Times New Roman"/>
          <w:color w:val="000000"/>
          <w:szCs w:val="24"/>
        </w:rPr>
      </w:pPr>
      <w:r w:rsidRPr="00AA6887">
        <w:rPr>
          <w:rFonts w:ascii="Times New Roman" w:hAnsi="Times New Roman"/>
        </w:rPr>
        <w:t>〈戰後日本華僑團體整合過程之考察</w:t>
      </w:r>
      <w:r>
        <w:rPr>
          <w:rFonts w:ascii="Times New Roman" w:hAnsi="Times New Roman"/>
        </w:rPr>
        <w:t>〉</w:t>
      </w:r>
      <w:r w:rsidRPr="00AA6887">
        <w:rPr>
          <w:rFonts w:ascii="Times New Roman" w:hAnsi="Times New Roman"/>
        </w:rPr>
        <w:t>許文堂主編《軍事佔領下的台灣</w:t>
      </w:r>
      <w:r>
        <w:rPr>
          <w:rFonts w:ascii="標楷體" w:hAnsi="標楷體" w:hint="eastAsia"/>
        </w:rPr>
        <w:t>（</w:t>
      </w:r>
      <w:r>
        <w:rPr>
          <w:rFonts w:ascii="Times New Roman" w:hAnsi="Times New Roman" w:hint="eastAsia"/>
        </w:rPr>
        <w:t>1945-1952</w:t>
      </w:r>
      <w:r>
        <w:rPr>
          <w:rFonts w:ascii="標楷體" w:hAnsi="標楷體" w:hint="eastAsia"/>
        </w:rPr>
        <w:t>）</w:t>
      </w:r>
      <w:r w:rsidRPr="00AA6887">
        <w:rPr>
          <w:rFonts w:ascii="Times New Roman" w:hAnsi="Times New Roman"/>
        </w:rPr>
        <w:t>》（台北：台灣教授協會，</w:t>
      </w:r>
      <w:r w:rsidRPr="00AA6887">
        <w:rPr>
          <w:rFonts w:ascii="Times New Roman" w:hAnsi="Times New Roman"/>
        </w:rPr>
        <w:t>2017</w:t>
      </w:r>
      <w:r w:rsidRPr="00AA6887">
        <w:rPr>
          <w:rFonts w:ascii="Times New Roman" w:hAnsi="Times New Roman"/>
        </w:rPr>
        <w:t>年</w:t>
      </w:r>
      <w:r w:rsidRPr="00AA6887">
        <w:rPr>
          <w:rFonts w:ascii="Times New Roman" w:hAnsi="Times New Roman"/>
        </w:rPr>
        <w:t>2</w:t>
      </w:r>
      <w:r w:rsidRPr="00AA6887">
        <w:rPr>
          <w:rFonts w:ascii="Times New Roman" w:hAnsi="Times New Roman"/>
        </w:rPr>
        <w:t>月，頁</w:t>
      </w:r>
      <w:r w:rsidRPr="00AA6887">
        <w:rPr>
          <w:rFonts w:ascii="Times New Roman" w:hAnsi="Times New Roman"/>
        </w:rPr>
        <w:t>361-393</w:t>
      </w:r>
      <w:r w:rsidRPr="00AA6887">
        <w:rPr>
          <w:rFonts w:ascii="Times New Roman" w:hAnsi="Times New Roman"/>
        </w:rPr>
        <w:t>）。</w:t>
      </w:r>
    </w:p>
    <w:p w:rsidR="00CF3141" w:rsidRPr="00F64D70" w:rsidRDefault="00CF3141" w:rsidP="00CF3141">
      <w:pPr>
        <w:pStyle w:val="a3"/>
        <w:ind w:leftChars="0"/>
        <w:rPr>
          <w:rFonts w:ascii="標楷體" w:hAnsi="標楷體"/>
          <w:lang w:val="es-ES_tradnl"/>
        </w:rPr>
      </w:pPr>
    </w:p>
    <w:p w:rsidR="00CF3141" w:rsidRPr="001F0009" w:rsidRDefault="00CF3141" w:rsidP="00CF3141">
      <w:pPr>
        <w:pStyle w:val="a3"/>
        <w:numPr>
          <w:ilvl w:val="0"/>
          <w:numId w:val="6"/>
        </w:numPr>
        <w:ind w:leftChars="0"/>
        <w:rPr>
          <w:rFonts w:ascii="標楷體" w:hAnsi="標楷體"/>
        </w:rPr>
      </w:pPr>
      <w:r w:rsidRPr="001F0009">
        <w:rPr>
          <w:rFonts w:ascii="標楷體" w:hAnsi="標楷體" w:hint="eastAsia"/>
        </w:rPr>
        <w:t>學術研討會論文</w:t>
      </w:r>
    </w:p>
    <w:p w:rsidR="00CF3141" w:rsidRDefault="00CF3141" w:rsidP="00CF3141">
      <w:pPr>
        <w:pStyle w:val="a3"/>
        <w:numPr>
          <w:ilvl w:val="0"/>
          <w:numId w:val="14"/>
        </w:numPr>
        <w:ind w:leftChars="0"/>
        <w:rPr>
          <w:rFonts w:ascii="Times New Roman" w:hAnsi="Times New Roman"/>
          <w:color w:val="000000"/>
          <w:szCs w:val="24"/>
        </w:rPr>
      </w:pPr>
      <w:r w:rsidRPr="004C456C">
        <w:rPr>
          <w:rFonts w:ascii="Times New Roman" w:hAnsi="Times New Roman"/>
          <w:color w:val="000000"/>
          <w:szCs w:val="24"/>
          <w:lang w:eastAsia="ja-JP"/>
        </w:rPr>
        <w:t>「</w:t>
      </w:r>
      <w:r w:rsidRPr="004C456C">
        <w:rPr>
          <w:rFonts w:ascii="Times New Roman" w:hAnsi="Times New Roman"/>
          <w:bCs/>
          <w:szCs w:val="24"/>
          <w:lang w:eastAsia="ja-JP"/>
        </w:rPr>
        <w:t>GHQ</w:t>
      </w:r>
      <w:r w:rsidRPr="004C456C">
        <w:rPr>
          <w:rFonts w:ascii="Times New Roman" w:hAnsi="Times New Roman"/>
          <w:bCs/>
          <w:szCs w:val="24"/>
          <w:lang w:eastAsia="ja-JP"/>
        </w:rPr>
        <w:t>占領期における在日台湾人の出版メディアと言説空間</w:t>
      </w:r>
      <w:r w:rsidRPr="004C456C">
        <w:rPr>
          <w:rFonts w:ascii="Times New Roman" w:hAnsi="Times New Roman"/>
          <w:color w:val="000000"/>
          <w:szCs w:val="24"/>
          <w:lang w:eastAsia="ja-JP"/>
        </w:rPr>
        <w:t>」。</w:t>
      </w:r>
      <w:r w:rsidRPr="004C456C">
        <w:rPr>
          <w:rFonts w:ascii="Times New Roman" w:hAnsi="Times New Roman"/>
          <w:bCs/>
          <w:szCs w:val="24"/>
        </w:rPr>
        <w:t>日本台湾学会学術大会</w:t>
      </w:r>
      <w:r w:rsidRPr="004C456C">
        <w:rPr>
          <w:rFonts w:ascii="Times New Roman" w:hAnsi="Times New Roman"/>
          <w:bCs/>
          <w:szCs w:val="24"/>
        </w:rPr>
        <w:t>16</w:t>
      </w:r>
      <w:r w:rsidRPr="004C456C">
        <w:rPr>
          <w:rFonts w:ascii="Times New Roman" w:hAnsi="Times New Roman"/>
          <w:bCs/>
          <w:szCs w:val="24"/>
        </w:rPr>
        <w:t>回学術大会</w:t>
      </w:r>
      <w:r w:rsidRPr="004C456C">
        <w:rPr>
          <w:rFonts w:ascii="Times New Roman" w:hAnsi="Times New Roman"/>
          <w:color w:val="000000"/>
          <w:szCs w:val="24"/>
        </w:rPr>
        <w:t>，東京大學</w:t>
      </w:r>
      <w:r>
        <w:rPr>
          <w:rFonts w:ascii="Times New Roman" w:hAnsi="Times New Roman" w:hint="eastAsia"/>
          <w:color w:val="000000"/>
          <w:szCs w:val="24"/>
        </w:rPr>
        <w:t>，</w:t>
      </w:r>
      <w:r w:rsidRPr="00C26B91">
        <w:rPr>
          <w:rFonts w:ascii="Times New Roman" w:hAnsi="Times New Roman"/>
          <w:color w:val="000000"/>
        </w:rPr>
        <w:t>2014</w:t>
      </w:r>
      <w:r w:rsidRPr="00C26B91">
        <w:rPr>
          <w:rFonts w:ascii="Times New Roman" w:hAnsi="標楷體"/>
          <w:color w:val="000000"/>
        </w:rPr>
        <w:t>年</w:t>
      </w:r>
      <w:r w:rsidRPr="00C26B91">
        <w:rPr>
          <w:rFonts w:ascii="Times New Roman" w:hAnsi="Times New Roman"/>
          <w:color w:val="000000"/>
        </w:rPr>
        <w:t>05</w:t>
      </w:r>
      <w:r w:rsidRPr="00C26B91">
        <w:rPr>
          <w:rFonts w:ascii="Times New Roman" w:hAnsi="標楷體"/>
          <w:color w:val="000000"/>
        </w:rPr>
        <w:t>月</w:t>
      </w:r>
      <w:r w:rsidRPr="00C26B91">
        <w:rPr>
          <w:rFonts w:ascii="Times New Roman" w:hAnsi="Times New Roman"/>
          <w:color w:val="000000"/>
        </w:rPr>
        <w:t>24</w:t>
      </w:r>
      <w:r w:rsidRPr="00C26B91">
        <w:rPr>
          <w:rFonts w:ascii="Times New Roman" w:hAnsi="標楷體"/>
          <w:color w:val="000000"/>
        </w:rPr>
        <w:t>日</w:t>
      </w:r>
      <w:r w:rsidRPr="004C456C">
        <w:rPr>
          <w:rFonts w:ascii="Times New Roman" w:hAnsi="Times New Roman"/>
          <w:color w:val="000000"/>
          <w:szCs w:val="24"/>
        </w:rPr>
        <w:t>。</w:t>
      </w:r>
    </w:p>
    <w:p w:rsidR="00CF3141" w:rsidRPr="00122DC4" w:rsidRDefault="00CF3141" w:rsidP="00CF3141">
      <w:pPr>
        <w:pStyle w:val="a3"/>
        <w:numPr>
          <w:ilvl w:val="0"/>
          <w:numId w:val="14"/>
        </w:numPr>
        <w:ind w:leftChars="0"/>
        <w:rPr>
          <w:rFonts w:ascii="標楷體" w:hAnsi="標楷體"/>
          <w:lang w:val="es-ES_tradnl" w:eastAsia="ja-JP"/>
        </w:rPr>
      </w:pPr>
      <w:r w:rsidRPr="004C456C">
        <w:rPr>
          <w:rFonts w:ascii="Times New Roman" w:hAnsi="Times New Roman"/>
          <w:szCs w:val="24"/>
          <w:lang w:eastAsia="ja-JP"/>
        </w:rPr>
        <w:t>「植民地台湾における台湾人有力者の対日協力</w:t>
      </w:r>
      <w:r w:rsidRPr="004C456C">
        <w:rPr>
          <w:rFonts w:ascii="Times New Roman" w:hAnsi="Times New Roman"/>
          <w:szCs w:val="24"/>
          <w:lang w:eastAsia="ja-JP"/>
        </w:rPr>
        <w:t>──</w:t>
      </w:r>
      <w:r w:rsidRPr="004C456C">
        <w:rPr>
          <w:rFonts w:ascii="Times New Roman" w:hAnsi="Times New Roman"/>
          <w:szCs w:val="24"/>
          <w:lang w:eastAsia="ja-JP"/>
        </w:rPr>
        <w:t>許丙の経歴を中心にして」国際日本文化研究センター</w:t>
      </w:r>
      <w:r w:rsidRPr="004C456C">
        <w:rPr>
          <w:rFonts w:ascii="Times New Roman" w:hAnsi="Times New Roman"/>
          <w:color w:val="000000"/>
          <w:szCs w:val="24"/>
          <w:lang w:eastAsia="ja-JP"/>
        </w:rPr>
        <w:t>」主辦</w:t>
      </w:r>
      <w:r w:rsidRPr="004C456C">
        <w:rPr>
          <w:rFonts w:ascii="Times New Roman" w:hAnsi="Times New Roman"/>
          <w:szCs w:val="24"/>
          <w:lang w:eastAsia="ja-JP"/>
        </w:rPr>
        <w:t>共同研究「植民地帝国日本における知と権力」研究會，京都</w:t>
      </w:r>
      <w:r>
        <w:rPr>
          <w:rFonts w:ascii="Times New Roman" w:hAnsi="Times New Roman" w:hint="eastAsia"/>
          <w:szCs w:val="24"/>
          <w:lang w:eastAsia="ja-JP"/>
        </w:rPr>
        <w:t>，</w:t>
      </w:r>
      <w:r w:rsidRPr="00C26B91">
        <w:rPr>
          <w:rFonts w:ascii="Times New Roman" w:hAnsi="Times New Roman"/>
          <w:color w:val="000000"/>
          <w:lang w:eastAsia="ja-JP"/>
        </w:rPr>
        <w:t>2014</w:t>
      </w:r>
      <w:r w:rsidRPr="00C26B91">
        <w:rPr>
          <w:rFonts w:ascii="Times New Roman" w:hAnsi="標楷體"/>
          <w:color w:val="000000"/>
          <w:lang w:eastAsia="ja-JP"/>
        </w:rPr>
        <w:t>年</w:t>
      </w:r>
      <w:r w:rsidRPr="00C26B91">
        <w:rPr>
          <w:rFonts w:ascii="Times New Roman" w:hAnsi="Times New Roman"/>
          <w:color w:val="000000"/>
          <w:lang w:eastAsia="ja-JP"/>
        </w:rPr>
        <w:t>10</w:t>
      </w:r>
      <w:r w:rsidRPr="00C26B91">
        <w:rPr>
          <w:rFonts w:ascii="Times New Roman" w:hAnsi="標楷體"/>
          <w:color w:val="000000"/>
          <w:lang w:eastAsia="ja-JP"/>
        </w:rPr>
        <w:t>月</w:t>
      </w:r>
      <w:r w:rsidRPr="00C26B91">
        <w:rPr>
          <w:rFonts w:ascii="Times New Roman" w:hAnsi="Times New Roman"/>
          <w:color w:val="000000"/>
          <w:lang w:eastAsia="ja-JP"/>
        </w:rPr>
        <w:t>04</w:t>
      </w:r>
      <w:r w:rsidRPr="00C26B91">
        <w:rPr>
          <w:rFonts w:ascii="Times New Roman" w:hAnsi="標楷體"/>
          <w:color w:val="000000"/>
          <w:lang w:eastAsia="ja-JP"/>
        </w:rPr>
        <w:t>日</w:t>
      </w:r>
      <w:r w:rsidRPr="004C456C">
        <w:rPr>
          <w:rFonts w:ascii="Times New Roman" w:hAnsi="Times New Roman"/>
          <w:szCs w:val="24"/>
          <w:lang w:eastAsia="ja-JP"/>
        </w:rPr>
        <w:t>。</w:t>
      </w:r>
    </w:p>
    <w:p w:rsidR="00CF3141" w:rsidRPr="00122DC4" w:rsidRDefault="00CF3141" w:rsidP="00CF3141">
      <w:pPr>
        <w:pStyle w:val="a3"/>
        <w:numPr>
          <w:ilvl w:val="0"/>
          <w:numId w:val="14"/>
        </w:numPr>
        <w:ind w:leftChars="0"/>
        <w:rPr>
          <w:rFonts w:ascii="標楷體" w:hAnsi="標楷體"/>
          <w:lang w:val="es-ES_tradnl" w:eastAsia="ja-JP"/>
        </w:rPr>
      </w:pPr>
      <w:r w:rsidRPr="004C456C">
        <w:rPr>
          <w:rFonts w:ascii="Times New Roman" w:hAnsi="Times New Roman"/>
          <w:szCs w:val="24"/>
          <w:lang w:eastAsia="ja-JP"/>
        </w:rPr>
        <w:t>「日本華僑における台湾人意識の持続とその変容」。</w:t>
      </w:r>
      <w:r w:rsidRPr="004C456C">
        <w:rPr>
          <w:rFonts w:ascii="Times New Roman" w:hAnsi="Times New Roman"/>
          <w:color w:val="000000"/>
          <w:szCs w:val="24"/>
          <w:lang w:eastAsia="ja-JP"/>
        </w:rPr>
        <w:t>日本</w:t>
      </w:r>
      <w:r w:rsidRPr="004C456C">
        <w:rPr>
          <w:rFonts w:ascii="Times New Roman" w:hAnsi="Times New Roman"/>
          <w:szCs w:val="24"/>
          <w:lang w:eastAsia="ja-JP"/>
        </w:rPr>
        <w:t>法政大学大原社会問題研究所主辦：「境界地域における国民統合過程と人</w:t>
      </w:r>
      <w:r w:rsidRPr="004C456C">
        <w:rPr>
          <w:rFonts w:ascii="Times New Roman" w:eastAsia="MS Mincho" w:hAnsi="Times New Roman"/>
          <w:szCs w:val="24"/>
          <w:lang w:eastAsia="ja-JP"/>
        </w:rPr>
        <w:t>々</w:t>
      </w:r>
      <w:r w:rsidRPr="004C456C">
        <w:rPr>
          <w:rFonts w:ascii="Times New Roman" w:hAnsi="Times New Roman"/>
          <w:szCs w:val="24"/>
          <w:lang w:eastAsia="ja-JP"/>
        </w:rPr>
        <w:t>の意識」學術研討會，法政大學</w:t>
      </w:r>
      <w:r>
        <w:rPr>
          <w:rFonts w:ascii="Times New Roman" w:hAnsi="Times New Roman" w:hint="eastAsia"/>
          <w:szCs w:val="24"/>
          <w:lang w:eastAsia="ja-JP"/>
        </w:rPr>
        <w:t>，</w:t>
      </w:r>
      <w:r w:rsidRPr="00C26B91">
        <w:rPr>
          <w:rFonts w:ascii="Times New Roman" w:hAnsi="Times New Roman"/>
          <w:color w:val="000000"/>
          <w:lang w:eastAsia="ja-JP"/>
        </w:rPr>
        <w:t>2014</w:t>
      </w:r>
      <w:r w:rsidRPr="00C26B91">
        <w:rPr>
          <w:rFonts w:ascii="Times New Roman" w:hAnsi="標楷體"/>
          <w:color w:val="000000"/>
          <w:lang w:eastAsia="ja-JP"/>
        </w:rPr>
        <w:t>年</w:t>
      </w:r>
      <w:r w:rsidRPr="00C26B91">
        <w:rPr>
          <w:rFonts w:ascii="Times New Roman" w:hAnsi="Times New Roman"/>
          <w:color w:val="000000"/>
          <w:lang w:eastAsia="ja-JP"/>
        </w:rPr>
        <w:t>11</w:t>
      </w:r>
      <w:r w:rsidRPr="00C26B91">
        <w:rPr>
          <w:rFonts w:ascii="Times New Roman" w:hAnsi="標楷體"/>
          <w:color w:val="000000"/>
          <w:lang w:eastAsia="ja-JP"/>
        </w:rPr>
        <w:t>月</w:t>
      </w:r>
      <w:r w:rsidRPr="00C26B91">
        <w:rPr>
          <w:rFonts w:ascii="Times New Roman" w:hAnsi="Times New Roman"/>
          <w:color w:val="000000"/>
          <w:lang w:eastAsia="ja-JP"/>
        </w:rPr>
        <w:t>29</w:t>
      </w:r>
      <w:r w:rsidRPr="00C26B91">
        <w:rPr>
          <w:rFonts w:ascii="Times New Roman" w:hAnsi="標楷體"/>
          <w:color w:val="000000"/>
          <w:lang w:eastAsia="ja-JP"/>
        </w:rPr>
        <w:t>日</w:t>
      </w:r>
      <w:r w:rsidRPr="004C456C">
        <w:rPr>
          <w:rFonts w:ascii="Times New Roman" w:hAnsi="Times New Roman"/>
          <w:szCs w:val="24"/>
          <w:lang w:eastAsia="ja-JP"/>
        </w:rPr>
        <w:t>。</w:t>
      </w:r>
    </w:p>
    <w:p w:rsidR="00CF3141" w:rsidRPr="00122DC4" w:rsidRDefault="00CF3141" w:rsidP="00CF3141">
      <w:pPr>
        <w:pStyle w:val="a3"/>
        <w:numPr>
          <w:ilvl w:val="0"/>
          <w:numId w:val="14"/>
        </w:numPr>
        <w:ind w:leftChars="0"/>
        <w:rPr>
          <w:rFonts w:ascii="標楷體" w:hAnsi="標楷體"/>
          <w:lang w:val="es-ES_tradnl"/>
        </w:rPr>
      </w:pPr>
      <w:r w:rsidRPr="004C456C">
        <w:rPr>
          <w:rFonts w:ascii="Times New Roman" w:hAnsi="Times New Roman"/>
        </w:rPr>
        <w:lastRenderedPageBreak/>
        <w:t>「戰後出入境管制體制下台灣人的海外流亡」。台北市政府文化局主辦：「二二八與戰後台灣發展」學術研討會，中央研究院</w:t>
      </w:r>
      <w:r>
        <w:rPr>
          <w:rFonts w:ascii="Times New Roman" w:hAnsi="Times New Roman" w:hint="eastAsia"/>
        </w:rPr>
        <w:t>，</w:t>
      </w:r>
      <w:r w:rsidRPr="00C26B91">
        <w:rPr>
          <w:rFonts w:ascii="Times New Roman" w:hAnsi="Times New Roman"/>
        </w:rPr>
        <w:t>2015</w:t>
      </w:r>
      <w:r w:rsidRPr="00C26B91">
        <w:rPr>
          <w:rFonts w:ascii="Times New Roman" w:hAnsi="標楷體"/>
        </w:rPr>
        <w:t>年</w:t>
      </w:r>
      <w:r w:rsidRPr="00C26B91">
        <w:rPr>
          <w:rFonts w:ascii="Times New Roman" w:hAnsi="Times New Roman"/>
        </w:rPr>
        <w:t>8</w:t>
      </w:r>
      <w:r w:rsidRPr="00C26B91">
        <w:rPr>
          <w:rFonts w:ascii="Times New Roman" w:hAnsi="標楷體"/>
        </w:rPr>
        <w:t>月</w:t>
      </w:r>
      <w:r w:rsidRPr="00C26B91">
        <w:rPr>
          <w:rFonts w:ascii="Times New Roman" w:hAnsi="Times New Roman"/>
        </w:rPr>
        <w:t>11</w:t>
      </w:r>
      <w:r w:rsidRPr="00C26B91">
        <w:rPr>
          <w:rFonts w:ascii="Times New Roman" w:hAnsi="標楷體"/>
        </w:rPr>
        <w:t>日</w:t>
      </w:r>
      <w:r w:rsidRPr="004C456C">
        <w:rPr>
          <w:rFonts w:ascii="Times New Roman" w:hAnsi="Times New Roman"/>
        </w:rPr>
        <w:t>。</w:t>
      </w:r>
    </w:p>
    <w:p w:rsidR="00CF3141" w:rsidRPr="00122DC4" w:rsidRDefault="00CF3141" w:rsidP="00CF3141">
      <w:pPr>
        <w:pStyle w:val="a3"/>
        <w:numPr>
          <w:ilvl w:val="0"/>
          <w:numId w:val="14"/>
        </w:numPr>
        <w:ind w:leftChars="0"/>
        <w:rPr>
          <w:rFonts w:ascii="標楷體" w:hAnsi="標楷體"/>
          <w:lang w:val="es-ES_tradnl"/>
        </w:rPr>
      </w:pPr>
      <w:r w:rsidRPr="004C456C">
        <w:rPr>
          <w:rFonts w:ascii="Times New Roman" w:hAnsi="標楷體"/>
        </w:rPr>
        <w:t>「</w:t>
      </w:r>
      <w:r w:rsidRPr="004C456C">
        <w:rPr>
          <w:rFonts w:ascii="Times New Roman" w:hAnsi="標楷體"/>
          <w:lang w:val="de-DE"/>
        </w:rPr>
        <w:t>戰後日本華僑團體整合過程之考察</w:t>
      </w:r>
      <w:r w:rsidRPr="004C456C">
        <w:rPr>
          <w:rFonts w:ascii="Times New Roman" w:hAnsi="標楷體"/>
        </w:rPr>
        <w:t>」。台灣教授協會主辦：「軍事佔領下的台灣</w:t>
      </w:r>
      <w:r w:rsidRPr="004C456C">
        <w:rPr>
          <w:rFonts w:ascii="Times New Roman" w:hAnsi="Times New Roman"/>
        </w:rPr>
        <w:t>(1945-52)</w:t>
      </w:r>
      <w:r w:rsidRPr="004C456C">
        <w:rPr>
          <w:rFonts w:ascii="Times New Roman" w:hAnsi="標楷體"/>
        </w:rPr>
        <w:t>：張炎憲教授逝世週年紀念學術研討會」，台灣大學</w:t>
      </w:r>
      <w:r>
        <w:rPr>
          <w:rFonts w:ascii="Times New Roman" w:hAnsi="標楷體" w:hint="eastAsia"/>
        </w:rPr>
        <w:t>，</w:t>
      </w:r>
      <w:r w:rsidRPr="00C26B91">
        <w:rPr>
          <w:rFonts w:ascii="Times New Roman" w:hAnsi="Times New Roman"/>
        </w:rPr>
        <w:t>2015</w:t>
      </w:r>
      <w:r w:rsidRPr="00C26B91">
        <w:rPr>
          <w:rFonts w:ascii="Times New Roman" w:hAnsi="標楷體"/>
        </w:rPr>
        <w:t>年</w:t>
      </w:r>
      <w:r w:rsidRPr="00C26B91">
        <w:rPr>
          <w:rFonts w:ascii="Times New Roman" w:hAnsi="Times New Roman"/>
        </w:rPr>
        <w:t>10</w:t>
      </w:r>
      <w:r w:rsidRPr="00C26B91">
        <w:rPr>
          <w:rFonts w:ascii="Times New Roman" w:hAnsi="標楷體"/>
        </w:rPr>
        <w:t>月</w:t>
      </w:r>
      <w:r w:rsidRPr="00C26B91">
        <w:rPr>
          <w:rFonts w:ascii="Times New Roman" w:hAnsi="Times New Roman"/>
        </w:rPr>
        <w:t>3</w:t>
      </w:r>
      <w:r w:rsidRPr="00C26B91">
        <w:rPr>
          <w:rFonts w:ascii="Times New Roman" w:hAnsi="標楷體"/>
        </w:rPr>
        <w:t>日</w:t>
      </w:r>
      <w:r w:rsidRPr="004C456C">
        <w:rPr>
          <w:rFonts w:ascii="Times New Roman" w:hAnsi="標楷體"/>
        </w:rPr>
        <w:t>。</w:t>
      </w:r>
    </w:p>
    <w:p w:rsidR="00CF3141" w:rsidRPr="00122DC4" w:rsidRDefault="00CF3141" w:rsidP="00CF3141">
      <w:pPr>
        <w:pStyle w:val="a3"/>
        <w:numPr>
          <w:ilvl w:val="0"/>
          <w:numId w:val="14"/>
        </w:numPr>
        <w:ind w:leftChars="0"/>
        <w:rPr>
          <w:rFonts w:ascii="標楷體" w:hAnsi="標楷體"/>
          <w:lang w:val="es-ES_tradnl" w:eastAsia="ja-JP"/>
        </w:rPr>
      </w:pPr>
      <w:r w:rsidRPr="004C456C">
        <w:rPr>
          <w:rFonts w:ascii="Times New Roman" w:hAnsi="Times New Roman"/>
          <w:lang w:eastAsia="ja-JP"/>
        </w:rPr>
        <w:t>「台湾における近代性と民族性の葛藤：作曲家鄧雨賢の人物像を中心として」。</w:t>
      </w:r>
      <w:r w:rsidRPr="004C456C">
        <w:rPr>
          <w:rFonts w:ascii="Times New Roman" w:hAnsi="Times New Roman"/>
          <w:color w:val="000000"/>
          <w:lang w:eastAsia="ja-JP"/>
        </w:rPr>
        <w:t>「</w:t>
      </w:r>
      <w:r w:rsidRPr="004C456C">
        <w:rPr>
          <w:rFonts w:ascii="Times New Roman" w:hAnsi="Times New Roman"/>
          <w:lang w:eastAsia="ja-JP"/>
        </w:rPr>
        <w:t>国際日本文化研究センター</w:t>
      </w:r>
      <w:r w:rsidRPr="004C456C">
        <w:rPr>
          <w:rFonts w:ascii="Times New Roman" w:hAnsi="Times New Roman"/>
          <w:color w:val="000000"/>
          <w:lang w:eastAsia="ja-JP"/>
        </w:rPr>
        <w:t>」主辦</w:t>
      </w:r>
      <w:r w:rsidRPr="004C456C">
        <w:rPr>
          <w:rFonts w:ascii="Times New Roman" w:hAnsi="Times New Roman"/>
          <w:lang w:eastAsia="ja-JP"/>
        </w:rPr>
        <w:t>共同研究：「植民地帝国日本における知と権力」，京都</w:t>
      </w:r>
      <w:r>
        <w:rPr>
          <w:rFonts w:ascii="Times New Roman" w:hAnsi="Times New Roman" w:hint="eastAsia"/>
          <w:lang w:eastAsia="ja-JP"/>
        </w:rPr>
        <w:t>，</w:t>
      </w:r>
      <w:r w:rsidRPr="00C26B91">
        <w:rPr>
          <w:rFonts w:ascii="Times New Roman" w:hAnsi="Times New Roman"/>
          <w:color w:val="000000"/>
          <w:lang w:eastAsia="ja-JP"/>
        </w:rPr>
        <w:t>2015</w:t>
      </w:r>
      <w:r w:rsidRPr="00C26B91">
        <w:rPr>
          <w:rFonts w:ascii="Times New Roman" w:hAnsi="標楷體"/>
          <w:color w:val="000000"/>
          <w:lang w:eastAsia="ja-JP"/>
        </w:rPr>
        <w:t>年</w:t>
      </w:r>
      <w:r w:rsidRPr="00C26B91">
        <w:rPr>
          <w:rFonts w:ascii="Times New Roman" w:hAnsi="Times New Roman"/>
          <w:color w:val="000000"/>
          <w:lang w:eastAsia="ja-JP"/>
        </w:rPr>
        <w:t>12</w:t>
      </w:r>
      <w:r w:rsidRPr="00C26B91">
        <w:rPr>
          <w:rFonts w:ascii="Times New Roman" w:hAnsi="標楷體"/>
          <w:color w:val="000000"/>
          <w:lang w:eastAsia="ja-JP"/>
        </w:rPr>
        <w:t>月</w:t>
      </w:r>
      <w:r w:rsidRPr="00C26B91">
        <w:rPr>
          <w:rFonts w:ascii="Times New Roman" w:hAnsi="Times New Roman"/>
          <w:color w:val="000000"/>
          <w:lang w:eastAsia="ja-JP"/>
        </w:rPr>
        <w:t>19</w:t>
      </w:r>
      <w:r w:rsidRPr="00C26B91">
        <w:rPr>
          <w:rFonts w:ascii="Times New Roman" w:hAnsi="標楷體"/>
          <w:color w:val="000000"/>
          <w:lang w:eastAsia="ja-JP"/>
        </w:rPr>
        <w:t>日</w:t>
      </w:r>
      <w:r w:rsidRPr="004C456C">
        <w:rPr>
          <w:rFonts w:ascii="Times New Roman" w:hAnsi="Times New Roman"/>
          <w:lang w:eastAsia="ja-JP"/>
        </w:rPr>
        <w:t>。</w:t>
      </w:r>
    </w:p>
    <w:p w:rsidR="00CF3141" w:rsidRPr="00122DC4" w:rsidRDefault="00CF3141" w:rsidP="00CF3141">
      <w:pPr>
        <w:pStyle w:val="a3"/>
        <w:numPr>
          <w:ilvl w:val="0"/>
          <w:numId w:val="14"/>
        </w:numPr>
        <w:ind w:leftChars="0"/>
        <w:rPr>
          <w:rFonts w:ascii="標楷體" w:hAnsi="標楷體"/>
          <w:lang w:val="es-ES_tradnl"/>
        </w:rPr>
      </w:pPr>
      <w:r w:rsidRPr="004C456C">
        <w:rPr>
          <w:rFonts w:ascii="Times New Roman" w:hAnsi="Times New Roman"/>
        </w:rPr>
        <w:t>「戰後台灣沖繩關係史之研究動向：以住民移動之相關論著為中心」。日、韓、台學者共同研究：「帝国日本移動研究．台湾合同調査」，淡江大學城區部</w:t>
      </w:r>
      <w:r>
        <w:rPr>
          <w:rFonts w:ascii="Times New Roman" w:hAnsi="Times New Roman" w:hint="eastAsia"/>
        </w:rPr>
        <w:t>，</w:t>
      </w:r>
      <w:r w:rsidRPr="00C26B91">
        <w:rPr>
          <w:rFonts w:ascii="Times New Roman" w:hAnsi="Times New Roman"/>
        </w:rPr>
        <w:t>2015</w:t>
      </w:r>
      <w:r w:rsidRPr="00C26B91">
        <w:rPr>
          <w:rFonts w:ascii="Times New Roman" w:hAnsi="標楷體"/>
        </w:rPr>
        <w:t>年</w:t>
      </w:r>
      <w:r w:rsidRPr="00C26B91">
        <w:rPr>
          <w:rFonts w:ascii="Times New Roman" w:hAnsi="Times New Roman"/>
        </w:rPr>
        <w:t>12</w:t>
      </w:r>
      <w:r w:rsidRPr="00C26B91">
        <w:rPr>
          <w:rFonts w:ascii="Times New Roman" w:hAnsi="標楷體"/>
        </w:rPr>
        <w:t>月</w:t>
      </w:r>
      <w:r w:rsidRPr="00C26B91">
        <w:rPr>
          <w:rFonts w:ascii="Times New Roman" w:hAnsi="Times New Roman"/>
        </w:rPr>
        <w:t>28</w:t>
      </w:r>
      <w:r w:rsidRPr="00C26B91">
        <w:rPr>
          <w:rFonts w:ascii="Times New Roman" w:hAnsi="標楷體"/>
        </w:rPr>
        <w:t>日</w:t>
      </w:r>
      <w:r w:rsidRPr="004C456C">
        <w:rPr>
          <w:rFonts w:ascii="Times New Roman" w:hAnsi="Times New Roman"/>
        </w:rPr>
        <w:t>。</w:t>
      </w:r>
    </w:p>
    <w:p w:rsidR="00CF3141" w:rsidRPr="00122DC4" w:rsidRDefault="00CF3141" w:rsidP="00CF3141">
      <w:pPr>
        <w:pStyle w:val="a3"/>
        <w:numPr>
          <w:ilvl w:val="0"/>
          <w:numId w:val="14"/>
        </w:numPr>
        <w:ind w:leftChars="0"/>
        <w:rPr>
          <w:rFonts w:ascii="標楷體" w:hAnsi="標楷體"/>
          <w:lang w:val="es-ES_tradnl" w:eastAsia="ja-JP"/>
        </w:rPr>
      </w:pPr>
      <w:r w:rsidRPr="004C456C">
        <w:rPr>
          <w:rFonts w:ascii="Times New Roman" w:hAnsi="Times New Roman"/>
          <w:color w:val="000000"/>
          <w:szCs w:val="24"/>
          <w:lang w:eastAsia="ja-JP"/>
        </w:rPr>
        <w:t>「戦後の日台関係と台湾人華僑の役割」</w:t>
      </w:r>
      <w:r w:rsidRPr="004C456C">
        <w:rPr>
          <w:rFonts w:ascii="Times New Roman" w:hAnsi="標楷體"/>
          <w:color w:val="000000"/>
          <w:szCs w:val="24"/>
          <w:lang w:eastAsia="ja-JP"/>
        </w:rPr>
        <w:t>。</w:t>
      </w:r>
      <w:r w:rsidRPr="004C456C">
        <w:rPr>
          <w:rFonts w:ascii="Times New Roman" w:hAnsi="標楷體"/>
          <w:color w:val="141823"/>
          <w:lang w:eastAsia="ja-JP"/>
        </w:rPr>
        <w:t>神戸華僑華人研究会主辦：</w:t>
      </w:r>
      <w:r w:rsidRPr="004C456C">
        <w:rPr>
          <w:rFonts w:ascii="Times New Roman" w:hAnsi="標楷體"/>
          <w:color w:val="000000"/>
          <w:szCs w:val="24"/>
          <w:lang w:eastAsia="ja-JP"/>
        </w:rPr>
        <w:t>「</w:t>
      </w:r>
      <w:r w:rsidRPr="004C456C">
        <w:rPr>
          <w:rFonts w:ascii="Times New Roman" w:hAnsi="Times New Roman"/>
          <w:color w:val="000000"/>
          <w:szCs w:val="24"/>
          <w:lang w:eastAsia="ja-JP"/>
        </w:rPr>
        <w:t>国際シンポジウム</w:t>
      </w:r>
      <w:r w:rsidRPr="004C456C">
        <w:rPr>
          <w:rFonts w:ascii="Times New Roman" w:hAnsi="Times New Roman"/>
          <w:color w:val="000000"/>
          <w:szCs w:val="24"/>
          <w:lang w:eastAsia="ja-JP"/>
        </w:rPr>
        <w:t xml:space="preserve"> </w:t>
      </w:r>
      <w:r w:rsidRPr="004C456C">
        <w:rPr>
          <w:rFonts w:ascii="Times New Roman" w:hAnsi="Times New Roman"/>
          <w:color w:val="000000"/>
          <w:szCs w:val="24"/>
          <w:lang w:eastAsia="ja-JP"/>
        </w:rPr>
        <w:t>戦後・冷戦期における東アジアの華僑社会」，神戶</w:t>
      </w:r>
      <w:r>
        <w:rPr>
          <w:rFonts w:ascii="Times New Roman" w:hAnsi="Times New Roman" w:hint="eastAsia"/>
          <w:color w:val="000000"/>
          <w:szCs w:val="24"/>
          <w:lang w:eastAsia="ja-JP"/>
        </w:rPr>
        <w:t>，</w:t>
      </w:r>
      <w:r w:rsidRPr="00C26B91">
        <w:rPr>
          <w:rFonts w:ascii="Times New Roman" w:hAnsi="Times New Roman"/>
          <w:color w:val="000000"/>
          <w:lang w:eastAsia="ja-JP"/>
        </w:rPr>
        <w:t>2016</w:t>
      </w:r>
      <w:r w:rsidRPr="00C26B91">
        <w:rPr>
          <w:rFonts w:ascii="Times New Roman" w:hAnsi="標楷體"/>
          <w:color w:val="000000"/>
          <w:lang w:eastAsia="ja-JP"/>
        </w:rPr>
        <w:t>年</w:t>
      </w:r>
      <w:r w:rsidRPr="00C26B91">
        <w:rPr>
          <w:rFonts w:ascii="Times New Roman" w:hAnsi="Times New Roman"/>
          <w:color w:val="000000"/>
          <w:lang w:eastAsia="ja-JP"/>
        </w:rPr>
        <w:t>1</w:t>
      </w:r>
      <w:r w:rsidRPr="00C26B91">
        <w:rPr>
          <w:rFonts w:ascii="Times New Roman" w:hAnsi="標楷體"/>
          <w:color w:val="000000"/>
          <w:lang w:eastAsia="ja-JP"/>
        </w:rPr>
        <w:t>月</w:t>
      </w:r>
      <w:r w:rsidRPr="00C26B91">
        <w:rPr>
          <w:rFonts w:ascii="Times New Roman" w:hAnsi="Times New Roman"/>
          <w:color w:val="000000"/>
          <w:lang w:eastAsia="ja-JP"/>
        </w:rPr>
        <w:t>30</w:t>
      </w:r>
      <w:r w:rsidRPr="00C26B91">
        <w:rPr>
          <w:rFonts w:ascii="Times New Roman" w:hAnsi="標楷體"/>
          <w:color w:val="000000"/>
          <w:lang w:eastAsia="ja-JP"/>
        </w:rPr>
        <w:t>日</w:t>
      </w:r>
      <w:r w:rsidRPr="004C456C">
        <w:rPr>
          <w:rFonts w:ascii="Times New Roman" w:hAnsi="Times New Roman"/>
          <w:color w:val="000000"/>
          <w:szCs w:val="24"/>
          <w:lang w:eastAsia="ja-JP"/>
        </w:rPr>
        <w:t>。</w:t>
      </w:r>
    </w:p>
    <w:p w:rsidR="00CF3141" w:rsidRDefault="00CF3141" w:rsidP="00CF3141">
      <w:pPr>
        <w:pStyle w:val="a3"/>
        <w:ind w:leftChars="0"/>
        <w:rPr>
          <w:rFonts w:ascii="標楷體" w:hAnsi="標楷體"/>
          <w:lang w:val="es-ES_tradnl" w:eastAsia="ja-JP"/>
        </w:rPr>
      </w:pPr>
    </w:p>
    <w:p w:rsidR="00CF3141" w:rsidRPr="0039757D" w:rsidRDefault="00CF3141" w:rsidP="00CF3141">
      <w:pPr>
        <w:pStyle w:val="a3"/>
        <w:numPr>
          <w:ilvl w:val="0"/>
          <w:numId w:val="6"/>
        </w:numPr>
        <w:ind w:leftChars="0"/>
        <w:rPr>
          <w:rFonts w:ascii="標楷體" w:hAnsi="標楷體"/>
        </w:rPr>
      </w:pPr>
      <w:r>
        <w:rPr>
          <w:rFonts w:ascii="標楷體" w:hAnsi="標楷體" w:hint="eastAsia"/>
        </w:rPr>
        <w:t>其他</w:t>
      </w:r>
    </w:p>
    <w:p w:rsidR="00CF3141" w:rsidRPr="00B516C9" w:rsidRDefault="00CF3141" w:rsidP="00CF3141">
      <w:pPr>
        <w:pStyle w:val="ac"/>
        <w:numPr>
          <w:ilvl w:val="0"/>
          <w:numId w:val="15"/>
        </w:numPr>
        <w:spacing w:line="320" w:lineRule="atLeast"/>
        <w:rPr>
          <w:rFonts w:ascii="Times New Roman" w:eastAsia="標楷體" w:hAnsi="Times New Roman"/>
          <w:bCs/>
        </w:rPr>
      </w:pPr>
      <w:r w:rsidRPr="00B516C9">
        <w:rPr>
          <w:rFonts w:ascii="Times New Roman" w:eastAsia="標楷體" w:hAnsi="Times New Roman"/>
        </w:rPr>
        <w:t>〈外交文書中「在日台灣人」相關史料之比對分析〉</w:t>
      </w:r>
      <w:r w:rsidRPr="00B516C9">
        <w:rPr>
          <w:rFonts w:ascii="Times New Roman" w:eastAsia="標楷體" w:hAnsi="Times New Roman"/>
          <w:bCs/>
        </w:rPr>
        <w:t>《台灣風物》（第</w:t>
      </w:r>
      <w:r w:rsidRPr="00B516C9">
        <w:rPr>
          <w:rFonts w:ascii="Times New Roman" w:eastAsia="標楷體" w:hAnsi="Times New Roman"/>
          <w:bCs/>
        </w:rPr>
        <w:t>64</w:t>
      </w:r>
      <w:r w:rsidRPr="00B516C9">
        <w:rPr>
          <w:rFonts w:ascii="Times New Roman" w:eastAsia="標楷體" w:hAnsi="Times New Roman"/>
          <w:bCs/>
        </w:rPr>
        <w:t>卷</w:t>
      </w:r>
      <w:r w:rsidRPr="00B516C9">
        <w:rPr>
          <w:rFonts w:ascii="Times New Roman" w:eastAsia="標楷體" w:hAnsi="Times New Roman"/>
          <w:bCs/>
        </w:rPr>
        <w:t>3</w:t>
      </w:r>
      <w:r w:rsidRPr="00B516C9">
        <w:rPr>
          <w:rFonts w:ascii="Times New Roman" w:eastAsia="標楷體" w:hAnsi="Times New Roman"/>
          <w:bCs/>
        </w:rPr>
        <w:t>期，台灣風物雜誌社</w:t>
      </w:r>
      <w:r w:rsidRPr="00B516C9">
        <w:rPr>
          <w:rFonts w:ascii="Times New Roman" w:eastAsia="標楷體" w:hAnsi="Times New Roman"/>
        </w:rPr>
        <w:t>，</w:t>
      </w:r>
      <w:r w:rsidRPr="00B516C9">
        <w:rPr>
          <w:rFonts w:ascii="Times New Roman" w:eastAsia="標楷體" w:hAnsi="Times New Roman"/>
        </w:rPr>
        <w:t>2014</w:t>
      </w:r>
      <w:r w:rsidRPr="00B516C9">
        <w:rPr>
          <w:rFonts w:ascii="Times New Roman" w:eastAsia="標楷體" w:hAnsi="Times New Roman"/>
        </w:rPr>
        <w:t>年</w:t>
      </w:r>
      <w:r w:rsidRPr="00B516C9">
        <w:rPr>
          <w:rFonts w:ascii="Times New Roman" w:eastAsia="標楷體" w:hAnsi="Times New Roman"/>
        </w:rPr>
        <w:t>9</w:t>
      </w:r>
      <w:r w:rsidRPr="00B516C9">
        <w:rPr>
          <w:rFonts w:ascii="Times New Roman" w:eastAsia="標楷體" w:hAnsi="Times New Roman"/>
        </w:rPr>
        <w:t>月，頁</w:t>
      </w:r>
      <w:r w:rsidRPr="00B516C9">
        <w:rPr>
          <w:rFonts w:ascii="Times New Roman" w:eastAsia="標楷體" w:hAnsi="Times New Roman"/>
        </w:rPr>
        <w:t>29-54</w:t>
      </w:r>
      <w:r w:rsidRPr="00B516C9">
        <w:rPr>
          <w:rFonts w:ascii="Times New Roman" w:eastAsia="標楷體" w:hAnsi="Times New Roman"/>
          <w:bCs/>
        </w:rPr>
        <w:t>）。</w:t>
      </w:r>
    </w:p>
    <w:p w:rsidR="00CF3141" w:rsidRPr="0039757D" w:rsidRDefault="00CF3141" w:rsidP="00CF3141">
      <w:pPr>
        <w:pStyle w:val="ac"/>
        <w:numPr>
          <w:ilvl w:val="0"/>
          <w:numId w:val="15"/>
        </w:numPr>
        <w:spacing w:line="320" w:lineRule="atLeast"/>
        <w:rPr>
          <w:rFonts w:ascii="Times New Roman" w:eastAsia="標楷體" w:hAnsi="Times New Roman"/>
          <w:bCs/>
        </w:rPr>
      </w:pPr>
      <w:r w:rsidRPr="00B516C9">
        <w:rPr>
          <w:rFonts w:ascii="Times New Roman" w:eastAsia="標楷體" w:hAnsi="Times New Roman"/>
        </w:rPr>
        <w:t>〈二二八事件與在日台灣人口述訪談案例〉，許雪姬主編《台灣口述歷史的理論實務與案例》（台北：台灣口述歷史學會，</w:t>
      </w:r>
      <w:r w:rsidRPr="00B516C9">
        <w:rPr>
          <w:rFonts w:ascii="Times New Roman" w:eastAsia="標楷體" w:hAnsi="Times New Roman"/>
        </w:rPr>
        <w:t>2014</w:t>
      </w:r>
      <w:r w:rsidRPr="00B516C9">
        <w:rPr>
          <w:rFonts w:ascii="Times New Roman" w:eastAsia="標楷體" w:hAnsi="Times New Roman"/>
        </w:rPr>
        <w:t>年</w:t>
      </w:r>
      <w:r w:rsidRPr="00B516C9">
        <w:rPr>
          <w:rFonts w:ascii="Times New Roman" w:eastAsia="標楷體" w:hAnsi="Times New Roman"/>
        </w:rPr>
        <w:t>6</w:t>
      </w:r>
      <w:r w:rsidRPr="00B516C9">
        <w:rPr>
          <w:rFonts w:ascii="Times New Roman" w:eastAsia="標楷體" w:hAnsi="Times New Roman"/>
        </w:rPr>
        <w:t>月，</w:t>
      </w:r>
      <w:r w:rsidRPr="00B516C9">
        <w:rPr>
          <w:rFonts w:ascii="Times New Roman" w:eastAsia="標楷體" w:hAnsi="Times New Roman"/>
        </w:rPr>
        <w:t>409-419</w:t>
      </w:r>
      <w:r w:rsidRPr="00B516C9">
        <w:rPr>
          <w:rFonts w:ascii="Times New Roman" w:eastAsia="標楷體" w:hAnsi="Times New Roman"/>
        </w:rPr>
        <w:t>頁）。</w:t>
      </w:r>
    </w:p>
    <w:p w:rsidR="00CF3141" w:rsidRPr="0039757D" w:rsidRDefault="00CF3141" w:rsidP="00CF3141">
      <w:pPr>
        <w:pStyle w:val="ac"/>
        <w:numPr>
          <w:ilvl w:val="0"/>
          <w:numId w:val="15"/>
        </w:numPr>
        <w:spacing w:line="320" w:lineRule="atLeast"/>
        <w:rPr>
          <w:rFonts w:ascii="Times New Roman" w:eastAsia="標楷體" w:hAnsi="Times New Roman"/>
          <w:bCs/>
        </w:rPr>
      </w:pPr>
      <w:r w:rsidRPr="0039757D">
        <w:rPr>
          <w:rFonts w:ascii="Times New Roman" w:eastAsia="標楷體" w:hAnsi="Times New Roman"/>
        </w:rPr>
        <w:t>〈《臺灣日日新報》到《臺灣新生報》〉</w:t>
      </w:r>
      <w:r w:rsidRPr="0039757D">
        <w:rPr>
          <w:rFonts w:ascii="Times New Roman" w:eastAsia="標楷體" w:hAnsi="Times New Roman"/>
          <w:szCs w:val="36"/>
          <w:lang w:val="zh-TW"/>
        </w:rPr>
        <w:t>《臺灣學通訊》（</w:t>
      </w:r>
      <w:r w:rsidRPr="0039757D">
        <w:rPr>
          <w:rFonts w:ascii="Times New Roman" w:eastAsia="標楷體" w:hAnsi="Times New Roman"/>
          <w:szCs w:val="36"/>
          <w:lang w:val="zh-TW"/>
        </w:rPr>
        <w:t>85</w:t>
      </w:r>
      <w:r w:rsidRPr="0039757D">
        <w:rPr>
          <w:rFonts w:ascii="Times New Roman" w:eastAsia="標楷體" w:hAnsi="Times New Roman"/>
          <w:szCs w:val="36"/>
          <w:lang w:val="zh-TW"/>
        </w:rPr>
        <w:t>期，</w:t>
      </w:r>
      <w:r w:rsidRPr="0039757D">
        <w:rPr>
          <w:rFonts w:ascii="Times New Roman" w:eastAsia="標楷體" w:hAnsi="Times New Roman"/>
        </w:rPr>
        <w:t>2015</w:t>
      </w:r>
      <w:r w:rsidRPr="0039757D">
        <w:rPr>
          <w:rFonts w:ascii="Times New Roman" w:eastAsia="標楷體" w:hAnsi="Times New Roman"/>
        </w:rPr>
        <w:t>年</w:t>
      </w:r>
      <w:r w:rsidRPr="0039757D">
        <w:rPr>
          <w:rFonts w:ascii="Times New Roman" w:eastAsia="標楷體" w:hAnsi="Times New Roman"/>
        </w:rPr>
        <w:t>1</w:t>
      </w:r>
      <w:r w:rsidRPr="0039757D">
        <w:rPr>
          <w:rFonts w:ascii="Times New Roman" w:eastAsia="標楷體" w:hAnsi="Times New Roman"/>
        </w:rPr>
        <w:t>月，頁</w:t>
      </w:r>
      <w:r w:rsidRPr="0039757D">
        <w:rPr>
          <w:rFonts w:ascii="Times New Roman" w:eastAsia="標楷體" w:hAnsi="Times New Roman"/>
        </w:rPr>
        <w:t>26-27</w:t>
      </w:r>
      <w:r w:rsidRPr="0039757D">
        <w:rPr>
          <w:rFonts w:ascii="Times New Roman" w:eastAsia="標楷體" w:hAnsi="Times New Roman"/>
        </w:rPr>
        <w:t>）</w:t>
      </w:r>
      <w:r w:rsidRPr="0039757D">
        <w:rPr>
          <w:rFonts w:ascii="Times New Roman" w:eastAsia="標楷體" w:hAnsi="Times New Roman"/>
          <w:szCs w:val="36"/>
          <w:lang w:val="zh-TW"/>
        </w:rPr>
        <w:t>。</w:t>
      </w:r>
    </w:p>
    <w:p w:rsidR="00CF3141" w:rsidRPr="0039757D" w:rsidRDefault="00CF3141" w:rsidP="00CF3141">
      <w:pPr>
        <w:pStyle w:val="ac"/>
        <w:numPr>
          <w:ilvl w:val="0"/>
          <w:numId w:val="15"/>
        </w:numPr>
        <w:spacing w:line="320" w:lineRule="atLeast"/>
        <w:rPr>
          <w:rFonts w:ascii="Times New Roman" w:eastAsia="標楷體" w:hAnsi="Times New Roman"/>
          <w:bCs/>
        </w:rPr>
      </w:pPr>
      <w:r w:rsidRPr="0039757D">
        <w:rPr>
          <w:rFonts w:ascii="Times New Roman" w:eastAsia="標楷體" w:hAnsi="Times New Roman"/>
        </w:rPr>
        <w:t>〈廣播與戰爭宣傳〉、〈</w:t>
      </w:r>
      <w:r w:rsidRPr="0039757D">
        <w:rPr>
          <w:rFonts w:ascii="Times New Roman" w:eastAsia="標楷體" w:hAnsi="Times New Roman"/>
          <w:lang w:val="zh-TW"/>
        </w:rPr>
        <w:t>日本戰敗與玉音放送</w:t>
      </w:r>
      <w:r w:rsidRPr="0039757D">
        <w:rPr>
          <w:rFonts w:ascii="Times New Roman" w:eastAsia="標楷體" w:hAnsi="Times New Roman"/>
        </w:rPr>
        <w:t>〉</w:t>
      </w:r>
      <w:r w:rsidRPr="0039757D">
        <w:rPr>
          <w:rFonts w:ascii="Times New Roman" w:eastAsia="標楷體" w:hAnsi="Times New Roman"/>
          <w:szCs w:val="36"/>
          <w:lang w:val="zh-TW"/>
        </w:rPr>
        <w:t>《臺灣學通訊》（</w:t>
      </w:r>
      <w:r w:rsidRPr="0039757D">
        <w:rPr>
          <w:rFonts w:ascii="Times New Roman" w:eastAsia="標楷體" w:hAnsi="Times New Roman"/>
          <w:szCs w:val="36"/>
          <w:lang w:val="zh-TW"/>
        </w:rPr>
        <w:t>86</w:t>
      </w:r>
      <w:r w:rsidRPr="0039757D">
        <w:rPr>
          <w:rFonts w:ascii="Times New Roman" w:eastAsia="標楷體" w:hAnsi="Times New Roman"/>
          <w:szCs w:val="36"/>
          <w:lang w:val="zh-TW"/>
        </w:rPr>
        <w:t>期</w:t>
      </w:r>
      <w:r w:rsidRPr="0039757D">
        <w:rPr>
          <w:rFonts w:ascii="Times New Roman" w:eastAsia="標楷體" w:hAnsi="Times New Roman"/>
        </w:rPr>
        <w:t>，</w:t>
      </w:r>
      <w:r w:rsidRPr="0039757D">
        <w:rPr>
          <w:rFonts w:ascii="Times New Roman" w:eastAsia="標楷體" w:hAnsi="Times New Roman"/>
        </w:rPr>
        <w:t>2015</w:t>
      </w:r>
      <w:r w:rsidRPr="0039757D">
        <w:rPr>
          <w:rFonts w:ascii="Times New Roman" w:eastAsia="標楷體" w:hAnsi="Times New Roman"/>
        </w:rPr>
        <w:t>年</w:t>
      </w:r>
      <w:r w:rsidRPr="0039757D">
        <w:rPr>
          <w:rFonts w:ascii="Times New Roman" w:eastAsia="標楷體" w:hAnsi="Times New Roman"/>
        </w:rPr>
        <w:t>2</w:t>
      </w:r>
      <w:r w:rsidRPr="0039757D">
        <w:rPr>
          <w:rFonts w:ascii="Times New Roman" w:eastAsia="標楷體" w:hAnsi="Times New Roman"/>
        </w:rPr>
        <w:t>月，頁</w:t>
      </w:r>
      <w:r w:rsidRPr="0039757D">
        <w:rPr>
          <w:rFonts w:ascii="Times New Roman" w:eastAsia="標楷體" w:hAnsi="Times New Roman"/>
        </w:rPr>
        <w:t>18-19</w:t>
      </w:r>
      <w:r w:rsidRPr="0039757D">
        <w:rPr>
          <w:rFonts w:ascii="Times New Roman" w:eastAsia="標楷體" w:hAnsi="Times New Roman"/>
        </w:rPr>
        <w:t>，頁</w:t>
      </w:r>
      <w:r w:rsidRPr="0039757D">
        <w:rPr>
          <w:rFonts w:ascii="Times New Roman" w:eastAsia="標楷體" w:hAnsi="Times New Roman"/>
        </w:rPr>
        <w:t>24-25</w:t>
      </w:r>
      <w:r w:rsidRPr="0039757D">
        <w:rPr>
          <w:rFonts w:ascii="Times New Roman" w:eastAsia="標楷體" w:hAnsi="Times New Roman"/>
        </w:rPr>
        <w:t>）</w:t>
      </w:r>
      <w:r w:rsidRPr="0039757D">
        <w:rPr>
          <w:rFonts w:ascii="Times New Roman" w:eastAsia="標楷體" w:hAnsi="Times New Roman"/>
          <w:szCs w:val="36"/>
          <w:lang w:val="zh-TW"/>
        </w:rPr>
        <w:t>。</w:t>
      </w:r>
    </w:p>
    <w:p w:rsidR="00CF3141" w:rsidRPr="0039757D" w:rsidRDefault="00CF3141" w:rsidP="00CF3141">
      <w:pPr>
        <w:pStyle w:val="a3"/>
        <w:numPr>
          <w:ilvl w:val="0"/>
          <w:numId w:val="15"/>
        </w:numPr>
        <w:ind w:leftChars="0"/>
        <w:rPr>
          <w:rFonts w:ascii="Times New Roman" w:hAnsi="Times New Roman"/>
        </w:rPr>
      </w:pPr>
      <w:r w:rsidRPr="0039757D">
        <w:rPr>
          <w:rFonts w:ascii="Times New Roman" w:hAnsi="Times New Roman"/>
        </w:rPr>
        <w:t>〈森口雄稔先生追悼曹永和與章炎憲老師信函〉《台灣風物》（第</w:t>
      </w:r>
      <w:r w:rsidRPr="0039757D">
        <w:rPr>
          <w:rFonts w:ascii="Times New Roman" w:hAnsi="Times New Roman"/>
        </w:rPr>
        <w:t>65</w:t>
      </w:r>
      <w:r w:rsidRPr="0039757D">
        <w:rPr>
          <w:rFonts w:ascii="Times New Roman" w:hAnsi="Times New Roman"/>
        </w:rPr>
        <w:t>卷第</w:t>
      </w:r>
      <w:r w:rsidRPr="0039757D">
        <w:rPr>
          <w:rFonts w:ascii="Times New Roman" w:hAnsi="Times New Roman"/>
        </w:rPr>
        <w:t>3</w:t>
      </w:r>
      <w:r w:rsidRPr="0039757D">
        <w:rPr>
          <w:rFonts w:ascii="Times New Roman" w:hAnsi="Times New Roman"/>
        </w:rPr>
        <w:t>期，</w:t>
      </w:r>
      <w:r w:rsidRPr="0039757D">
        <w:rPr>
          <w:rFonts w:ascii="Times New Roman" w:hAnsi="Times New Roman"/>
        </w:rPr>
        <w:t>2015</w:t>
      </w:r>
      <w:r w:rsidRPr="0039757D">
        <w:rPr>
          <w:rFonts w:ascii="Times New Roman" w:hAnsi="Times New Roman"/>
        </w:rPr>
        <w:t>年</w:t>
      </w:r>
      <w:r w:rsidRPr="0039757D">
        <w:rPr>
          <w:rFonts w:ascii="Times New Roman" w:hAnsi="Times New Roman"/>
        </w:rPr>
        <w:t>9</w:t>
      </w:r>
      <w:r w:rsidRPr="0039757D">
        <w:rPr>
          <w:rFonts w:ascii="Times New Roman" w:hAnsi="Times New Roman"/>
        </w:rPr>
        <w:t>月，頁</w:t>
      </w:r>
      <w:r w:rsidRPr="0039757D">
        <w:rPr>
          <w:rFonts w:ascii="Times New Roman" w:hAnsi="Times New Roman"/>
        </w:rPr>
        <w:t>153-164</w:t>
      </w:r>
      <w:r w:rsidRPr="0039757D">
        <w:rPr>
          <w:rFonts w:ascii="Times New Roman" w:hAnsi="Times New Roman"/>
        </w:rPr>
        <w:t>）。</w:t>
      </w:r>
    </w:p>
    <w:p w:rsidR="00CF3141" w:rsidRPr="0039757D" w:rsidRDefault="00CF3141" w:rsidP="00CF3141">
      <w:pPr>
        <w:pStyle w:val="a3"/>
        <w:numPr>
          <w:ilvl w:val="0"/>
          <w:numId w:val="15"/>
        </w:numPr>
        <w:ind w:leftChars="0"/>
        <w:rPr>
          <w:rFonts w:ascii="Times New Roman" w:hAnsi="Times New Roman"/>
          <w:color w:val="000000"/>
        </w:rPr>
      </w:pPr>
      <w:r w:rsidRPr="0039757D">
        <w:rPr>
          <w:rFonts w:ascii="Times New Roman" w:hAnsi="Times New Roman"/>
        </w:rPr>
        <w:t>〈感念三田裕次先生的奉獻與教誨〉《台灣風物》（第</w:t>
      </w:r>
      <w:r w:rsidRPr="0039757D">
        <w:rPr>
          <w:rFonts w:ascii="Times New Roman" w:hAnsi="Times New Roman"/>
        </w:rPr>
        <w:t>65</w:t>
      </w:r>
      <w:r w:rsidRPr="0039757D">
        <w:rPr>
          <w:rFonts w:ascii="Times New Roman" w:hAnsi="Times New Roman"/>
        </w:rPr>
        <w:t>卷第</w:t>
      </w:r>
      <w:r w:rsidRPr="0039757D">
        <w:rPr>
          <w:rFonts w:ascii="Times New Roman" w:hAnsi="Times New Roman"/>
        </w:rPr>
        <w:t>4</w:t>
      </w:r>
      <w:r w:rsidRPr="0039757D">
        <w:rPr>
          <w:rFonts w:ascii="Times New Roman" w:hAnsi="Times New Roman"/>
        </w:rPr>
        <w:t>期</w:t>
      </w:r>
      <w:r w:rsidRPr="0039757D">
        <w:rPr>
          <w:rFonts w:ascii="Times New Roman" w:hAnsi="Times New Roman"/>
          <w:color w:val="000000"/>
        </w:rPr>
        <w:t>，</w:t>
      </w:r>
      <w:r w:rsidRPr="0039757D">
        <w:rPr>
          <w:rFonts w:ascii="Times New Roman" w:hAnsi="Times New Roman"/>
        </w:rPr>
        <w:t>2015</w:t>
      </w:r>
      <w:r w:rsidRPr="0039757D">
        <w:rPr>
          <w:rFonts w:ascii="Times New Roman" w:hAnsi="Times New Roman"/>
        </w:rPr>
        <w:t>年</w:t>
      </w:r>
      <w:r w:rsidRPr="0039757D">
        <w:rPr>
          <w:rFonts w:ascii="Times New Roman" w:hAnsi="Times New Roman"/>
        </w:rPr>
        <w:t>12</w:t>
      </w:r>
      <w:r w:rsidRPr="0039757D">
        <w:rPr>
          <w:rFonts w:ascii="Times New Roman" w:hAnsi="Times New Roman"/>
        </w:rPr>
        <w:t>月，頁</w:t>
      </w:r>
      <w:r w:rsidRPr="0039757D">
        <w:rPr>
          <w:rFonts w:ascii="Times New Roman" w:hAnsi="Times New Roman"/>
        </w:rPr>
        <w:t>151-160</w:t>
      </w:r>
      <w:r w:rsidRPr="0039757D">
        <w:rPr>
          <w:rFonts w:ascii="Times New Roman" w:hAnsi="Times New Roman"/>
        </w:rPr>
        <w:t>）。</w:t>
      </w:r>
    </w:p>
    <w:p w:rsidR="00CF3141" w:rsidRPr="0039757D" w:rsidRDefault="00CF3141" w:rsidP="00CF3141">
      <w:pPr>
        <w:pStyle w:val="ac"/>
        <w:numPr>
          <w:ilvl w:val="0"/>
          <w:numId w:val="15"/>
        </w:numPr>
        <w:spacing w:line="320" w:lineRule="atLeast"/>
        <w:rPr>
          <w:rFonts w:ascii="Times New Roman" w:eastAsia="標楷體" w:hAnsi="Times New Roman"/>
          <w:bCs/>
        </w:rPr>
      </w:pPr>
      <w:r w:rsidRPr="0039757D">
        <w:rPr>
          <w:rFonts w:ascii="Times New Roman" w:eastAsia="標楷體" w:hAnsi="Times New Roman"/>
        </w:rPr>
        <w:t>合著《圖說台北師範校史》（台北：五南，</w:t>
      </w:r>
      <w:r w:rsidRPr="0039757D">
        <w:rPr>
          <w:rFonts w:ascii="Times New Roman" w:eastAsia="標楷體" w:hAnsi="Times New Roman"/>
        </w:rPr>
        <w:t xml:space="preserve"> 2016</w:t>
      </w:r>
      <w:r w:rsidRPr="0039757D">
        <w:rPr>
          <w:rFonts w:ascii="Times New Roman" w:eastAsia="標楷體" w:hAnsi="Times New Roman"/>
        </w:rPr>
        <w:t>年再版）。</w:t>
      </w:r>
    </w:p>
    <w:p w:rsidR="00CF3141" w:rsidRDefault="00CF3141" w:rsidP="00CF3141"/>
    <w:p w:rsidR="00CF3141" w:rsidRDefault="00CF3141" w:rsidP="00CF3141">
      <w:pPr>
        <w:ind w:leftChars="-59" w:left="566" w:hangingChars="295" w:hanging="708"/>
        <w:rPr>
          <w:rFonts w:ascii="標楷體" w:eastAsia="標楷體" w:hAnsi="標楷體"/>
        </w:rPr>
      </w:pPr>
      <w:r>
        <w:rPr>
          <w:rFonts w:ascii="標楷體" w:eastAsia="標楷體" w:hAnsi="標楷體" w:hint="eastAsia"/>
        </w:rPr>
        <w:t>（二）最近三年</w:t>
      </w:r>
      <w:r w:rsidRPr="00F90EB2">
        <w:rPr>
          <w:rFonts w:ascii="標楷體" w:eastAsia="標楷體" w:hAnsi="標楷體" w:hint="eastAsia"/>
        </w:rPr>
        <w:t>其他機構</w:t>
      </w:r>
      <w:r>
        <w:rPr>
          <w:rFonts w:ascii="標楷體" w:eastAsia="標楷體" w:hAnsi="標楷體" w:hint="eastAsia"/>
        </w:rPr>
        <w:t>研究計畫（</w:t>
      </w:r>
      <w:r w:rsidRPr="003F293D">
        <w:rPr>
          <w:rFonts w:ascii="標楷體" w:eastAsia="標楷體" w:hAnsi="標楷體" w:hint="eastAsia"/>
        </w:rPr>
        <w:t>科技部</w:t>
      </w:r>
      <w:r w:rsidRPr="00F90EB2">
        <w:rPr>
          <w:rFonts w:ascii="標楷體" w:eastAsia="標楷體" w:hAnsi="標楷體" w:hint="eastAsia"/>
        </w:rPr>
        <w:t>、</w:t>
      </w:r>
      <w:r>
        <w:rPr>
          <w:rFonts w:ascii="標楷體" w:eastAsia="標楷體" w:hAnsi="標楷體" w:hint="eastAsia"/>
        </w:rPr>
        <w:t>教育部、公私立機構）（如與中等以下學校相關之研究請以★註明）</w:t>
      </w:r>
    </w:p>
    <w:tbl>
      <w:tblPr>
        <w:tblW w:w="84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81"/>
        <w:gridCol w:w="1418"/>
        <w:gridCol w:w="1984"/>
        <w:gridCol w:w="1276"/>
        <w:gridCol w:w="1418"/>
      </w:tblGrid>
      <w:tr w:rsidR="00CF3141" w:rsidRPr="00FD655D" w:rsidTr="00507629">
        <w:tc>
          <w:tcPr>
            <w:tcW w:w="2381" w:type="dxa"/>
            <w:tcBorders>
              <w:top w:val="single" w:sz="4" w:space="0" w:color="auto"/>
              <w:left w:val="single" w:sz="4" w:space="0" w:color="auto"/>
              <w:bottom w:val="single" w:sz="4" w:space="0" w:color="auto"/>
              <w:right w:val="single" w:sz="4" w:space="0" w:color="auto"/>
            </w:tcBorders>
            <w:vAlign w:val="center"/>
            <w:hideMark/>
          </w:tcPr>
          <w:p w:rsidR="00CF3141" w:rsidRPr="00FD655D" w:rsidRDefault="00CF3141" w:rsidP="00507629">
            <w:pPr>
              <w:jc w:val="center"/>
              <w:rPr>
                <w:rFonts w:ascii="Times New Roman" w:eastAsia="標楷體" w:hAnsi="Times New Roman"/>
              </w:rPr>
            </w:pPr>
            <w:r w:rsidRPr="00FD655D">
              <w:rPr>
                <w:rFonts w:ascii="Times New Roman" w:eastAsia="標楷體" w:hAnsi="Times New Roman"/>
              </w:rPr>
              <w:t>計畫名稱</w:t>
            </w:r>
          </w:p>
        </w:tc>
        <w:tc>
          <w:tcPr>
            <w:tcW w:w="1418" w:type="dxa"/>
            <w:tcBorders>
              <w:top w:val="single" w:sz="4" w:space="0" w:color="auto"/>
              <w:left w:val="single" w:sz="4" w:space="0" w:color="auto"/>
              <w:bottom w:val="single" w:sz="4" w:space="0" w:color="auto"/>
              <w:right w:val="single" w:sz="4" w:space="0" w:color="auto"/>
            </w:tcBorders>
            <w:vAlign w:val="center"/>
            <w:hideMark/>
          </w:tcPr>
          <w:p w:rsidR="00CF3141" w:rsidRPr="00FD655D" w:rsidRDefault="00CF3141" w:rsidP="00507629">
            <w:pPr>
              <w:jc w:val="center"/>
              <w:rPr>
                <w:rFonts w:ascii="Times New Roman" w:eastAsia="標楷體" w:hAnsi="Times New Roman"/>
              </w:rPr>
            </w:pPr>
            <w:r w:rsidRPr="00FD655D">
              <w:rPr>
                <w:rFonts w:ascii="Times New Roman" w:eastAsia="標楷體" w:hAnsi="Times New Roman"/>
              </w:rPr>
              <w:t>委託機構</w:t>
            </w:r>
          </w:p>
        </w:tc>
        <w:tc>
          <w:tcPr>
            <w:tcW w:w="1984" w:type="dxa"/>
            <w:tcBorders>
              <w:top w:val="single" w:sz="4" w:space="0" w:color="auto"/>
              <w:left w:val="single" w:sz="4" w:space="0" w:color="auto"/>
              <w:bottom w:val="single" w:sz="4" w:space="0" w:color="auto"/>
              <w:right w:val="single" w:sz="4" w:space="0" w:color="auto"/>
            </w:tcBorders>
            <w:vAlign w:val="center"/>
            <w:hideMark/>
          </w:tcPr>
          <w:p w:rsidR="00CF3141" w:rsidRPr="00FD655D" w:rsidRDefault="00CF3141" w:rsidP="00507629">
            <w:pPr>
              <w:jc w:val="center"/>
              <w:rPr>
                <w:rFonts w:ascii="Times New Roman" w:eastAsia="標楷體" w:hAnsi="Times New Roman"/>
              </w:rPr>
            </w:pPr>
            <w:r w:rsidRPr="00FD655D">
              <w:rPr>
                <w:rFonts w:ascii="Times New Roman" w:eastAsia="標楷體" w:hAnsi="Times New Roman"/>
              </w:rPr>
              <w:t>起迄年月</w:t>
            </w:r>
          </w:p>
        </w:tc>
        <w:tc>
          <w:tcPr>
            <w:tcW w:w="1276" w:type="dxa"/>
            <w:tcBorders>
              <w:top w:val="single" w:sz="4" w:space="0" w:color="auto"/>
              <w:left w:val="single" w:sz="4" w:space="0" w:color="auto"/>
              <w:bottom w:val="single" w:sz="4" w:space="0" w:color="auto"/>
              <w:right w:val="single" w:sz="4" w:space="0" w:color="auto"/>
            </w:tcBorders>
            <w:vAlign w:val="center"/>
            <w:hideMark/>
          </w:tcPr>
          <w:p w:rsidR="00CF3141" w:rsidRPr="00FD655D" w:rsidRDefault="00CF3141" w:rsidP="00507629">
            <w:pPr>
              <w:jc w:val="center"/>
              <w:rPr>
                <w:rFonts w:ascii="Times New Roman" w:eastAsia="標楷體" w:hAnsi="Times New Roman"/>
              </w:rPr>
            </w:pPr>
            <w:r w:rsidRPr="00FD655D">
              <w:rPr>
                <w:rFonts w:ascii="Times New Roman" w:eastAsia="標楷體" w:hAnsi="Times New Roman"/>
              </w:rPr>
              <w:t>計畫擔任的工作</w:t>
            </w:r>
          </w:p>
        </w:tc>
        <w:tc>
          <w:tcPr>
            <w:tcW w:w="1418" w:type="dxa"/>
            <w:tcBorders>
              <w:top w:val="single" w:sz="4" w:space="0" w:color="auto"/>
              <w:left w:val="single" w:sz="4" w:space="0" w:color="auto"/>
              <w:bottom w:val="single" w:sz="4" w:space="0" w:color="auto"/>
              <w:right w:val="single" w:sz="4" w:space="0" w:color="auto"/>
            </w:tcBorders>
            <w:vAlign w:val="center"/>
            <w:hideMark/>
          </w:tcPr>
          <w:p w:rsidR="00CF3141" w:rsidRPr="00FD655D" w:rsidRDefault="00CF3141" w:rsidP="00507629">
            <w:pPr>
              <w:jc w:val="center"/>
              <w:rPr>
                <w:rFonts w:ascii="Times New Roman" w:eastAsia="標楷體" w:hAnsi="Times New Roman"/>
              </w:rPr>
            </w:pPr>
            <w:r w:rsidRPr="00FD655D">
              <w:rPr>
                <w:rFonts w:ascii="Times New Roman" w:eastAsia="標楷體" w:hAnsi="Times New Roman"/>
              </w:rPr>
              <w:t>經費總額</w:t>
            </w:r>
          </w:p>
        </w:tc>
      </w:tr>
      <w:tr w:rsidR="00CF3141" w:rsidRPr="00FD655D" w:rsidTr="00507629">
        <w:tc>
          <w:tcPr>
            <w:tcW w:w="2381" w:type="dxa"/>
            <w:tcBorders>
              <w:top w:val="single" w:sz="4" w:space="0" w:color="auto"/>
              <w:left w:val="single" w:sz="4" w:space="0" w:color="auto"/>
              <w:bottom w:val="single" w:sz="4" w:space="0" w:color="auto"/>
              <w:right w:val="single" w:sz="4" w:space="0" w:color="auto"/>
            </w:tcBorders>
          </w:tcPr>
          <w:p w:rsidR="00CF3141" w:rsidRPr="00FD655D" w:rsidRDefault="00CF3141" w:rsidP="00507629">
            <w:pPr>
              <w:jc w:val="both"/>
              <w:rPr>
                <w:rFonts w:ascii="Times New Roman" w:eastAsia="標楷體" w:hAnsi="Times New Roman"/>
              </w:rPr>
            </w:pPr>
            <w:r w:rsidRPr="00FD655D">
              <w:rPr>
                <w:rFonts w:ascii="Times New Roman" w:eastAsia="標楷體" w:hAnsi="Times New Roman"/>
                <w:kern w:val="0"/>
              </w:rPr>
              <w:t>在日台灣人與戰後東亞局勢</w:t>
            </w:r>
            <w:r w:rsidRPr="00FD655D">
              <w:rPr>
                <w:rFonts w:ascii="Times New Roman" w:eastAsia="標楷體" w:hAnsi="Times New Roman"/>
                <w:color w:val="000000"/>
                <w:kern w:val="0"/>
                <w:sz w:val="20"/>
              </w:rPr>
              <w:t>（</w:t>
            </w:r>
            <w:r w:rsidRPr="00FD655D">
              <w:rPr>
                <w:rFonts w:ascii="Times New Roman" w:eastAsia="標楷體" w:hAnsi="Times New Roman"/>
                <w:color w:val="000000"/>
                <w:kern w:val="0"/>
                <w:sz w:val="20"/>
              </w:rPr>
              <w:t>Ⅱ</w:t>
            </w:r>
            <w:r w:rsidRPr="00FD655D">
              <w:rPr>
                <w:rFonts w:ascii="Times New Roman" w:eastAsia="標楷體" w:hAnsi="Times New Roman"/>
                <w:color w:val="000000"/>
                <w:kern w:val="0"/>
                <w:sz w:val="20"/>
              </w:rPr>
              <w:t>）</w:t>
            </w:r>
          </w:p>
        </w:tc>
        <w:tc>
          <w:tcPr>
            <w:tcW w:w="1418" w:type="dxa"/>
            <w:tcBorders>
              <w:top w:val="single" w:sz="4" w:space="0" w:color="auto"/>
              <w:left w:val="single" w:sz="4" w:space="0" w:color="auto"/>
              <w:bottom w:val="single" w:sz="4" w:space="0" w:color="auto"/>
              <w:right w:val="single" w:sz="4" w:space="0" w:color="auto"/>
            </w:tcBorders>
          </w:tcPr>
          <w:p w:rsidR="00CF3141" w:rsidRPr="00FD655D" w:rsidRDefault="00CF3141" w:rsidP="00507629">
            <w:pPr>
              <w:jc w:val="both"/>
              <w:rPr>
                <w:rFonts w:ascii="Times New Roman" w:eastAsia="標楷體" w:hAnsi="Times New Roman"/>
              </w:rPr>
            </w:pPr>
            <w:r w:rsidRPr="00FD655D">
              <w:rPr>
                <w:rFonts w:ascii="Times New Roman" w:eastAsia="標楷體" w:hAnsi="Times New Roman"/>
                <w:kern w:val="0"/>
              </w:rPr>
              <w:t>科技部</w:t>
            </w:r>
          </w:p>
        </w:tc>
        <w:tc>
          <w:tcPr>
            <w:tcW w:w="1984" w:type="dxa"/>
            <w:tcBorders>
              <w:top w:val="single" w:sz="4" w:space="0" w:color="auto"/>
              <w:left w:val="single" w:sz="4" w:space="0" w:color="auto"/>
              <w:bottom w:val="single" w:sz="4" w:space="0" w:color="auto"/>
              <w:right w:val="single" w:sz="4" w:space="0" w:color="auto"/>
            </w:tcBorders>
          </w:tcPr>
          <w:p w:rsidR="00CF3141" w:rsidRPr="00FD655D" w:rsidRDefault="00CF3141" w:rsidP="00507629">
            <w:pPr>
              <w:jc w:val="both"/>
              <w:rPr>
                <w:rFonts w:ascii="Times New Roman" w:eastAsia="標楷體" w:hAnsi="Times New Roman"/>
              </w:rPr>
            </w:pPr>
            <w:r w:rsidRPr="00FD655D">
              <w:rPr>
                <w:rFonts w:ascii="Times New Roman" w:eastAsia="標楷體" w:hAnsi="Times New Roman"/>
                <w:sz w:val="20"/>
                <w:szCs w:val="20"/>
              </w:rPr>
              <w:t>103/8/1-104/7/31</w:t>
            </w:r>
          </w:p>
        </w:tc>
        <w:tc>
          <w:tcPr>
            <w:tcW w:w="1276" w:type="dxa"/>
            <w:tcBorders>
              <w:top w:val="single" w:sz="4" w:space="0" w:color="auto"/>
              <w:left w:val="single" w:sz="4" w:space="0" w:color="auto"/>
              <w:bottom w:val="single" w:sz="4" w:space="0" w:color="auto"/>
              <w:right w:val="single" w:sz="4" w:space="0" w:color="auto"/>
            </w:tcBorders>
          </w:tcPr>
          <w:p w:rsidR="00CF3141" w:rsidRPr="00FD655D" w:rsidRDefault="00CF3141" w:rsidP="00507629">
            <w:pPr>
              <w:jc w:val="both"/>
              <w:rPr>
                <w:rFonts w:ascii="Times New Roman" w:eastAsia="標楷體" w:hAnsi="Times New Roman"/>
              </w:rPr>
            </w:pPr>
            <w:r w:rsidRPr="00FD655D">
              <w:rPr>
                <w:rFonts w:ascii="Times New Roman" w:eastAsia="標楷體" w:hAnsi="Times New Roman"/>
              </w:rPr>
              <w:t>主持人</w:t>
            </w:r>
          </w:p>
        </w:tc>
        <w:tc>
          <w:tcPr>
            <w:tcW w:w="1418" w:type="dxa"/>
            <w:tcBorders>
              <w:top w:val="single" w:sz="4" w:space="0" w:color="auto"/>
              <w:left w:val="single" w:sz="4" w:space="0" w:color="auto"/>
              <w:bottom w:val="single" w:sz="4" w:space="0" w:color="auto"/>
              <w:right w:val="single" w:sz="4" w:space="0" w:color="auto"/>
            </w:tcBorders>
            <w:vAlign w:val="center"/>
          </w:tcPr>
          <w:p w:rsidR="00CF3141" w:rsidRPr="00FD655D" w:rsidRDefault="00CF3141" w:rsidP="00507629">
            <w:pPr>
              <w:jc w:val="both"/>
              <w:rPr>
                <w:rFonts w:ascii="Times New Roman" w:eastAsia="標楷體" w:hAnsi="Times New Roman"/>
              </w:rPr>
            </w:pPr>
            <w:r w:rsidRPr="00FD655D">
              <w:rPr>
                <w:rFonts w:ascii="Times New Roman" w:eastAsia="標楷體" w:hAnsi="Times New Roman"/>
              </w:rPr>
              <w:t>421,000</w:t>
            </w:r>
          </w:p>
        </w:tc>
      </w:tr>
      <w:tr w:rsidR="00CF3141" w:rsidRPr="00FD655D" w:rsidTr="00507629">
        <w:tc>
          <w:tcPr>
            <w:tcW w:w="2381" w:type="dxa"/>
            <w:tcBorders>
              <w:top w:val="single" w:sz="4" w:space="0" w:color="auto"/>
              <w:left w:val="single" w:sz="4" w:space="0" w:color="auto"/>
              <w:bottom w:val="single" w:sz="4" w:space="0" w:color="auto"/>
              <w:right w:val="single" w:sz="4" w:space="0" w:color="auto"/>
            </w:tcBorders>
          </w:tcPr>
          <w:p w:rsidR="00CF3141" w:rsidRPr="00FD655D" w:rsidRDefault="00CF3141" w:rsidP="00507629">
            <w:pPr>
              <w:jc w:val="both"/>
              <w:rPr>
                <w:rFonts w:ascii="Times New Roman" w:eastAsia="標楷體" w:hAnsi="Times New Roman"/>
                <w:kern w:val="0"/>
              </w:rPr>
            </w:pPr>
            <w:r w:rsidRPr="00FD655D">
              <w:rPr>
                <w:rFonts w:ascii="Times New Roman" w:eastAsia="標楷體" w:hAnsi="Times New Roman"/>
                <w:kern w:val="0"/>
              </w:rPr>
              <w:t>戰後在日台灣人與華僑的中國認知之研究</w:t>
            </w:r>
          </w:p>
        </w:tc>
        <w:tc>
          <w:tcPr>
            <w:tcW w:w="1418" w:type="dxa"/>
            <w:tcBorders>
              <w:top w:val="single" w:sz="4" w:space="0" w:color="auto"/>
              <w:left w:val="single" w:sz="4" w:space="0" w:color="auto"/>
              <w:bottom w:val="single" w:sz="4" w:space="0" w:color="auto"/>
              <w:right w:val="single" w:sz="4" w:space="0" w:color="auto"/>
            </w:tcBorders>
          </w:tcPr>
          <w:p w:rsidR="00CF3141" w:rsidRPr="00FD655D" w:rsidRDefault="00CF3141" w:rsidP="00507629">
            <w:pPr>
              <w:jc w:val="both"/>
              <w:rPr>
                <w:rFonts w:ascii="Times New Roman" w:eastAsia="標楷體" w:hAnsi="Times New Roman"/>
                <w:kern w:val="0"/>
              </w:rPr>
            </w:pPr>
            <w:r w:rsidRPr="00FD655D">
              <w:rPr>
                <w:rFonts w:ascii="Times New Roman" w:eastAsia="標楷體" w:hAnsi="Times New Roman"/>
                <w:kern w:val="0"/>
              </w:rPr>
              <w:t>科技部</w:t>
            </w:r>
          </w:p>
        </w:tc>
        <w:tc>
          <w:tcPr>
            <w:tcW w:w="1984" w:type="dxa"/>
            <w:tcBorders>
              <w:top w:val="single" w:sz="4" w:space="0" w:color="auto"/>
              <w:left w:val="single" w:sz="4" w:space="0" w:color="auto"/>
              <w:bottom w:val="single" w:sz="4" w:space="0" w:color="auto"/>
              <w:right w:val="single" w:sz="4" w:space="0" w:color="auto"/>
            </w:tcBorders>
          </w:tcPr>
          <w:p w:rsidR="00CF3141" w:rsidRPr="00FD655D" w:rsidRDefault="00CF3141" w:rsidP="00507629">
            <w:pPr>
              <w:jc w:val="both"/>
              <w:rPr>
                <w:rFonts w:ascii="Times New Roman" w:eastAsia="標楷體" w:hAnsi="Times New Roman"/>
              </w:rPr>
            </w:pPr>
            <w:r w:rsidRPr="00FD655D">
              <w:rPr>
                <w:rFonts w:ascii="Times New Roman" w:eastAsia="標楷體" w:hAnsi="Times New Roman"/>
                <w:sz w:val="20"/>
                <w:szCs w:val="20"/>
              </w:rPr>
              <w:t>105/8/1-106/7/31</w:t>
            </w:r>
          </w:p>
        </w:tc>
        <w:tc>
          <w:tcPr>
            <w:tcW w:w="1276" w:type="dxa"/>
            <w:tcBorders>
              <w:top w:val="single" w:sz="4" w:space="0" w:color="auto"/>
              <w:left w:val="single" w:sz="4" w:space="0" w:color="auto"/>
              <w:bottom w:val="single" w:sz="4" w:space="0" w:color="auto"/>
              <w:right w:val="single" w:sz="4" w:space="0" w:color="auto"/>
            </w:tcBorders>
          </w:tcPr>
          <w:p w:rsidR="00CF3141" w:rsidRPr="00FD655D" w:rsidRDefault="00CF3141" w:rsidP="00507629">
            <w:pPr>
              <w:jc w:val="both"/>
              <w:rPr>
                <w:rFonts w:ascii="Times New Roman" w:eastAsia="標楷體" w:hAnsi="Times New Roman"/>
              </w:rPr>
            </w:pPr>
            <w:r w:rsidRPr="00FD655D">
              <w:rPr>
                <w:rFonts w:ascii="Times New Roman" w:eastAsia="標楷體" w:hAnsi="Times New Roman"/>
              </w:rPr>
              <w:t>主持人</w:t>
            </w:r>
          </w:p>
        </w:tc>
        <w:tc>
          <w:tcPr>
            <w:tcW w:w="1418" w:type="dxa"/>
            <w:tcBorders>
              <w:top w:val="single" w:sz="4" w:space="0" w:color="auto"/>
              <w:left w:val="single" w:sz="4" w:space="0" w:color="auto"/>
              <w:bottom w:val="single" w:sz="4" w:space="0" w:color="auto"/>
              <w:right w:val="single" w:sz="4" w:space="0" w:color="auto"/>
            </w:tcBorders>
            <w:vAlign w:val="center"/>
          </w:tcPr>
          <w:p w:rsidR="00CF3141" w:rsidRPr="00FD655D" w:rsidRDefault="00CF3141" w:rsidP="00507629">
            <w:pPr>
              <w:jc w:val="both"/>
              <w:rPr>
                <w:rFonts w:ascii="Times New Roman" w:eastAsia="標楷體" w:hAnsi="Times New Roman"/>
              </w:rPr>
            </w:pPr>
            <w:r w:rsidRPr="00FD655D">
              <w:rPr>
                <w:rFonts w:ascii="Times New Roman" w:eastAsia="標楷體" w:hAnsi="Times New Roman"/>
              </w:rPr>
              <w:t>374,000</w:t>
            </w:r>
          </w:p>
        </w:tc>
      </w:tr>
    </w:tbl>
    <w:p w:rsidR="00CF3141" w:rsidRPr="00FD655D" w:rsidRDefault="00CF3141" w:rsidP="00CF3141"/>
    <w:p w:rsidR="00CF3141" w:rsidRPr="00122DC4" w:rsidRDefault="00CF3141" w:rsidP="00CF3141">
      <w:pPr>
        <w:rPr>
          <w:rFonts w:ascii="標楷體" w:hAnsi="標楷體"/>
        </w:rPr>
      </w:pPr>
    </w:p>
    <w:p w:rsidR="00CF3141" w:rsidRPr="00FC3CEF" w:rsidRDefault="00CF3141" w:rsidP="00CF3141">
      <w:pPr>
        <w:rPr>
          <w:rFonts w:ascii="標楷體" w:eastAsia="標楷體" w:hAnsi="標楷體"/>
        </w:rPr>
      </w:pPr>
      <w:r w:rsidRPr="001F0009">
        <w:rPr>
          <w:rFonts w:ascii="標楷體" w:eastAsia="標楷體" w:hAnsi="標楷體" w:hint="eastAsia"/>
        </w:rPr>
        <w:t>（</w:t>
      </w:r>
      <w:r>
        <w:rPr>
          <w:rFonts w:ascii="標楷體" w:eastAsia="標楷體" w:hAnsi="標楷體" w:hint="eastAsia"/>
        </w:rPr>
        <w:t>三</w:t>
      </w:r>
      <w:r w:rsidRPr="001F0009">
        <w:rPr>
          <w:rFonts w:ascii="標楷體" w:eastAsia="標楷體" w:hAnsi="標楷體" w:hint="eastAsia"/>
        </w:rPr>
        <w:t>）最近三年</w:t>
      </w:r>
      <w:r>
        <w:rPr>
          <w:rFonts w:ascii="標楷體" w:eastAsia="標楷體" w:hAnsi="標楷體" w:hint="eastAsia"/>
          <w:kern w:val="0"/>
        </w:rPr>
        <w:t>相關教育專業服務情形</w:t>
      </w:r>
    </w:p>
    <w:p w:rsidR="00CF3141" w:rsidRPr="001F0009" w:rsidRDefault="00CF3141" w:rsidP="00CF3141">
      <w:pPr>
        <w:spacing w:before="240" w:after="240"/>
        <w:rPr>
          <w:rFonts w:ascii="標楷體" w:eastAsia="標楷體" w:hAnsi="標楷體"/>
        </w:rPr>
      </w:pPr>
      <w:r w:rsidRPr="001F0009">
        <w:rPr>
          <w:rFonts w:ascii="標楷體" w:eastAsia="標楷體" w:hAnsi="標楷體" w:hint="eastAsia"/>
        </w:rPr>
        <w:t>1-1. 擔任校內專業服務（擔任校內行政、委員會委員、籌辦學術會議等）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5386"/>
        <w:gridCol w:w="1418"/>
      </w:tblGrid>
      <w:tr w:rsidR="00CF3141" w:rsidRPr="002458E7" w:rsidTr="00507629">
        <w:tc>
          <w:tcPr>
            <w:tcW w:w="1526" w:type="dxa"/>
            <w:tcBorders>
              <w:top w:val="single" w:sz="4" w:space="0" w:color="auto"/>
              <w:left w:val="single" w:sz="4" w:space="0" w:color="auto"/>
              <w:bottom w:val="single" w:sz="4" w:space="0" w:color="auto"/>
              <w:right w:val="single" w:sz="4" w:space="0" w:color="auto"/>
            </w:tcBorders>
            <w:vAlign w:val="center"/>
          </w:tcPr>
          <w:p w:rsidR="00CF3141" w:rsidRPr="002458E7" w:rsidRDefault="00CF3141" w:rsidP="00507629">
            <w:pPr>
              <w:rPr>
                <w:rFonts w:ascii="Times New Roman" w:hAnsi="Times New Roman"/>
                <w:szCs w:val="24"/>
              </w:rPr>
            </w:pPr>
            <w:r w:rsidRPr="002458E7">
              <w:rPr>
                <w:rFonts w:ascii="Times New Roman" w:hAnsi="新細明體"/>
                <w:szCs w:val="24"/>
              </w:rPr>
              <w:lastRenderedPageBreak/>
              <w:t>年度</w:t>
            </w:r>
          </w:p>
        </w:tc>
        <w:tc>
          <w:tcPr>
            <w:tcW w:w="5386" w:type="dxa"/>
            <w:tcBorders>
              <w:top w:val="single" w:sz="4" w:space="0" w:color="auto"/>
              <w:left w:val="single" w:sz="4" w:space="0" w:color="auto"/>
              <w:bottom w:val="single" w:sz="4" w:space="0" w:color="auto"/>
              <w:right w:val="single" w:sz="4" w:space="0" w:color="auto"/>
            </w:tcBorders>
            <w:vAlign w:val="center"/>
          </w:tcPr>
          <w:p w:rsidR="00CF3141" w:rsidRPr="002458E7" w:rsidRDefault="00CF3141" w:rsidP="00507629">
            <w:pPr>
              <w:jc w:val="both"/>
              <w:rPr>
                <w:rFonts w:ascii="Times New Roman" w:hAnsi="Times New Roman"/>
                <w:szCs w:val="24"/>
              </w:rPr>
            </w:pPr>
            <w:r w:rsidRPr="002458E7">
              <w:rPr>
                <w:rFonts w:ascii="Times New Roman" w:hAnsi="新細明體"/>
                <w:szCs w:val="24"/>
              </w:rPr>
              <w:t>項目</w:t>
            </w:r>
          </w:p>
        </w:tc>
        <w:tc>
          <w:tcPr>
            <w:tcW w:w="1418" w:type="dxa"/>
            <w:tcBorders>
              <w:top w:val="single" w:sz="4" w:space="0" w:color="auto"/>
              <w:left w:val="single" w:sz="4" w:space="0" w:color="auto"/>
              <w:bottom w:val="single" w:sz="4" w:space="0" w:color="auto"/>
              <w:right w:val="single" w:sz="4" w:space="0" w:color="auto"/>
            </w:tcBorders>
            <w:vAlign w:val="center"/>
          </w:tcPr>
          <w:p w:rsidR="00CF3141" w:rsidRPr="002458E7" w:rsidRDefault="00CF3141" w:rsidP="00507629">
            <w:pPr>
              <w:jc w:val="both"/>
              <w:rPr>
                <w:rFonts w:ascii="Times New Roman" w:hAnsi="Times New Roman"/>
                <w:szCs w:val="24"/>
              </w:rPr>
            </w:pPr>
            <w:r w:rsidRPr="002458E7">
              <w:rPr>
                <w:rFonts w:ascii="Times New Roman" w:hAnsi="新細明體"/>
                <w:szCs w:val="24"/>
              </w:rPr>
              <w:t>擔任職務</w:t>
            </w:r>
          </w:p>
        </w:tc>
      </w:tr>
      <w:tr w:rsidR="00CF3141" w:rsidRPr="00FD655D" w:rsidTr="00507629">
        <w:tc>
          <w:tcPr>
            <w:tcW w:w="1526" w:type="dxa"/>
            <w:tcBorders>
              <w:top w:val="single" w:sz="4" w:space="0" w:color="auto"/>
              <w:left w:val="single" w:sz="4" w:space="0" w:color="auto"/>
              <w:bottom w:val="single" w:sz="4" w:space="0" w:color="auto"/>
              <w:right w:val="single" w:sz="4" w:space="0" w:color="auto"/>
            </w:tcBorders>
            <w:vAlign w:val="center"/>
          </w:tcPr>
          <w:p w:rsidR="00CF3141" w:rsidRPr="00FD655D" w:rsidRDefault="00CF3141" w:rsidP="00507629">
            <w:pPr>
              <w:rPr>
                <w:rFonts w:ascii="標楷體" w:eastAsia="標楷體" w:hAnsi="標楷體"/>
                <w:szCs w:val="24"/>
              </w:rPr>
            </w:pPr>
            <w:r w:rsidRPr="00FD655D">
              <w:rPr>
                <w:rFonts w:ascii="標楷體" w:eastAsia="標楷體" w:hAnsi="標楷體"/>
                <w:szCs w:val="24"/>
              </w:rPr>
              <w:t>2014/1</w:t>
            </w:r>
          </w:p>
        </w:tc>
        <w:tc>
          <w:tcPr>
            <w:tcW w:w="5386" w:type="dxa"/>
            <w:tcBorders>
              <w:top w:val="single" w:sz="4" w:space="0" w:color="auto"/>
              <w:left w:val="single" w:sz="4" w:space="0" w:color="auto"/>
              <w:bottom w:val="single" w:sz="4" w:space="0" w:color="auto"/>
              <w:right w:val="single" w:sz="4" w:space="0" w:color="auto"/>
            </w:tcBorders>
            <w:vAlign w:val="center"/>
          </w:tcPr>
          <w:p w:rsidR="00CF3141" w:rsidRPr="00FD655D" w:rsidRDefault="00CF3141" w:rsidP="00507629">
            <w:pPr>
              <w:jc w:val="both"/>
              <w:rPr>
                <w:rFonts w:ascii="標楷體" w:eastAsia="標楷體" w:hAnsi="標楷體"/>
                <w:szCs w:val="24"/>
              </w:rPr>
            </w:pPr>
            <w:r w:rsidRPr="00FD655D">
              <w:rPr>
                <w:rFonts w:ascii="標楷體" w:eastAsia="標楷體" w:hAnsi="標楷體"/>
                <w:szCs w:val="24"/>
              </w:rPr>
              <w:t>本</w:t>
            </w:r>
            <w:r>
              <w:rPr>
                <w:rFonts w:ascii="標楷體" w:eastAsia="標楷體" w:hAnsi="標楷體" w:hint="eastAsia"/>
                <w:szCs w:val="24"/>
              </w:rPr>
              <w:t>校</w:t>
            </w:r>
            <w:r w:rsidRPr="00FD655D">
              <w:rPr>
                <w:rFonts w:ascii="標楷體" w:eastAsia="標楷體" w:hAnsi="標楷體"/>
                <w:szCs w:val="24"/>
              </w:rPr>
              <w:t>103學年度碩、博士班考試入學招生</w:t>
            </w:r>
          </w:p>
        </w:tc>
        <w:tc>
          <w:tcPr>
            <w:tcW w:w="1418" w:type="dxa"/>
            <w:tcBorders>
              <w:top w:val="single" w:sz="4" w:space="0" w:color="auto"/>
              <w:left w:val="single" w:sz="4" w:space="0" w:color="auto"/>
              <w:bottom w:val="single" w:sz="4" w:space="0" w:color="auto"/>
              <w:right w:val="single" w:sz="4" w:space="0" w:color="auto"/>
            </w:tcBorders>
            <w:vAlign w:val="center"/>
          </w:tcPr>
          <w:p w:rsidR="00CF3141" w:rsidRPr="00FD655D" w:rsidRDefault="00CF3141" w:rsidP="00507629">
            <w:pPr>
              <w:jc w:val="both"/>
              <w:rPr>
                <w:rFonts w:ascii="標楷體" w:eastAsia="標楷體" w:hAnsi="標楷體"/>
                <w:szCs w:val="24"/>
              </w:rPr>
            </w:pPr>
            <w:r w:rsidRPr="00FD655D">
              <w:rPr>
                <w:rFonts w:ascii="標楷體" w:eastAsia="標楷體" w:hAnsi="標楷體"/>
                <w:szCs w:val="24"/>
              </w:rPr>
              <w:t>命題委員</w:t>
            </w:r>
          </w:p>
        </w:tc>
      </w:tr>
      <w:tr w:rsidR="00CF3141" w:rsidRPr="00FD655D" w:rsidTr="00507629">
        <w:tc>
          <w:tcPr>
            <w:tcW w:w="1526" w:type="dxa"/>
            <w:tcBorders>
              <w:top w:val="single" w:sz="4" w:space="0" w:color="auto"/>
              <w:left w:val="single" w:sz="4" w:space="0" w:color="auto"/>
              <w:bottom w:val="single" w:sz="4" w:space="0" w:color="auto"/>
              <w:right w:val="single" w:sz="4" w:space="0" w:color="auto"/>
            </w:tcBorders>
            <w:vAlign w:val="center"/>
          </w:tcPr>
          <w:p w:rsidR="00CF3141" w:rsidRPr="00FD655D" w:rsidRDefault="00CF3141" w:rsidP="00507629">
            <w:pPr>
              <w:rPr>
                <w:rFonts w:ascii="標楷體" w:eastAsia="標楷體" w:hAnsi="標楷體"/>
                <w:szCs w:val="24"/>
              </w:rPr>
            </w:pPr>
            <w:r w:rsidRPr="00FD655D">
              <w:rPr>
                <w:rFonts w:ascii="標楷體" w:eastAsia="標楷體" w:hAnsi="標楷體"/>
                <w:szCs w:val="24"/>
              </w:rPr>
              <w:t>2014/4</w:t>
            </w:r>
          </w:p>
        </w:tc>
        <w:tc>
          <w:tcPr>
            <w:tcW w:w="5386" w:type="dxa"/>
            <w:tcBorders>
              <w:top w:val="single" w:sz="4" w:space="0" w:color="auto"/>
              <w:left w:val="single" w:sz="4" w:space="0" w:color="auto"/>
              <w:bottom w:val="single" w:sz="4" w:space="0" w:color="auto"/>
              <w:right w:val="single" w:sz="4" w:space="0" w:color="auto"/>
            </w:tcBorders>
            <w:vAlign w:val="center"/>
          </w:tcPr>
          <w:p w:rsidR="00CF3141" w:rsidRPr="00FD655D" w:rsidRDefault="00CF3141" w:rsidP="00507629">
            <w:pPr>
              <w:jc w:val="both"/>
              <w:rPr>
                <w:rFonts w:ascii="標楷體" w:eastAsia="標楷體" w:hAnsi="標楷體"/>
                <w:szCs w:val="24"/>
              </w:rPr>
            </w:pPr>
            <w:r w:rsidRPr="00FD655D">
              <w:rPr>
                <w:rFonts w:ascii="標楷體" w:eastAsia="標楷體" w:hAnsi="標楷體"/>
                <w:szCs w:val="24"/>
              </w:rPr>
              <w:t>第</w:t>
            </w:r>
            <w:r w:rsidRPr="00FD655D">
              <w:rPr>
                <w:rFonts w:ascii="標楷體" w:eastAsia="標楷體" w:hAnsi="標楷體" w:hint="eastAsia"/>
                <w:szCs w:val="24"/>
              </w:rPr>
              <w:t>8</w:t>
            </w:r>
            <w:r w:rsidRPr="00FD655D">
              <w:rPr>
                <w:rFonts w:ascii="標楷體" w:eastAsia="標楷體" w:hAnsi="標楷體"/>
                <w:szCs w:val="24"/>
              </w:rPr>
              <w:t>屆北教大與台師大研究生論文審查</w:t>
            </w:r>
          </w:p>
        </w:tc>
        <w:tc>
          <w:tcPr>
            <w:tcW w:w="1418" w:type="dxa"/>
            <w:tcBorders>
              <w:top w:val="single" w:sz="4" w:space="0" w:color="auto"/>
              <w:left w:val="single" w:sz="4" w:space="0" w:color="auto"/>
              <w:bottom w:val="single" w:sz="4" w:space="0" w:color="auto"/>
              <w:right w:val="single" w:sz="4" w:space="0" w:color="auto"/>
            </w:tcBorders>
            <w:vAlign w:val="center"/>
          </w:tcPr>
          <w:p w:rsidR="00CF3141" w:rsidRPr="00FD655D" w:rsidRDefault="00CF3141" w:rsidP="00507629">
            <w:pPr>
              <w:jc w:val="both"/>
              <w:rPr>
                <w:rFonts w:ascii="標楷體" w:eastAsia="標楷體" w:hAnsi="標楷體"/>
                <w:szCs w:val="24"/>
              </w:rPr>
            </w:pPr>
            <w:r w:rsidRPr="00FD655D">
              <w:rPr>
                <w:rFonts w:ascii="標楷體" w:eastAsia="標楷體" w:hAnsi="標楷體"/>
                <w:szCs w:val="24"/>
              </w:rPr>
              <w:t>論文審查人</w:t>
            </w:r>
          </w:p>
        </w:tc>
      </w:tr>
      <w:tr w:rsidR="00CF3141" w:rsidRPr="00FD655D" w:rsidTr="00507629">
        <w:tc>
          <w:tcPr>
            <w:tcW w:w="1526" w:type="dxa"/>
            <w:tcBorders>
              <w:top w:val="single" w:sz="4" w:space="0" w:color="auto"/>
              <w:left w:val="single" w:sz="4" w:space="0" w:color="auto"/>
              <w:bottom w:val="single" w:sz="4" w:space="0" w:color="auto"/>
              <w:right w:val="single" w:sz="4" w:space="0" w:color="auto"/>
            </w:tcBorders>
            <w:vAlign w:val="center"/>
          </w:tcPr>
          <w:p w:rsidR="00CF3141" w:rsidRPr="00FD655D" w:rsidRDefault="00CF3141" w:rsidP="00507629">
            <w:pPr>
              <w:rPr>
                <w:rFonts w:ascii="標楷體" w:eastAsia="標楷體" w:hAnsi="標楷體"/>
                <w:szCs w:val="24"/>
              </w:rPr>
            </w:pPr>
            <w:r w:rsidRPr="00FD655D">
              <w:rPr>
                <w:rFonts w:ascii="標楷體" w:eastAsia="標楷體" w:hAnsi="標楷體"/>
                <w:szCs w:val="24"/>
              </w:rPr>
              <w:t>2014/5</w:t>
            </w:r>
          </w:p>
        </w:tc>
        <w:tc>
          <w:tcPr>
            <w:tcW w:w="5386" w:type="dxa"/>
            <w:tcBorders>
              <w:top w:val="single" w:sz="4" w:space="0" w:color="auto"/>
              <w:left w:val="single" w:sz="4" w:space="0" w:color="auto"/>
              <w:bottom w:val="single" w:sz="4" w:space="0" w:color="auto"/>
              <w:right w:val="single" w:sz="4" w:space="0" w:color="auto"/>
            </w:tcBorders>
            <w:vAlign w:val="center"/>
          </w:tcPr>
          <w:p w:rsidR="00CF3141" w:rsidRPr="00FD655D" w:rsidRDefault="00CF3141" w:rsidP="00507629">
            <w:pPr>
              <w:jc w:val="both"/>
              <w:rPr>
                <w:rFonts w:ascii="標楷體" w:eastAsia="標楷體" w:hAnsi="標楷體"/>
                <w:szCs w:val="24"/>
              </w:rPr>
            </w:pPr>
            <w:r w:rsidRPr="00FD655D">
              <w:rPr>
                <w:rFonts w:ascii="標楷體" w:eastAsia="標楷體" w:hAnsi="標楷體"/>
                <w:szCs w:val="24"/>
              </w:rPr>
              <w:t>北教大與成大研究生論文審查</w:t>
            </w:r>
          </w:p>
        </w:tc>
        <w:tc>
          <w:tcPr>
            <w:tcW w:w="1418" w:type="dxa"/>
            <w:tcBorders>
              <w:top w:val="single" w:sz="4" w:space="0" w:color="auto"/>
              <w:left w:val="single" w:sz="4" w:space="0" w:color="auto"/>
              <w:bottom w:val="single" w:sz="4" w:space="0" w:color="auto"/>
              <w:right w:val="single" w:sz="4" w:space="0" w:color="auto"/>
            </w:tcBorders>
            <w:vAlign w:val="center"/>
          </w:tcPr>
          <w:p w:rsidR="00CF3141" w:rsidRPr="00FD655D" w:rsidRDefault="00CF3141" w:rsidP="00507629">
            <w:pPr>
              <w:jc w:val="both"/>
              <w:rPr>
                <w:rFonts w:ascii="標楷體" w:eastAsia="標楷體" w:hAnsi="標楷體"/>
                <w:szCs w:val="24"/>
              </w:rPr>
            </w:pPr>
            <w:r w:rsidRPr="00FD655D">
              <w:rPr>
                <w:rFonts w:ascii="標楷體" w:eastAsia="標楷體" w:hAnsi="標楷體"/>
                <w:szCs w:val="24"/>
              </w:rPr>
              <w:t>論文審查人</w:t>
            </w:r>
          </w:p>
        </w:tc>
      </w:tr>
      <w:tr w:rsidR="00CF3141" w:rsidRPr="00FD655D" w:rsidTr="00507629">
        <w:tc>
          <w:tcPr>
            <w:tcW w:w="1526" w:type="dxa"/>
            <w:tcBorders>
              <w:top w:val="single" w:sz="4" w:space="0" w:color="auto"/>
              <w:left w:val="single" w:sz="4" w:space="0" w:color="auto"/>
              <w:bottom w:val="single" w:sz="4" w:space="0" w:color="auto"/>
              <w:right w:val="single" w:sz="4" w:space="0" w:color="auto"/>
            </w:tcBorders>
            <w:vAlign w:val="center"/>
          </w:tcPr>
          <w:p w:rsidR="00CF3141" w:rsidRPr="00FD655D" w:rsidRDefault="00CF3141" w:rsidP="00507629">
            <w:pPr>
              <w:rPr>
                <w:rFonts w:ascii="標楷體" w:eastAsia="標楷體" w:hAnsi="標楷體"/>
                <w:szCs w:val="24"/>
              </w:rPr>
            </w:pPr>
            <w:r w:rsidRPr="00FD655D">
              <w:rPr>
                <w:rFonts w:ascii="標楷體" w:eastAsia="標楷體" w:hAnsi="標楷體"/>
                <w:szCs w:val="24"/>
              </w:rPr>
              <w:t>2014/8/27</w:t>
            </w:r>
          </w:p>
        </w:tc>
        <w:tc>
          <w:tcPr>
            <w:tcW w:w="5386" w:type="dxa"/>
            <w:tcBorders>
              <w:top w:val="single" w:sz="4" w:space="0" w:color="auto"/>
              <w:left w:val="single" w:sz="4" w:space="0" w:color="auto"/>
              <w:bottom w:val="single" w:sz="4" w:space="0" w:color="auto"/>
              <w:right w:val="single" w:sz="4" w:space="0" w:color="auto"/>
            </w:tcBorders>
            <w:vAlign w:val="center"/>
          </w:tcPr>
          <w:p w:rsidR="00CF3141" w:rsidRPr="00FD655D" w:rsidRDefault="00CF3141" w:rsidP="00507629">
            <w:pPr>
              <w:jc w:val="both"/>
              <w:rPr>
                <w:rFonts w:ascii="標楷體" w:eastAsia="標楷體" w:hAnsi="標楷體"/>
                <w:szCs w:val="24"/>
              </w:rPr>
            </w:pPr>
            <w:r w:rsidRPr="00FD655D">
              <w:rPr>
                <w:rFonts w:ascii="標楷體" w:eastAsia="標楷體" w:hAnsi="標楷體"/>
                <w:szCs w:val="24"/>
              </w:rPr>
              <w:t>本</w:t>
            </w:r>
            <w:r>
              <w:rPr>
                <w:rFonts w:ascii="標楷體" w:eastAsia="標楷體" w:hAnsi="標楷體" w:hint="eastAsia"/>
                <w:szCs w:val="24"/>
              </w:rPr>
              <w:t>校</w:t>
            </w:r>
            <w:r w:rsidRPr="00FD655D">
              <w:rPr>
                <w:rFonts w:ascii="標楷體" w:eastAsia="標楷體" w:hAnsi="標楷體"/>
                <w:szCs w:val="24"/>
              </w:rPr>
              <w:t>104學年度碩、博士班甄試入學招生委員會</w:t>
            </w:r>
          </w:p>
        </w:tc>
        <w:tc>
          <w:tcPr>
            <w:tcW w:w="1418" w:type="dxa"/>
            <w:tcBorders>
              <w:top w:val="single" w:sz="4" w:space="0" w:color="auto"/>
              <w:left w:val="single" w:sz="4" w:space="0" w:color="auto"/>
              <w:bottom w:val="single" w:sz="4" w:space="0" w:color="auto"/>
              <w:right w:val="single" w:sz="4" w:space="0" w:color="auto"/>
            </w:tcBorders>
            <w:vAlign w:val="center"/>
          </w:tcPr>
          <w:p w:rsidR="00CF3141" w:rsidRPr="00FD655D" w:rsidRDefault="00CF3141" w:rsidP="00507629">
            <w:pPr>
              <w:jc w:val="both"/>
              <w:rPr>
                <w:rFonts w:ascii="標楷體" w:eastAsia="標楷體" w:hAnsi="標楷體"/>
                <w:szCs w:val="24"/>
              </w:rPr>
            </w:pPr>
            <w:r w:rsidRPr="00FD655D">
              <w:rPr>
                <w:rFonts w:ascii="標楷體" w:eastAsia="標楷體" w:hAnsi="標楷體"/>
                <w:szCs w:val="24"/>
              </w:rPr>
              <w:t>委員</w:t>
            </w:r>
          </w:p>
        </w:tc>
      </w:tr>
      <w:tr w:rsidR="00CF3141" w:rsidRPr="00FD655D" w:rsidTr="00507629">
        <w:tc>
          <w:tcPr>
            <w:tcW w:w="1526" w:type="dxa"/>
            <w:tcBorders>
              <w:top w:val="single" w:sz="4" w:space="0" w:color="auto"/>
              <w:left w:val="single" w:sz="4" w:space="0" w:color="auto"/>
              <w:bottom w:val="single" w:sz="4" w:space="0" w:color="auto"/>
              <w:right w:val="single" w:sz="4" w:space="0" w:color="auto"/>
            </w:tcBorders>
            <w:vAlign w:val="center"/>
          </w:tcPr>
          <w:p w:rsidR="00CF3141" w:rsidRPr="00FD655D" w:rsidRDefault="00CF3141" w:rsidP="00507629">
            <w:pPr>
              <w:rPr>
                <w:rFonts w:ascii="標楷體" w:eastAsia="標楷體" w:hAnsi="標楷體"/>
                <w:szCs w:val="24"/>
              </w:rPr>
            </w:pPr>
            <w:r w:rsidRPr="00FD655D">
              <w:rPr>
                <w:rFonts w:ascii="標楷體" w:eastAsia="標楷體" w:hAnsi="標楷體"/>
                <w:szCs w:val="24"/>
              </w:rPr>
              <w:t>2014/10/3</w:t>
            </w:r>
          </w:p>
        </w:tc>
        <w:tc>
          <w:tcPr>
            <w:tcW w:w="5386" w:type="dxa"/>
            <w:tcBorders>
              <w:top w:val="single" w:sz="4" w:space="0" w:color="auto"/>
              <w:left w:val="single" w:sz="4" w:space="0" w:color="auto"/>
              <w:bottom w:val="single" w:sz="4" w:space="0" w:color="auto"/>
              <w:right w:val="single" w:sz="4" w:space="0" w:color="auto"/>
            </w:tcBorders>
            <w:vAlign w:val="center"/>
          </w:tcPr>
          <w:p w:rsidR="00CF3141" w:rsidRPr="00FD655D" w:rsidRDefault="00CF3141" w:rsidP="00507629">
            <w:pPr>
              <w:jc w:val="both"/>
              <w:rPr>
                <w:rFonts w:ascii="標楷體" w:eastAsia="標楷體" w:hAnsi="標楷體"/>
                <w:szCs w:val="24"/>
              </w:rPr>
            </w:pPr>
            <w:r w:rsidRPr="00FD655D">
              <w:rPr>
                <w:rFonts w:ascii="標楷體" w:eastAsia="標楷體" w:hAnsi="標楷體"/>
                <w:szCs w:val="24"/>
              </w:rPr>
              <w:t>本</w:t>
            </w:r>
            <w:r>
              <w:rPr>
                <w:rFonts w:ascii="標楷體" w:eastAsia="標楷體" w:hAnsi="標楷體" w:hint="eastAsia"/>
                <w:szCs w:val="24"/>
              </w:rPr>
              <w:t>校</w:t>
            </w:r>
            <w:r w:rsidRPr="00FD655D">
              <w:rPr>
                <w:rFonts w:ascii="標楷體" w:eastAsia="標楷體" w:hAnsi="標楷體"/>
                <w:szCs w:val="24"/>
              </w:rPr>
              <w:t>104學年度碩、博士班甄試入學招生資料審查、面試</w:t>
            </w:r>
          </w:p>
        </w:tc>
        <w:tc>
          <w:tcPr>
            <w:tcW w:w="1418" w:type="dxa"/>
            <w:tcBorders>
              <w:top w:val="single" w:sz="4" w:space="0" w:color="auto"/>
              <w:left w:val="single" w:sz="4" w:space="0" w:color="auto"/>
              <w:bottom w:val="single" w:sz="4" w:space="0" w:color="auto"/>
              <w:right w:val="single" w:sz="4" w:space="0" w:color="auto"/>
            </w:tcBorders>
            <w:vAlign w:val="center"/>
          </w:tcPr>
          <w:p w:rsidR="00CF3141" w:rsidRPr="00FD655D" w:rsidRDefault="00CF3141" w:rsidP="00507629">
            <w:pPr>
              <w:jc w:val="both"/>
              <w:rPr>
                <w:rFonts w:ascii="標楷體" w:eastAsia="標楷體" w:hAnsi="標楷體"/>
                <w:szCs w:val="24"/>
              </w:rPr>
            </w:pPr>
            <w:r w:rsidRPr="00FD655D">
              <w:rPr>
                <w:rFonts w:ascii="標楷體" w:eastAsia="標楷體" w:hAnsi="標楷體"/>
                <w:szCs w:val="24"/>
              </w:rPr>
              <w:t>委員</w:t>
            </w:r>
          </w:p>
        </w:tc>
      </w:tr>
      <w:tr w:rsidR="00CF3141" w:rsidRPr="00FD655D" w:rsidTr="00507629">
        <w:tc>
          <w:tcPr>
            <w:tcW w:w="1526" w:type="dxa"/>
            <w:tcBorders>
              <w:top w:val="single" w:sz="4" w:space="0" w:color="auto"/>
              <w:left w:val="single" w:sz="4" w:space="0" w:color="auto"/>
              <w:bottom w:val="single" w:sz="4" w:space="0" w:color="auto"/>
              <w:right w:val="single" w:sz="4" w:space="0" w:color="auto"/>
            </w:tcBorders>
            <w:vAlign w:val="center"/>
          </w:tcPr>
          <w:p w:rsidR="00CF3141" w:rsidRPr="00FD655D" w:rsidRDefault="00CF3141" w:rsidP="00507629">
            <w:pPr>
              <w:rPr>
                <w:rFonts w:ascii="標楷體" w:eastAsia="標楷體" w:hAnsi="標楷體"/>
                <w:szCs w:val="24"/>
              </w:rPr>
            </w:pPr>
            <w:r w:rsidRPr="00FD655D">
              <w:rPr>
                <w:rFonts w:ascii="標楷體" w:eastAsia="標楷體" w:hAnsi="標楷體"/>
                <w:szCs w:val="24"/>
              </w:rPr>
              <w:t>2014/10/13</w:t>
            </w:r>
          </w:p>
        </w:tc>
        <w:tc>
          <w:tcPr>
            <w:tcW w:w="5386" w:type="dxa"/>
            <w:tcBorders>
              <w:top w:val="single" w:sz="4" w:space="0" w:color="auto"/>
              <w:left w:val="single" w:sz="4" w:space="0" w:color="auto"/>
              <w:bottom w:val="single" w:sz="4" w:space="0" w:color="auto"/>
              <w:right w:val="single" w:sz="4" w:space="0" w:color="auto"/>
            </w:tcBorders>
            <w:vAlign w:val="center"/>
          </w:tcPr>
          <w:p w:rsidR="00CF3141" w:rsidRPr="00FD655D" w:rsidRDefault="00CF3141" w:rsidP="00507629">
            <w:pPr>
              <w:jc w:val="both"/>
              <w:rPr>
                <w:rFonts w:ascii="標楷體" w:eastAsia="標楷體" w:hAnsi="標楷體"/>
                <w:szCs w:val="24"/>
              </w:rPr>
            </w:pPr>
            <w:r w:rsidRPr="00FD655D">
              <w:rPr>
                <w:rFonts w:ascii="標楷體" w:eastAsia="標楷體" w:hAnsi="標楷體"/>
                <w:szCs w:val="24"/>
              </w:rPr>
              <w:t>本</w:t>
            </w:r>
            <w:r>
              <w:rPr>
                <w:rFonts w:ascii="標楷體" w:eastAsia="標楷體" w:hAnsi="標楷體" w:hint="eastAsia"/>
                <w:szCs w:val="24"/>
              </w:rPr>
              <w:t>校</w:t>
            </w:r>
            <w:r w:rsidRPr="00FD655D">
              <w:rPr>
                <w:rFonts w:ascii="標楷體" w:eastAsia="標楷體" w:hAnsi="標楷體"/>
                <w:szCs w:val="24"/>
              </w:rPr>
              <w:t>104學年度碩、博士班考試入學招生委員會</w:t>
            </w:r>
          </w:p>
        </w:tc>
        <w:tc>
          <w:tcPr>
            <w:tcW w:w="1418" w:type="dxa"/>
            <w:tcBorders>
              <w:top w:val="single" w:sz="4" w:space="0" w:color="auto"/>
              <w:left w:val="single" w:sz="4" w:space="0" w:color="auto"/>
              <w:bottom w:val="single" w:sz="4" w:space="0" w:color="auto"/>
              <w:right w:val="single" w:sz="4" w:space="0" w:color="auto"/>
            </w:tcBorders>
            <w:vAlign w:val="center"/>
          </w:tcPr>
          <w:p w:rsidR="00CF3141" w:rsidRPr="00FD655D" w:rsidRDefault="00CF3141" w:rsidP="00507629">
            <w:pPr>
              <w:jc w:val="both"/>
              <w:rPr>
                <w:rFonts w:ascii="標楷體" w:eastAsia="標楷體" w:hAnsi="標楷體"/>
                <w:szCs w:val="24"/>
              </w:rPr>
            </w:pPr>
            <w:r w:rsidRPr="00FD655D">
              <w:rPr>
                <w:rFonts w:ascii="標楷體" w:eastAsia="標楷體" w:hAnsi="標楷體"/>
                <w:szCs w:val="24"/>
              </w:rPr>
              <w:t>委員</w:t>
            </w:r>
          </w:p>
        </w:tc>
      </w:tr>
      <w:tr w:rsidR="00CF3141" w:rsidRPr="00FD655D" w:rsidTr="00507629">
        <w:tc>
          <w:tcPr>
            <w:tcW w:w="1526" w:type="dxa"/>
            <w:tcBorders>
              <w:top w:val="single" w:sz="4" w:space="0" w:color="auto"/>
              <w:left w:val="single" w:sz="4" w:space="0" w:color="auto"/>
              <w:bottom w:val="single" w:sz="4" w:space="0" w:color="auto"/>
              <w:right w:val="single" w:sz="4" w:space="0" w:color="auto"/>
            </w:tcBorders>
            <w:vAlign w:val="center"/>
          </w:tcPr>
          <w:p w:rsidR="00CF3141" w:rsidRPr="00FD655D" w:rsidRDefault="00CF3141" w:rsidP="00507629">
            <w:pPr>
              <w:rPr>
                <w:rFonts w:ascii="標楷體" w:eastAsia="標楷體" w:hAnsi="標楷體"/>
                <w:szCs w:val="24"/>
              </w:rPr>
            </w:pPr>
            <w:r w:rsidRPr="00FD655D">
              <w:rPr>
                <w:rFonts w:ascii="標楷體" w:eastAsia="標楷體" w:hAnsi="標楷體"/>
                <w:szCs w:val="24"/>
              </w:rPr>
              <w:t>2014/11/28</w:t>
            </w:r>
          </w:p>
        </w:tc>
        <w:tc>
          <w:tcPr>
            <w:tcW w:w="5386" w:type="dxa"/>
            <w:tcBorders>
              <w:top w:val="single" w:sz="4" w:space="0" w:color="auto"/>
              <w:left w:val="single" w:sz="4" w:space="0" w:color="auto"/>
              <w:bottom w:val="single" w:sz="4" w:space="0" w:color="auto"/>
              <w:right w:val="single" w:sz="4" w:space="0" w:color="auto"/>
            </w:tcBorders>
            <w:vAlign w:val="center"/>
          </w:tcPr>
          <w:p w:rsidR="00CF3141" w:rsidRPr="00FD655D" w:rsidRDefault="00CF3141" w:rsidP="00507629">
            <w:pPr>
              <w:jc w:val="both"/>
              <w:rPr>
                <w:rFonts w:ascii="標楷體" w:eastAsia="標楷體" w:hAnsi="標楷體"/>
                <w:szCs w:val="24"/>
              </w:rPr>
            </w:pPr>
            <w:r w:rsidRPr="00FD655D">
              <w:rPr>
                <w:rFonts w:ascii="標楷體" w:eastAsia="標楷體" w:hAnsi="標楷體"/>
                <w:szCs w:val="24"/>
              </w:rPr>
              <w:t>本</w:t>
            </w:r>
            <w:r>
              <w:rPr>
                <w:rFonts w:ascii="標楷體" w:eastAsia="標楷體" w:hAnsi="標楷體" w:hint="eastAsia"/>
                <w:szCs w:val="24"/>
              </w:rPr>
              <w:t>校</w:t>
            </w:r>
            <w:r w:rsidRPr="00FD655D">
              <w:rPr>
                <w:rFonts w:ascii="標楷體" w:eastAsia="標楷體" w:hAnsi="標楷體"/>
                <w:szCs w:val="24"/>
              </w:rPr>
              <w:t>104學年度研究所在職進修碩士學位班招生委員會</w:t>
            </w:r>
          </w:p>
        </w:tc>
        <w:tc>
          <w:tcPr>
            <w:tcW w:w="1418" w:type="dxa"/>
            <w:tcBorders>
              <w:top w:val="single" w:sz="4" w:space="0" w:color="auto"/>
              <w:left w:val="single" w:sz="4" w:space="0" w:color="auto"/>
              <w:bottom w:val="single" w:sz="4" w:space="0" w:color="auto"/>
              <w:right w:val="single" w:sz="4" w:space="0" w:color="auto"/>
            </w:tcBorders>
            <w:vAlign w:val="center"/>
          </w:tcPr>
          <w:p w:rsidR="00CF3141" w:rsidRPr="00FD655D" w:rsidRDefault="00CF3141" w:rsidP="00507629">
            <w:pPr>
              <w:jc w:val="both"/>
              <w:rPr>
                <w:rFonts w:ascii="標楷體" w:eastAsia="標楷體" w:hAnsi="標楷體"/>
                <w:szCs w:val="24"/>
              </w:rPr>
            </w:pPr>
            <w:r w:rsidRPr="00FD655D">
              <w:rPr>
                <w:rFonts w:ascii="標楷體" w:eastAsia="標楷體" w:hAnsi="標楷體"/>
                <w:szCs w:val="24"/>
              </w:rPr>
              <w:t>委員</w:t>
            </w:r>
          </w:p>
        </w:tc>
      </w:tr>
      <w:tr w:rsidR="00CF3141" w:rsidRPr="00FD655D" w:rsidTr="00507629">
        <w:tc>
          <w:tcPr>
            <w:tcW w:w="1526" w:type="dxa"/>
            <w:tcBorders>
              <w:top w:val="single" w:sz="4" w:space="0" w:color="auto"/>
              <w:left w:val="single" w:sz="4" w:space="0" w:color="auto"/>
              <w:bottom w:val="single" w:sz="4" w:space="0" w:color="auto"/>
              <w:right w:val="single" w:sz="4" w:space="0" w:color="auto"/>
            </w:tcBorders>
            <w:vAlign w:val="center"/>
          </w:tcPr>
          <w:p w:rsidR="00CF3141" w:rsidRPr="00FD655D" w:rsidRDefault="00CF3141" w:rsidP="00507629">
            <w:pPr>
              <w:rPr>
                <w:rFonts w:ascii="標楷體" w:eastAsia="標楷體" w:hAnsi="標楷體"/>
                <w:szCs w:val="24"/>
              </w:rPr>
            </w:pPr>
            <w:r w:rsidRPr="00FD655D">
              <w:rPr>
                <w:rFonts w:ascii="標楷體" w:eastAsia="標楷體" w:hAnsi="標楷體"/>
                <w:szCs w:val="24"/>
              </w:rPr>
              <w:t>2015/1</w:t>
            </w:r>
          </w:p>
        </w:tc>
        <w:tc>
          <w:tcPr>
            <w:tcW w:w="5386" w:type="dxa"/>
            <w:tcBorders>
              <w:top w:val="single" w:sz="4" w:space="0" w:color="auto"/>
              <w:left w:val="single" w:sz="4" w:space="0" w:color="auto"/>
              <w:bottom w:val="single" w:sz="4" w:space="0" w:color="auto"/>
              <w:right w:val="single" w:sz="4" w:space="0" w:color="auto"/>
            </w:tcBorders>
            <w:vAlign w:val="center"/>
          </w:tcPr>
          <w:p w:rsidR="00CF3141" w:rsidRPr="00FD655D" w:rsidRDefault="00CF3141" w:rsidP="00507629">
            <w:pPr>
              <w:jc w:val="both"/>
              <w:rPr>
                <w:rFonts w:ascii="標楷體" w:eastAsia="標楷體" w:hAnsi="標楷體"/>
                <w:szCs w:val="24"/>
              </w:rPr>
            </w:pPr>
            <w:r w:rsidRPr="00FD655D">
              <w:rPr>
                <w:rFonts w:ascii="標楷體" w:eastAsia="標楷體" w:hAnsi="標楷體"/>
                <w:szCs w:val="24"/>
              </w:rPr>
              <w:t>本</w:t>
            </w:r>
            <w:r>
              <w:rPr>
                <w:rFonts w:ascii="標楷體" w:eastAsia="標楷體" w:hAnsi="標楷體" w:hint="eastAsia"/>
                <w:szCs w:val="24"/>
              </w:rPr>
              <w:t>校</w:t>
            </w:r>
            <w:r w:rsidRPr="00FD655D">
              <w:rPr>
                <w:rFonts w:ascii="標楷體" w:eastAsia="標楷體" w:hAnsi="標楷體"/>
                <w:szCs w:val="24"/>
              </w:rPr>
              <w:t>104學年度碩、博士班考試入學招生命題</w:t>
            </w:r>
          </w:p>
        </w:tc>
        <w:tc>
          <w:tcPr>
            <w:tcW w:w="1418" w:type="dxa"/>
            <w:tcBorders>
              <w:top w:val="single" w:sz="4" w:space="0" w:color="auto"/>
              <w:left w:val="single" w:sz="4" w:space="0" w:color="auto"/>
              <w:bottom w:val="single" w:sz="4" w:space="0" w:color="auto"/>
              <w:right w:val="single" w:sz="4" w:space="0" w:color="auto"/>
            </w:tcBorders>
            <w:vAlign w:val="center"/>
          </w:tcPr>
          <w:p w:rsidR="00CF3141" w:rsidRPr="00FD655D" w:rsidRDefault="00CF3141" w:rsidP="00507629">
            <w:pPr>
              <w:jc w:val="both"/>
              <w:rPr>
                <w:rFonts w:ascii="標楷體" w:eastAsia="標楷體" w:hAnsi="標楷體"/>
                <w:szCs w:val="24"/>
              </w:rPr>
            </w:pPr>
            <w:r w:rsidRPr="00FD655D">
              <w:rPr>
                <w:rFonts w:ascii="標楷體" w:eastAsia="標楷體" w:hAnsi="標楷體"/>
                <w:szCs w:val="24"/>
              </w:rPr>
              <w:t>委員</w:t>
            </w:r>
          </w:p>
        </w:tc>
      </w:tr>
      <w:tr w:rsidR="00CF3141" w:rsidRPr="00FD655D" w:rsidTr="00507629">
        <w:trPr>
          <w:trHeight w:val="736"/>
        </w:trPr>
        <w:tc>
          <w:tcPr>
            <w:tcW w:w="1526" w:type="dxa"/>
            <w:tcBorders>
              <w:top w:val="single" w:sz="4" w:space="0" w:color="auto"/>
              <w:left w:val="single" w:sz="4" w:space="0" w:color="auto"/>
              <w:bottom w:val="single" w:sz="4" w:space="0" w:color="auto"/>
              <w:right w:val="single" w:sz="4" w:space="0" w:color="auto"/>
            </w:tcBorders>
            <w:vAlign w:val="center"/>
          </w:tcPr>
          <w:p w:rsidR="00CF3141" w:rsidRPr="00FD655D" w:rsidRDefault="00CF3141" w:rsidP="00507629">
            <w:pPr>
              <w:rPr>
                <w:rFonts w:ascii="標楷體" w:eastAsia="標楷體" w:hAnsi="標楷體"/>
                <w:szCs w:val="24"/>
              </w:rPr>
            </w:pPr>
            <w:r w:rsidRPr="00FD655D">
              <w:rPr>
                <w:rFonts w:ascii="標楷體" w:eastAsia="標楷體" w:hAnsi="標楷體"/>
                <w:szCs w:val="24"/>
              </w:rPr>
              <w:t>2015/2/3</w:t>
            </w:r>
          </w:p>
        </w:tc>
        <w:tc>
          <w:tcPr>
            <w:tcW w:w="5386" w:type="dxa"/>
            <w:tcBorders>
              <w:top w:val="single" w:sz="4" w:space="0" w:color="auto"/>
              <w:left w:val="single" w:sz="4" w:space="0" w:color="auto"/>
              <w:bottom w:val="single" w:sz="4" w:space="0" w:color="auto"/>
              <w:right w:val="single" w:sz="4" w:space="0" w:color="auto"/>
            </w:tcBorders>
            <w:vAlign w:val="center"/>
          </w:tcPr>
          <w:p w:rsidR="00CF3141" w:rsidRPr="00FD655D" w:rsidRDefault="00CF3141" w:rsidP="00507629">
            <w:pPr>
              <w:jc w:val="both"/>
              <w:rPr>
                <w:rFonts w:ascii="標楷體" w:eastAsia="標楷體" w:hAnsi="標楷體"/>
                <w:szCs w:val="24"/>
              </w:rPr>
            </w:pPr>
            <w:r w:rsidRPr="00FD655D">
              <w:rPr>
                <w:rFonts w:ascii="標楷體" w:eastAsia="標楷體" w:hAnsi="標楷體"/>
                <w:szCs w:val="24"/>
              </w:rPr>
              <w:t>本</w:t>
            </w:r>
            <w:r>
              <w:rPr>
                <w:rFonts w:ascii="標楷體" w:eastAsia="標楷體" w:hAnsi="標楷體" w:hint="eastAsia"/>
                <w:szCs w:val="24"/>
              </w:rPr>
              <w:t>校</w:t>
            </w:r>
            <w:r w:rsidRPr="00FD655D">
              <w:rPr>
                <w:rFonts w:ascii="標楷體" w:eastAsia="標楷體" w:hAnsi="標楷體"/>
                <w:szCs w:val="24"/>
              </w:rPr>
              <w:t>104學年度研究所在職進修碩士學位班招生考試書面審查、面試</w:t>
            </w:r>
          </w:p>
        </w:tc>
        <w:tc>
          <w:tcPr>
            <w:tcW w:w="1418" w:type="dxa"/>
            <w:tcBorders>
              <w:top w:val="single" w:sz="4" w:space="0" w:color="auto"/>
              <w:left w:val="single" w:sz="4" w:space="0" w:color="auto"/>
              <w:bottom w:val="single" w:sz="4" w:space="0" w:color="auto"/>
              <w:right w:val="single" w:sz="4" w:space="0" w:color="auto"/>
            </w:tcBorders>
            <w:vAlign w:val="center"/>
          </w:tcPr>
          <w:p w:rsidR="00CF3141" w:rsidRPr="00FD655D" w:rsidRDefault="00CF3141" w:rsidP="00507629">
            <w:pPr>
              <w:jc w:val="both"/>
              <w:rPr>
                <w:rFonts w:ascii="標楷體" w:eastAsia="標楷體" w:hAnsi="標楷體"/>
                <w:szCs w:val="24"/>
              </w:rPr>
            </w:pPr>
            <w:r w:rsidRPr="00FD655D">
              <w:rPr>
                <w:rFonts w:ascii="標楷體" w:eastAsia="標楷體" w:hAnsi="標楷體"/>
                <w:szCs w:val="24"/>
              </w:rPr>
              <w:t>委員</w:t>
            </w:r>
          </w:p>
        </w:tc>
      </w:tr>
      <w:tr w:rsidR="00CF3141" w:rsidRPr="00FD655D" w:rsidTr="00507629">
        <w:tc>
          <w:tcPr>
            <w:tcW w:w="1526" w:type="dxa"/>
            <w:tcBorders>
              <w:top w:val="single" w:sz="4" w:space="0" w:color="auto"/>
              <w:left w:val="single" w:sz="4" w:space="0" w:color="auto"/>
              <w:bottom w:val="single" w:sz="4" w:space="0" w:color="auto"/>
              <w:right w:val="single" w:sz="4" w:space="0" w:color="auto"/>
            </w:tcBorders>
          </w:tcPr>
          <w:p w:rsidR="00CF3141" w:rsidRPr="00FD655D" w:rsidRDefault="00CF3141" w:rsidP="00507629">
            <w:pPr>
              <w:pStyle w:val="Default"/>
              <w:rPr>
                <w:rFonts w:ascii="標楷體" w:eastAsia="標楷體" w:hAnsi="標楷體"/>
              </w:rPr>
            </w:pPr>
            <w:r w:rsidRPr="00FD655D">
              <w:rPr>
                <w:rFonts w:ascii="標楷體" w:eastAsia="標楷體" w:hAnsi="標楷體"/>
              </w:rPr>
              <w:t>2015/3</w:t>
            </w:r>
          </w:p>
        </w:tc>
        <w:tc>
          <w:tcPr>
            <w:tcW w:w="5386" w:type="dxa"/>
            <w:tcBorders>
              <w:top w:val="single" w:sz="4" w:space="0" w:color="auto"/>
              <w:left w:val="single" w:sz="4" w:space="0" w:color="auto"/>
              <w:bottom w:val="single" w:sz="4" w:space="0" w:color="auto"/>
              <w:right w:val="single" w:sz="4" w:space="0" w:color="auto"/>
            </w:tcBorders>
          </w:tcPr>
          <w:p w:rsidR="00CF3141" w:rsidRPr="00FD655D" w:rsidRDefault="00CF3141" w:rsidP="00507629">
            <w:pPr>
              <w:pStyle w:val="Default"/>
              <w:rPr>
                <w:rFonts w:ascii="標楷體" w:eastAsia="標楷體" w:hAnsi="標楷體"/>
              </w:rPr>
            </w:pPr>
            <w:r w:rsidRPr="00FD655D">
              <w:rPr>
                <w:rFonts w:ascii="標楷體" w:eastAsia="標楷體" w:hAnsi="標楷體"/>
              </w:rPr>
              <w:t>第9 屆北教大台文所</w:t>
            </w:r>
            <w:r w:rsidRPr="00FD655D">
              <w:rPr>
                <w:rFonts w:ascii="標楷體" w:eastAsia="標楷體" w:hAnsi="標楷體" w:hint="eastAsia"/>
              </w:rPr>
              <w:t>與</w:t>
            </w:r>
            <w:r w:rsidRPr="00FD655D">
              <w:rPr>
                <w:rFonts w:ascii="標楷體" w:eastAsia="標楷體" w:hAnsi="標楷體"/>
              </w:rPr>
              <w:t>台師大研究生論文發表會</w:t>
            </w:r>
          </w:p>
        </w:tc>
        <w:tc>
          <w:tcPr>
            <w:tcW w:w="1418" w:type="dxa"/>
            <w:tcBorders>
              <w:top w:val="single" w:sz="4" w:space="0" w:color="auto"/>
              <w:left w:val="single" w:sz="4" w:space="0" w:color="auto"/>
              <w:bottom w:val="single" w:sz="4" w:space="0" w:color="auto"/>
              <w:right w:val="single" w:sz="4" w:space="0" w:color="auto"/>
            </w:tcBorders>
          </w:tcPr>
          <w:p w:rsidR="00CF3141" w:rsidRPr="00FD655D" w:rsidRDefault="00CF3141" w:rsidP="00507629">
            <w:pPr>
              <w:pStyle w:val="Default"/>
              <w:rPr>
                <w:rFonts w:ascii="標楷體" w:eastAsia="標楷體" w:hAnsi="標楷體"/>
              </w:rPr>
            </w:pPr>
            <w:r w:rsidRPr="00FD655D">
              <w:rPr>
                <w:rFonts w:ascii="標楷體" w:eastAsia="標楷體" w:hAnsi="標楷體"/>
              </w:rPr>
              <w:t>論文審查人</w:t>
            </w:r>
          </w:p>
        </w:tc>
      </w:tr>
      <w:tr w:rsidR="00CF3141" w:rsidRPr="00FD655D" w:rsidTr="00507629">
        <w:tc>
          <w:tcPr>
            <w:tcW w:w="1526" w:type="dxa"/>
            <w:tcBorders>
              <w:top w:val="single" w:sz="4" w:space="0" w:color="auto"/>
              <w:left w:val="single" w:sz="4" w:space="0" w:color="auto"/>
              <w:bottom w:val="single" w:sz="4" w:space="0" w:color="auto"/>
              <w:right w:val="single" w:sz="4" w:space="0" w:color="auto"/>
            </w:tcBorders>
          </w:tcPr>
          <w:p w:rsidR="00CF3141" w:rsidRPr="00FD655D" w:rsidRDefault="00CF3141" w:rsidP="00507629">
            <w:pPr>
              <w:pStyle w:val="Default"/>
              <w:rPr>
                <w:rFonts w:ascii="標楷體" w:eastAsia="標楷體" w:hAnsi="標楷體"/>
              </w:rPr>
            </w:pPr>
            <w:r>
              <w:rPr>
                <w:rFonts w:ascii="標楷體" w:eastAsia="標楷體" w:hAnsi="標楷體" w:hint="eastAsia"/>
              </w:rPr>
              <w:t>2015/8起</w:t>
            </w:r>
          </w:p>
        </w:tc>
        <w:tc>
          <w:tcPr>
            <w:tcW w:w="5386" w:type="dxa"/>
            <w:tcBorders>
              <w:top w:val="single" w:sz="4" w:space="0" w:color="auto"/>
              <w:left w:val="single" w:sz="4" w:space="0" w:color="auto"/>
              <w:bottom w:val="single" w:sz="4" w:space="0" w:color="auto"/>
              <w:right w:val="single" w:sz="4" w:space="0" w:color="auto"/>
            </w:tcBorders>
          </w:tcPr>
          <w:p w:rsidR="00CF3141" w:rsidRPr="00FD655D" w:rsidRDefault="00CF3141" w:rsidP="00507629">
            <w:pPr>
              <w:pStyle w:val="Default"/>
              <w:rPr>
                <w:rFonts w:ascii="標楷體" w:eastAsia="標楷體" w:hAnsi="標楷體"/>
              </w:rPr>
            </w:pPr>
            <w:r>
              <w:rPr>
                <w:rFonts w:ascii="標楷體" w:eastAsia="標楷體" w:hAnsi="標楷體" w:hint="eastAsia"/>
              </w:rPr>
              <w:t>本校104年度校務會議代表</w:t>
            </w:r>
          </w:p>
        </w:tc>
        <w:tc>
          <w:tcPr>
            <w:tcW w:w="1418" w:type="dxa"/>
            <w:tcBorders>
              <w:top w:val="single" w:sz="4" w:space="0" w:color="auto"/>
              <w:left w:val="single" w:sz="4" w:space="0" w:color="auto"/>
              <w:bottom w:val="single" w:sz="4" w:space="0" w:color="auto"/>
              <w:right w:val="single" w:sz="4" w:space="0" w:color="auto"/>
            </w:tcBorders>
          </w:tcPr>
          <w:p w:rsidR="00CF3141" w:rsidRPr="00FD655D" w:rsidRDefault="00CF3141" w:rsidP="00507629">
            <w:pPr>
              <w:pStyle w:val="Default"/>
              <w:rPr>
                <w:rFonts w:ascii="標楷體" w:eastAsia="標楷體" w:hAnsi="標楷體"/>
              </w:rPr>
            </w:pPr>
            <w:r>
              <w:rPr>
                <w:rFonts w:ascii="標楷體" w:eastAsia="標楷體" w:hAnsi="標楷體" w:hint="eastAsia"/>
              </w:rPr>
              <w:t>代表</w:t>
            </w:r>
          </w:p>
        </w:tc>
      </w:tr>
      <w:tr w:rsidR="00CF3141" w:rsidRPr="00FD655D" w:rsidTr="00507629">
        <w:tc>
          <w:tcPr>
            <w:tcW w:w="1526" w:type="dxa"/>
            <w:tcBorders>
              <w:top w:val="single" w:sz="4" w:space="0" w:color="auto"/>
              <w:left w:val="single" w:sz="4" w:space="0" w:color="auto"/>
              <w:bottom w:val="single" w:sz="4" w:space="0" w:color="auto"/>
              <w:right w:val="single" w:sz="4" w:space="0" w:color="auto"/>
            </w:tcBorders>
          </w:tcPr>
          <w:p w:rsidR="00CF3141" w:rsidRDefault="00CF3141" w:rsidP="00507629">
            <w:pPr>
              <w:pStyle w:val="Default"/>
              <w:rPr>
                <w:rFonts w:ascii="標楷體" w:eastAsia="標楷體" w:hAnsi="標楷體"/>
              </w:rPr>
            </w:pPr>
            <w:r>
              <w:rPr>
                <w:rFonts w:ascii="標楷體" w:eastAsia="標楷體" w:hAnsi="標楷體" w:hint="eastAsia"/>
              </w:rPr>
              <w:t>2015/8起</w:t>
            </w:r>
          </w:p>
        </w:tc>
        <w:tc>
          <w:tcPr>
            <w:tcW w:w="5386" w:type="dxa"/>
            <w:tcBorders>
              <w:top w:val="single" w:sz="4" w:space="0" w:color="auto"/>
              <w:left w:val="single" w:sz="4" w:space="0" w:color="auto"/>
              <w:bottom w:val="single" w:sz="4" w:space="0" w:color="auto"/>
              <w:right w:val="single" w:sz="4" w:space="0" w:color="auto"/>
            </w:tcBorders>
          </w:tcPr>
          <w:p w:rsidR="00CF3141" w:rsidRDefault="00CF3141" w:rsidP="00507629">
            <w:pPr>
              <w:pStyle w:val="Default"/>
              <w:rPr>
                <w:rFonts w:ascii="標楷體" w:eastAsia="標楷體" w:hAnsi="標楷體"/>
              </w:rPr>
            </w:pPr>
            <w:r>
              <w:rPr>
                <w:rFonts w:ascii="標楷體" w:eastAsia="標楷體" w:hAnsi="標楷體" w:hint="eastAsia"/>
              </w:rPr>
              <w:t>本校104年度學生申訴評議委員會</w:t>
            </w:r>
          </w:p>
        </w:tc>
        <w:tc>
          <w:tcPr>
            <w:tcW w:w="1418" w:type="dxa"/>
            <w:tcBorders>
              <w:top w:val="single" w:sz="4" w:space="0" w:color="auto"/>
              <w:left w:val="single" w:sz="4" w:space="0" w:color="auto"/>
              <w:bottom w:val="single" w:sz="4" w:space="0" w:color="auto"/>
              <w:right w:val="single" w:sz="4" w:space="0" w:color="auto"/>
            </w:tcBorders>
          </w:tcPr>
          <w:p w:rsidR="00CF3141" w:rsidRDefault="00CF3141" w:rsidP="00507629">
            <w:pPr>
              <w:pStyle w:val="Default"/>
              <w:rPr>
                <w:rFonts w:ascii="標楷體" w:eastAsia="標楷體" w:hAnsi="標楷體"/>
              </w:rPr>
            </w:pPr>
            <w:r>
              <w:rPr>
                <w:rFonts w:ascii="標楷體" w:eastAsia="標楷體" w:hAnsi="標楷體" w:hint="eastAsia"/>
              </w:rPr>
              <w:t>委員</w:t>
            </w:r>
          </w:p>
        </w:tc>
      </w:tr>
      <w:tr w:rsidR="00CF3141" w:rsidRPr="00FD655D" w:rsidTr="00507629">
        <w:tc>
          <w:tcPr>
            <w:tcW w:w="1526" w:type="dxa"/>
            <w:tcBorders>
              <w:top w:val="single" w:sz="4" w:space="0" w:color="auto"/>
              <w:left w:val="single" w:sz="4" w:space="0" w:color="auto"/>
              <w:bottom w:val="single" w:sz="4" w:space="0" w:color="auto"/>
              <w:right w:val="single" w:sz="4" w:space="0" w:color="auto"/>
            </w:tcBorders>
          </w:tcPr>
          <w:p w:rsidR="00CF3141" w:rsidRDefault="00CF3141" w:rsidP="00507629">
            <w:pPr>
              <w:pStyle w:val="Default"/>
              <w:rPr>
                <w:rFonts w:ascii="標楷體" w:eastAsia="標楷體" w:hAnsi="標楷體"/>
              </w:rPr>
            </w:pPr>
            <w:r>
              <w:rPr>
                <w:rFonts w:ascii="標楷體" w:eastAsia="標楷體" w:hAnsi="標楷體" w:hint="eastAsia"/>
              </w:rPr>
              <w:t>2015/8起</w:t>
            </w:r>
          </w:p>
        </w:tc>
        <w:tc>
          <w:tcPr>
            <w:tcW w:w="5386" w:type="dxa"/>
            <w:tcBorders>
              <w:top w:val="single" w:sz="4" w:space="0" w:color="auto"/>
              <w:left w:val="single" w:sz="4" w:space="0" w:color="auto"/>
              <w:bottom w:val="single" w:sz="4" w:space="0" w:color="auto"/>
              <w:right w:val="single" w:sz="4" w:space="0" w:color="auto"/>
            </w:tcBorders>
          </w:tcPr>
          <w:p w:rsidR="00CF3141" w:rsidRDefault="00CF3141" w:rsidP="00507629">
            <w:pPr>
              <w:pStyle w:val="Default"/>
              <w:rPr>
                <w:rFonts w:ascii="標楷體" w:eastAsia="標楷體" w:hAnsi="標楷體"/>
              </w:rPr>
            </w:pPr>
            <w:r>
              <w:rPr>
                <w:rFonts w:ascii="標楷體" w:eastAsia="標楷體" w:hAnsi="標楷體" w:hint="eastAsia"/>
              </w:rPr>
              <w:t>本所104年度研究生生涯輔導社群指導教師</w:t>
            </w:r>
          </w:p>
        </w:tc>
        <w:tc>
          <w:tcPr>
            <w:tcW w:w="1418" w:type="dxa"/>
            <w:tcBorders>
              <w:top w:val="single" w:sz="4" w:space="0" w:color="auto"/>
              <w:left w:val="single" w:sz="4" w:space="0" w:color="auto"/>
              <w:bottom w:val="single" w:sz="4" w:space="0" w:color="auto"/>
              <w:right w:val="single" w:sz="4" w:space="0" w:color="auto"/>
            </w:tcBorders>
          </w:tcPr>
          <w:p w:rsidR="00CF3141" w:rsidRDefault="00CF3141" w:rsidP="00507629">
            <w:pPr>
              <w:pStyle w:val="Default"/>
              <w:rPr>
                <w:rFonts w:ascii="標楷體" w:eastAsia="標楷體" w:hAnsi="標楷體"/>
              </w:rPr>
            </w:pPr>
            <w:r>
              <w:rPr>
                <w:rFonts w:ascii="標楷體" w:eastAsia="標楷體" w:hAnsi="標楷體" w:hint="eastAsia"/>
              </w:rPr>
              <w:t>指導教師</w:t>
            </w:r>
          </w:p>
        </w:tc>
      </w:tr>
      <w:tr w:rsidR="00CF3141" w:rsidRPr="00FD655D" w:rsidTr="00507629">
        <w:tc>
          <w:tcPr>
            <w:tcW w:w="1526" w:type="dxa"/>
            <w:tcBorders>
              <w:top w:val="single" w:sz="4" w:space="0" w:color="auto"/>
              <w:left w:val="single" w:sz="4" w:space="0" w:color="auto"/>
              <w:bottom w:val="single" w:sz="4" w:space="0" w:color="auto"/>
              <w:right w:val="single" w:sz="4" w:space="0" w:color="auto"/>
            </w:tcBorders>
          </w:tcPr>
          <w:p w:rsidR="00CF3141" w:rsidRPr="00FD655D" w:rsidRDefault="00CF3141" w:rsidP="00507629">
            <w:pPr>
              <w:pStyle w:val="Default"/>
              <w:rPr>
                <w:rFonts w:ascii="標楷體" w:eastAsia="標楷體" w:hAnsi="標楷體"/>
              </w:rPr>
            </w:pPr>
            <w:r w:rsidRPr="00FD655D">
              <w:rPr>
                <w:rFonts w:ascii="標楷體" w:eastAsia="標楷體" w:hAnsi="標楷體"/>
              </w:rPr>
              <w:t>2016/1/14</w:t>
            </w:r>
          </w:p>
        </w:tc>
        <w:tc>
          <w:tcPr>
            <w:tcW w:w="5386" w:type="dxa"/>
            <w:tcBorders>
              <w:top w:val="single" w:sz="4" w:space="0" w:color="auto"/>
              <w:left w:val="single" w:sz="4" w:space="0" w:color="auto"/>
              <w:bottom w:val="single" w:sz="4" w:space="0" w:color="auto"/>
              <w:right w:val="single" w:sz="4" w:space="0" w:color="auto"/>
            </w:tcBorders>
          </w:tcPr>
          <w:p w:rsidR="00CF3141" w:rsidRPr="00FD655D" w:rsidRDefault="00CF3141" w:rsidP="00507629">
            <w:pPr>
              <w:pStyle w:val="Default"/>
              <w:rPr>
                <w:rFonts w:ascii="標楷體" w:eastAsia="標楷體" w:hAnsi="標楷體"/>
              </w:rPr>
            </w:pPr>
            <w:r>
              <w:rPr>
                <w:rFonts w:ascii="標楷體" w:eastAsia="標楷體" w:hAnsi="標楷體"/>
              </w:rPr>
              <w:t>本</w:t>
            </w:r>
            <w:r>
              <w:rPr>
                <w:rFonts w:ascii="標楷體" w:eastAsia="標楷體" w:hAnsi="標楷體" w:hint="eastAsia"/>
              </w:rPr>
              <w:t>校</w:t>
            </w:r>
            <w:r w:rsidRPr="00FD655D">
              <w:rPr>
                <w:rFonts w:ascii="標楷體" w:eastAsia="標楷體" w:hAnsi="標楷體"/>
              </w:rPr>
              <w:t>105學年度碩(博)班考試入學招生命題</w:t>
            </w:r>
          </w:p>
        </w:tc>
        <w:tc>
          <w:tcPr>
            <w:tcW w:w="1418" w:type="dxa"/>
            <w:tcBorders>
              <w:top w:val="single" w:sz="4" w:space="0" w:color="auto"/>
              <w:left w:val="single" w:sz="4" w:space="0" w:color="auto"/>
              <w:bottom w:val="single" w:sz="4" w:space="0" w:color="auto"/>
              <w:right w:val="single" w:sz="4" w:space="0" w:color="auto"/>
            </w:tcBorders>
          </w:tcPr>
          <w:p w:rsidR="00CF3141" w:rsidRPr="00FD655D" w:rsidRDefault="00CF3141" w:rsidP="00507629">
            <w:pPr>
              <w:pStyle w:val="Default"/>
              <w:rPr>
                <w:rFonts w:ascii="標楷體" w:eastAsia="標楷體" w:hAnsi="標楷體"/>
              </w:rPr>
            </w:pPr>
            <w:r w:rsidRPr="00FD655D">
              <w:rPr>
                <w:rFonts w:ascii="標楷體" w:eastAsia="標楷體" w:hAnsi="標楷體"/>
              </w:rPr>
              <w:t>委員</w:t>
            </w:r>
          </w:p>
        </w:tc>
      </w:tr>
      <w:tr w:rsidR="00CF3141" w:rsidRPr="00FD655D" w:rsidTr="00507629">
        <w:tc>
          <w:tcPr>
            <w:tcW w:w="1526" w:type="dxa"/>
            <w:tcBorders>
              <w:top w:val="single" w:sz="4" w:space="0" w:color="auto"/>
              <w:left w:val="single" w:sz="4" w:space="0" w:color="auto"/>
              <w:bottom w:val="single" w:sz="4" w:space="0" w:color="auto"/>
              <w:right w:val="single" w:sz="4" w:space="0" w:color="auto"/>
            </w:tcBorders>
          </w:tcPr>
          <w:p w:rsidR="00CF3141" w:rsidRPr="00FD655D" w:rsidRDefault="00CF3141" w:rsidP="00507629">
            <w:pPr>
              <w:pStyle w:val="Default"/>
              <w:rPr>
                <w:rFonts w:ascii="標楷體" w:eastAsia="標楷體" w:hAnsi="標楷體"/>
              </w:rPr>
            </w:pPr>
            <w:r>
              <w:rPr>
                <w:rFonts w:ascii="標楷體" w:eastAsia="標楷體" w:hAnsi="標楷體" w:hint="eastAsia"/>
              </w:rPr>
              <w:t>2016/4/29</w:t>
            </w:r>
          </w:p>
        </w:tc>
        <w:tc>
          <w:tcPr>
            <w:tcW w:w="5386" w:type="dxa"/>
            <w:tcBorders>
              <w:top w:val="single" w:sz="4" w:space="0" w:color="auto"/>
              <w:left w:val="single" w:sz="4" w:space="0" w:color="auto"/>
              <w:bottom w:val="single" w:sz="4" w:space="0" w:color="auto"/>
              <w:right w:val="single" w:sz="4" w:space="0" w:color="auto"/>
            </w:tcBorders>
          </w:tcPr>
          <w:p w:rsidR="00CF3141" w:rsidRDefault="00CF3141" w:rsidP="00507629">
            <w:pPr>
              <w:pStyle w:val="Default"/>
              <w:rPr>
                <w:rFonts w:ascii="標楷體" w:eastAsia="標楷體" w:hAnsi="標楷體"/>
              </w:rPr>
            </w:pPr>
            <w:r>
              <w:rPr>
                <w:rFonts w:ascii="標楷體" w:eastAsia="標楷體" w:hAnsi="標楷體" w:hint="eastAsia"/>
              </w:rPr>
              <w:t>本所《文史台灣學報》第10期論文審查</w:t>
            </w:r>
          </w:p>
        </w:tc>
        <w:tc>
          <w:tcPr>
            <w:tcW w:w="1418" w:type="dxa"/>
            <w:tcBorders>
              <w:top w:val="single" w:sz="4" w:space="0" w:color="auto"/>
              <w:left w:val="single" w:sz="4" w:space="0" w:color="auto"/>
              <w:bottom w:val="single" w:sz="4" w:space="0" w:color="auto"/>
              <w:right w:val="single" w:sz="4" w:space="0" w:color="auto"/>
            </w:tcBorders>
          </w:tcPr>
          <w:p w:rsidR="00CF3141" w:rsidRPr="001B5D35" w:rsidRDefault="00CF3141" w:rsidP="00507629">
            <w:pPr>
              <w:pStyle w:val="Default"/>
              <w:rPr>
                <w:rFonts w:ascii="標楷體" w:eastAsia="標楷體" w:hAnsi="標楷體"/>
              </w:rPr>
            </w:pPr>
            <w:r>
              <w:rPr>
                <w:rFonts w:ascii="標楷體" w:eastAsia="標楷體" w:hAnsi="標楷體" w:hint="eastAsia"/>
              </w:rPr>
              <w:t>論文審查人</w:t>
            </w:r>
          </w:p>
        </w:tc>
      </w:tr>
      <w:tr w:rsidR="00CF3141" w:rsidRPr="00FD655D" w:rsidTr="00507629">
        <w:tc>
          <w:tcPr>
            <w:tcW w:w="1526" w:type="dxa"/>
            <w:tcBorders>
              <w:top w:val="single" w:sz="4" w:space="0" w:color="auto"/>
              <w:left w:val="single" w:sz="4" w:space="0" w:color="auto"/>
              <w:bottom w:val="single" w:sz="4" w:space="0" w:color="auto"/>
              <w:right w:val="single" w:sz="4" w:space="0" w:color="auto"/>
            </w:tcBorders>
          </w:tcPr>
          <w:p w:rsidR="00CF3141" w:rsidRPr="00FD655D" w:rsidRDefault="00CF3141" w:rsidP="00507629">
            <w:pPr>
              <w:pStyle w:val="Default"/>
              <w:rPr>
                <w:rFonts w:ascii="標楷體" w:eastAsia="標楷體" w:hAnsi="標楷體"/>
              </w:rPr>
            </w:pPr>
            <w:r w:rsidRPr="00FD655D">
              <w:rPr>
                <w:rFonts w:ascii="標楷體" w:eastAsia="標楷體" w:hAnsi="標楷體"/>
              </w:rPr>
              <w:t>2016/4/30</w:t>
            </w:r>
          </w:p>
        </w:tc>
        <w:tc>
          <w:tcPr>
            <w:tcW w:w="5386" w:type="dxa"/>
            <w:tcBorders>
              <w:top w:val="single" w:sz="4" w:space="0" w:color="auto"/>
              <w:left w:val="single" w:sz="4" w:space="0" w:color="auto"/>
              <w:bottom w:val="single" w:sz="4" w:space="0" w:color="auto"/>
              <w:right w:val="single" w:sz="4" w:space="0" w:color="auto"/>
            </w:tcBorders>
          </w:tcPr>
          <w:p w:rsidR="00CF3141" w:rsidRPr="00FD655D" w:rsidRDefault="00CF3141" w:rsidP="00507629">
            <w:pPr>
              <w:pStyle w:val="Default"/>
              <w:jc w:val="both"/>
              <w:rPr>
                <w:rFonts w:ascii="標楷體" w:eastAsia="標楷體" w:hAnsi="標楷體"/>
              </w:rPr>
            </w:pPr>
            <w:r w:rsidRPr="00FD655D">
              <w:rPr>
                <w:rFonts w:ascii="標楷體" w:eastAsia="標楷體" w:hAnsi="標楷體"/>
              </w:rPr>
              <w:t>第10屆北教大台文所</w:t>
            </w:r>
            <w:r w:rsidRPr="00FD655D">
              <w:rPr>
                <w:rFonts w:ascii="標楷體" w:eastAsia="標楷體" w:hAnsi="標楷體" w:hint="eastAsia"/>
              </w:rPr>
              <w:t>與</w:t>
            </w:r>
            <w:r w:rsidRPr="00FD655D">
              <w:rPr>
                <w:rFonts w:ascii="標楷體" w:eastAsia="標楷體" w:hAnsi="標楷體"/>
              </w:rPr>
              <w:t>台師大研究生論文發表會</w:t>
            </w:r>
          </w:p>
        </w:tc>
        <w:tc>
          <w:tcPr>
            <w:tcW w:w="1418" w:type="dxa"/>
            <w:tcBorders>
              <w:top w:val="single" w:sz="4" w:space="0" w:color="auto"/>
              <w:left w:val="single" w:sz="4" w:space="0" w:color="auto"/>
              <w:bottom w:val="single" w:sz="4" w:space="0" w:color="auto"/>
              <w:right w:val="single" w:sz="4" w:space="0" w:color="auto"/>
            </w:tcBorders>
          </w:tcPr>
          <w:p w:rsidR="00CF3141" w:rsidRPr="00FD655D" w:rsidRDefault="00CF3141" w:rsidP="00507629">
            <w:pPr>
              <w:pStyle w:val="Default"/>
              <w:rPr>
                <w:rFonts w:ascii="標楷體" w:eastAsia="標楷體" w:hAnsi="標楷體"/>
              </w:rPr>
            </w:pPr>
            <w:r w:rsidRPr="00FD655D">
              <w:rPr>
                <w:rFonts w:ascii="標楷體" w:eastAsia="標楷體" w:hAnsi="標楷體"/>
              </w:rPr>
              <w:t>論文審查人</w:t>
            </w:r>
          </w:p>
        </w:tc>
      </w:tr>
      <w:tr w:rsidR="00CF3141" w:rsidRPr="00FD655D" w:rsidTr="00507629">
        <w:tc>
          <w:tcPr>
            <w:tcW w:w="1526" w:type="dxa"/>
            <w:tcBorders>
              <w:top w:val="single" w:sz="4" w:space="0" w:color="auto"/>
              <w:left w:val="single" w:sz="4" w:space="0" w:color="auto"/>
              <w:bottom w:val="single" w:sz="4" w:space="0" w:color="auto"/>
              <w:right w:val="single" w:sz="4" w:space="0" w:color="auto"/>
            </w:tcBorders>
          </w:tcPr>
          <w:p w:rsidR="00CF3141" w:rsidRPr="00FD655D" w:rsidRDefault="00CF3141" w:rsidP="00507629">
            <w:pPr>
              <w:pStyle w:val="Default"/>
              <w:rPr>
                <w:rFonts w:ascii="標楷體" w:eastAsia="標楷體" w:hAnsi="標楷體"/>
              </w:rPr>
            </w:pPr>
            <w:r w:rsidRPr="00FD655D">
              <w:rPr>
                <w:rFonts w:ascii="標楷體" w:eastAsia="標楷體" w:hAnsi="標楷體"/>
              </w:rPr>
              <w:t>2017/4/30</w:t>
            </w:r>
          </w:p>
        </w:tc>
        <w:tc>
          <w:tcPr>
            <w:tcW w:w="5386" w:type="dxa"/>
            <w:tcBorders>
              <w:top w:val="single" w:sz="4" w:space="0" w:color="auto"/>
              <w:left w:val="single" w:sz="4" w:space="0" w:color="auto"/>
              <w:bottom w:val="single" w:sz="4" w:space="0" w:color="auto"/>
              <w:right w:val="single" w:sz="4" w:space="0" w:color="auto"/>
            </w:tcBorders>
          </w:tcPr>
          <w:p w:rsidR="00CF3141" w:rsidRPr="00FD655D" w:rsidRDefault="00CF3141" w:rsidP="00507629">
            <w:pPr>
              <w:pStyle w:val="Default"/>
              <w:jc w:val="both"/>
              <w:rPr>
                <w:rFonts w:ascii="標楷體" w:eastAsia="標楷體" w:hAnsi="標楷體"/>
              </w:rPr>
            </w:pPr>
            <w:r w:rsidRPr="00FD655D">
              <w:rPr>
                <w:rFonts w:ascii="標楷體" w:eastAsia="標楷體" w:hAnsi="標楷體"/>
              </w:rPr>
              <w:t>第11屆北教大台文所</w:t>
            </w:r>
            <w:r w:rsidRPr="00FD655D">
              <w:rPr>
                <w:rFonts w:ascii="標楷體" w:eastAsia="標楷體" w:hAnsi="標楷體" w:hint="eastAsia"/>
              </w:rPr>
              <w:t>與</w:t>
            </w:r>
            <w:r w:rsidRPr="00FD655D">
              <w:rPr>
                <w:rFonts w:ascii="標楷體" w:eastAsia="標楷體" w:hAnsi="標楷體"/>
              </w:rPr>
              <w:t>台師大研究生論文發表會</w:t>
            </w:r>
          </w:p>
        </w:tc>
        <w:tc>
          <w:tcPr>
            <w:tcW w:w="1418" w:type="dxa"/>
            <w:tcBorders>
              <w:top w:val="single" w:sz="4" w:space="0" w:color="auto"/>
              <w:left w:val="single" w:sz="4" w:space="0" w:color="auto"/>
              <w:bottom w:val="single" w:sz="4" w:space="0" w:color="auto"/>
              <w:right w:val="single" w:sz="4" w:space="0" w:color="auto"/>
            </w:tcBorders>
          </w:tcPr>
          <w:p w:rsidR="00CF3141" w:rsidRPr="00FD655D" w:rsidRDefault="00CF3141" w:rsidP="00507629">
            <w:pPr>
              <w:pStyle w:val="Default"/>
              <w:rPr>
                <w:rFonts w:ascii="標楷體" w:eastAsia="標楷體" w:hAnsi="標楷體"/>
              </w:rPr>
            </w:pPr>
            <w:r w:rsidRPr="00FD655D">
              <w:rPr>
                <w:rFonts w:ascii="標楷體" w:eastAsia="標楷體" w:hAnsi="標楷體"/>
              </w:rPr>
              <w:t>論文審查人</w:t>
            </w:r>
          </w:p>
        </w:tc>
      </w:tr>
    </w:tbl>
    <w:p w:rsidR="00CF3141" w:rsidRDefault="00CF3141" w:rsidP="00CF3141">
      <w:pPr>
        <w:rPr>
          <w:rFonts w:ascii="標楷體" w:eastAsia="標楷體" w:hAnsi="標楷體"/>
        </w:rPr>
      </w:pPr>
    </w:p>
    <w:p w:rsidR="00CF3141" w:rsidRPr="001F0009" w:rsidRDefault="00CF3141" w:rsidP="00CF3141">
      <w:pPr>
        <w:spacing w:after="240"/>
        <w:ind w:left="480" w:hangingChars="200" w:hanging="480"/>
        <w:rPr>
          <w:rFonts w:ascii="標楷體" w:eastAsia="標楷體" w:hAnsi="標楷體"/>
        </w:rPr>
      </w:pPr>
      <w:r w:rsidRPr="001F0009">
        <w:rPr>
          <w:rFonts w:ascii="標楷體" w:eastAsia="標楷體" w:hAnsi="標楷體" w:hint="eastAsia"/>
        </w:rPr>
        <w:t>1-2. 最近三年擔任校外專業服務（擔任校外、政府機關、學術機構或團體之重要職務、委員會委員、審查委員、評鑑委員等）</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
        <w:gridCol w:w="1809"/>
        <w:gridCol w:w="5103"/>
        <w:gridCol w:w="1418"/>
      </w:tblGrid>
      <w:tr w:rsidR="00CF3141" w:rsidRPr="003F293D" w:rsidTr="00507629">
        <w:tc>
          <w:tcPr>
            <w:tcW w:w="1843" w:type="dxa"/>
            <w:gridSpan w:val="2"/>
            <w:vAlign w:val="center"/>
          </w:tcPr>
          <w:p w:rsidR="00CF3141" w:rsidRPr="003F293D" w:rsidRDefault="00CF3141" w:rsidP="00507629">
            <w:pPr>
              <w:jc w:val="center"/>
              <w:rPr>
                <w:rFonts w:ascii="標楷體" w:eastAsia="標楷體" w:hAnsi="標楷體"/>
              </w:rPr>
            </w:pPr>
            <w:r w:rsidRPr="003F293D">
              <w:rPr>
                <w:rFonts w:ascii="標楷體" w:eastAsia="標楷體" w:hAnsi="標楷體" w:hint="eastAsia"/>
              </w:rPr>
              <w:t>年度</w:t>
            </w:r>
          </w:p>
        </w:tc>
        <w:tc>
          <w:tcPr>
            <w:tcW w:w="5103" w:type="dxa"/>
            <w:vAlign w:val="center"/>
          </w:tcPr>
          <w:p w:rsidR="00CF3141" w:rsidRPr="003F293D" w:rsidRDefault="00CF3141" w:rsidP="00507629">
            <w:pPr>
              <w:jc w:val="center"/>
              <w:rPr>
                <w:rFonts w:ascii="標楷體" w:eastAsia="標楷體" w:hAnsi="標楷體"/>
              </w:rPr>
            </w:pPr>
            <w:r w:rsidRPr="003F293D">
              <w:rPr>
                <w:rFonts w:ascii="標楷體" w:eastAsia="標楷體" w:hAnsi="標楷體" w:hint="eastAsia"/>
              </w:rPr>
              <w:t>項目</w:t>
            </w:r>
          </w:p>
        </w:tc>
        <w:tc>
          <w:tcPr>
            <w:tcW w:w="1418" w:type="dxa"/>
            <w:vAlign w:val="center"/>
          </w:tcPr>
          <w:p w:rsidR="00CF3141" w:rsidRPr="003F293D" w:rsidRDefault="00CF3141" w:rsidP="00507629">
            <w:pPr>
              <w:jc w:val="center"/>
              <w:rPr>
                <w:rFonts w:ascii="標楷體" w:eastAsia="標楷體" w:hAnsi="標楷體"/>
              </w:rPr>
            </w:pPr>
            <w:r w:rsidRPr="003F293D">
              <w:rPr>
                <w:rFonts w:ascii="標楷體" w:eastAsia="標楷體" w:hAnsi="標楷體" w:cs="新細明體" w:hint="eastAsia"/>
              </w:rPr>
              <w:t>擔任職</w:t>
            </w:r>
            <w:r w:rsidRPr="003F293D">
              <w:rPr>
                <w:rFonts w:ascii="標楷體" w:eastAsia="標楷體" w:hAnsi="標楷體" w:hint="eastAsia"/>
              </w:rPr>
              <w:t>務</w:t>
            </w:r>
          </w:p>
        </w:tc>
      </w:tr>
      <w:tr w:rsidR="00CF3141" w:rsidRPr="003F293D" w:rsidTr="00507629">
        <w:tc>
          <w:tcPr>
            <w:tcW w:w="1843" w:type="dxa"/>
            <w:gridSpan w:val="2"/>
            <w:vAlign w:val="center"/>
          </w:tcPr>
          <w:p w:rsidR="00CF3141" w:rsidRPr="00E05F6E" w:rsidRDefault="00CF3141" w:rsidP="00507629">
            <w:pPr>
              <w:rPr>
                <w:rFonts w:ascii="Times New Roman" w:eastAsia="標楷體" w:hAnsi="Times New Roman"/>
                <w:kern w:val="0"/>
              </w:rPr>
            </w:pPr>
            <w:r w:rsidRPr="00E05F6E">
              <w:rPr>
                <w:rFonts w:ascii="Times New Roman" w:eastAsia="標楷體" w:hAnsi="Times New Roman"/>
                <w:color w:val="000000"/>
              </w:rPr>
              <w:t>2013/8</w:t>
            </w:r>
            <w:r w:rsidRPr="00E05F6E">
              <w:rPr>
                <w:rFonts w:ascii="Times New Roman" w:eastAsia="標楷體" w:hAnsi="Times New Roman"/>
                <w:kern w:val="0"/>
              </w:rPr>
              <w:t>～</w:t>
            </w:r>
            <w:r w:rsidRPr="00E05F6E">
              <w:rPr>
                <w:rFonts w:ascii="Times New Roman" w:eastAsia="標楷體" w:hAnsi="Times New Roman"/>
                <w:kern w:val="0"/>
              </w:rPr>
              <w:t>2017/7</w:t>
            </w:r>
          </w:p>
        </w:tc>
        <w:tc>
          <w:tcPr>
            <w:tcW w:w="5103" w:type="dxa"/>
            <w:vAlign w:val="center"/>
          </w:tcPr>
          <w:p w:rsidR="00CF3141" w:rsidRPr="00E05F6E" w:rsidRDefault="00CF3141" w:rsidP="00507629">
            <w:pPr>
              <w:tabs>
                <w:tab w:val="left" w:pos="34"/>
              </w:tabs>
              <w:jc w:val="both"/>
              <w:rPr>
                <w:rFonts w:ascii="Times New Roman" w:eastAsia="標楷體" w:hAnsi="Times New Roman"/>
              </w:rPr>
            </w:pPr>
            <w:r w:rsidRPr="00E05F6E">
              <w:rPr>
                <w:rFonts w:ascii="Times New Roman" w:eastAsia="標楷體" w:hAnsi="Times New Roman"/>
              </w:rPr>
              <w:t>教育部國民及學前教育署</w:t>
            </w:r>
            <w:r w:rsidRPr="00E05F6E">
              <w:rPr>
                <w:rFonts w:ascii="Times New Roman" w:eastAsia="標楷體" w:hAnsi="Times New Roman"/>
              </w:rPr>
              <w:t>102-105</w:t>
            </w:r>
            <w:r w:rsidRPr="00E05F6E">
              <w:rPr>
                <w:rFonts w:ascii="Times New Roman" w:eastAsia="標楷體" w:hAnsi="Times New Roman"/>
              </w:rPr>
              <w:t>學年度國民中小學課程與教學輔導群社會學習領域</w:t>
            </w:r>
          </w:p>
        </w:tc>
        <w:tc>
          <w:tcPr>
            <w:tcW w:w="1418" w:type="dxa"/>
            <w:vAlign w:val="center"/>
          </w:tcPr>
          <w:p w:rsidR="00CF3141" w:rsidRPr="00E05F6E" w:rsidRDefault="00CF3141" w:rsidP="00507629">
            <w:pPr>
              <w:rPr>
                <w:rFonts w:ascii="Times New Roman" w:eastAsia="標楷體" w:hAnsi="Times New Roman"/>
              </w:rPr>
            </w:pPr>
            <w:r w:rsidRPr="00E05F6E">
              <w:rPr>
                <w:rFonts w:ascii="Times New Roman" w:eastAsia="標楷體" w:hAnsi="Times New Roman"/>
              </w:rPr>
              <w:t>委員</w:t>
            </w:r>
          </w:p>
        </w:tc>
      </w:tr>
      <w:tr w:rsidR="00CF3141" w:rsidRPr="003F293D" w:rsidTr="00507629">
        <w:tc>
          <w:tcPr>
            <w:tcW w:w="1843" w:type="dxa"/>
            <w:gridSpan w:val="2"/>
            <w:vAlign w:val="center"/>
          </w:tcPr>
          <w:p w:rsidR="00CF3141" w:rsidRPr="00E05F6E" w:rsidRDefault="00CF3141" w:rsidP="00507629">
            <w:pPr>
              <w:rPr>
                <w:rFonts w:ascii="Times New Roman" w:eastAsia="標楷體" w:hAnsi="Times New Roman"/>
                <w:color w:val="000000"/>
              </w:rPr>
            </w:pPr>
            <w:r w:rsidRPr="00E05F6E">
              <w:rPr>
                <w:rFonts w:ascii="Times New Roman" w:eastAsia="標楷體" w:hAnsi="Times New Roman"/>
                <w:color w:val="000000"/>
              </w:rPr>
              <w:t>2012/4</w:t>
            </w:r>
            <w:r w:rsidRPr="00E05F6E">
              <w:rPr>
                <w:rFonts w:ascii="Times New Roman" w:eastAsia="標楷體" w:hAnsi="Times New Roman"/>
                <w:kern w:val="0"/>
              </w:rPr>
              <w:t>～</w:t>
            </w:r>
            <w:r w:rsidRPr="00E05F6E">
              <w:rPr>
                <w:rFonts w:ascii="Times New Roman" w:eastAsia="標楷體" w:hAnsi="Times New Roman"/>
                <w:kern w:val="0"/>
              </w:rPr>
              <w:t>2017/7</w:t>
            </w:r>
          </w:p>
        </w:tc>
        <w:tc>
          <w:tcPr>
            <w:tcW w:w="5103" w:type="dxa"/>
            <w:vAlign w:val="center"/>
          </w:tcPr>
          <w:p w:rsidR="00CF3141" w:rsidRPr="00E05F6E" w:rsidRDefault="00CF3141" w:rsidP="00507629">
            <w:pPr>
              <w:tabs>
                <w:tab w:val="left" w:pos="34"/>
              </w:tabs>
              <w:jc w:val="both"/>
              <w:rPr>
                <w:rFonts w:ascii="Times New Roman" w:eastAsia="標楷體" w:hAnsi="Times New Roman"/>
              </w:rPr>
            </w:pPr>
            <w:r w:rsidRPr="00E05F6E">
              <w:rPr>
                <w:rFonts w:ascii="Times New Roman" w:eastAsia="標楷體" w:hAnsi="Times New Roman"/>
              </w:rPr>
              <w:t>日本台灣學會</w:t>
            </w:r>
          </w:p>
        </w:tc>
        <w:tc>
          <w:tcPr>
            <w:tcW w:w="1418" w:type="dxa"/>
            <w:vAlign w:val="center"/>
          </w:tcPr>
          <w:p w:rsidR="00CF3141" w:rsidRPr="00E05F6E" w:rsidRDefault="00CF3141" w:rsidP="00507629">
            <w:pPr>
              <w:rPr>
                <w:rFonts w:ascii="Times New Roman" w:eastAsia="標楷體" w:hAnsi="Times New Roman"/>
              </w:rPr>
            </w:pPr>
            <w:r w:rsidRPr="00E05F6E">
              <w:rPr>
                <w:rFonts w:ascii="Times New Roman" w:eastAsia="標楷體" w:hAnsi="Times New Roman"/>
              </w:rPr>
              <w:t>理事</w:t>
            </w:r>
          </w:p>
        </w:tc>
      </w:tr>
      <w:tr w:rsidR="00CF3141" w:rsidRPr="003F293D" w:rsidTr="00507629">
        <w:tc>
          <w:tcPr>
            <w:tcW w:w="1843" w:type="dxa"/>
            <w:gridSpan w:val="2"/>
            <w:vAlign w:val="center"/>
          </w:tcPr>
          <w:p w:rsidR="00CF3141" w:rsidRPr="00E05F6E" w:rsidRDefault="00CF3141" w:rsidP="00507629">
            <w:pPr>
              <w:rPr>
                <w:rFonts w:ascii="Times New Roman" w:eastAsia="標楷體" w:hAnsi="Times New Roman"/>
                <w:color w:val="000000"/>
              </w:rPr>
            </w:pPr>
            <w:r w:rsidRPr="00E05F6E">
              <w:rPr>
                <w:rFonts w:ascii="Times New Roman" w:eastAsia="標楷體" w:hAnsi="Times New Roman"/>
                <w:color w:val="000000"/>
              </w:rPr>
              <w:t>2014/3</w:t>
            </w:r>
          </w:p>
        </w:tc>
        <w:tc>
          <w:tcPr>
            <w:tcW w:w="5103" w:type="dxa"/>
            <w:vAlign w:val="center"/>
          </w:tcPr>
          <w:p w:rsidR="00CF3141" w:rsidRPr="00E05F6E" w:rsidRDefault="00CF3141" w:rsidP="00507629">
            <w:pPr>
              <w:tabs>
                <w:tab w:val="left" w:pos="34"/>
              </w:tabs>
              <w:jc w:val="both"/>
              <w:rPr>
                <w:rFonts w:ascii="Times New Roman" w:eastAsia="標楷體" w:hAnsi="Times New Roman"/>
              </w:rPr>
            </w:pPr>
            <w:r w:rsidRPr="00E05F6E">
              <w:rPr>
                <w:rFonts w:ascii="Times New Roman" w:eastAsia="標楷體" w:hAnsi="Times New Roman"/>
              </w:rPr>
              <w:t>科技部｢</w:t>
            </w:r>
            <w:r w:rsidRPr="00E05F6E">
              <w:rPr>
                <w:rFonts w:ascii="Times New Roman" w:eastAsia="標楷體" w:hAnsi="Times New Roman"/>
              </w:rPr>
              <w:t>106</w:t>
            </w:r>
            <w:r w:rsidRPr="00E05F6E">
              <w:rPr>
                <w:rFonts w:ascii="Times New Roman" w:eastAsia="標楷體" w:hAnsi="Times New Roman"/>
              </w:rPr>
              <w:t>年專題研究計畫」審查</w:t>
            </w:r>
            <w:r w:rsidRPr="00E05F6E">
              <w:rPr>
                <w:rFonts w:ascii="Times New Roman" w:eastAsia="標楷體" w:hAnsi="Times New Roman"/>
              </w:rPr>
              <w:t>1</w:t>
            </w:r>
            <w:r w:rsidRPr="00E05F6E">
              <w:rPr>
                <w:rFonts w:ascii="Times New Roman" w:eastAsia="標楷體" w:hAnsi="Times New Roman"/>
              </w:rPr>
              <w:t>件</w:t>
            </w:r>
          </w:p>
        </w:tc>
        <w:tc>
          <w:tcPr>
            <w:tcW w:w="1418" w:type="dxa"/>
            <w:vAlign w:val="center"/>
          </w:tcPr>
          <w:p w:rsidR="00CF3141" w:rsidRPr="00E05F6E" w:rsidRDefault="00CF3141" w:rsidP="00507629">
            <w:pPr>
              <w:rPr>
                <w:rFonts w:ascii="Times New Roman" w:eastAsia="標楷體" w:hAnsi="Times New Roman"/>
              </w:rPr>
            </w:pPr>
            <w:r w:rsidRPr="00E05F6E">
              <w:rPr>
                <w:rFonts w:ascii="Times New Roman" w:eastAsia="標楷體" w:hAnsi="Times New Roman"/>
              </w:rPr>
              <w:t>審查委員</w:t>
            </w:r>
          </w:p>
        </w:tc>
      </w:tr>
      <w:tr w:rsidR="00CF3141" w:rsidRPr="003F293D" w:rsidTr="00507629">
        <w:tc>
          <w:tcPr>
            <w:tcW w:w="1843" w:type="dxa"/>
            <w:gridSpan w:val="2"/>
            <w:vAlign w:val="center"/>
          </w:tcPr>
          <w:p w:rsidR="00CF3141" w:rsidRPr="00E05F6E" w:rsidRDefault="00CF3141" w:rsidP="00507629">
            <w:pPr>
              <w:rPr>
                <w:rFonts w:ascii="Times New Roman" w:eastAsia="標楷體" w:hAnsi="Times New Roman"/>
                <w:color w:val="000000"/>
              </w:rPr>
            </w:pPr>
            <w:r>
              <w:rPr>
                <w:rFonts w:ascii="Times New Roman" w:eastAsia="標楷體" w:hAnsi="Times New Roman" w:hint="eastAsia"/>
                <w:color w:val="000000"/>
              </w:rPr>
              <w:t>2015/2</w:t>
            </w:r>
          </w:p>
        </w:tc>
        <w:tc>
          <w:tcPr>
            <w:tcW w:w="5103" w:type="dxa"/>
            <w:vAlign w:val="center"/>
          </w:tcPr>
          <w:p w:rsidR="00CF3141" w:rsidRPr="00E05F6E" w:rsidRDefault="00CF3141" w:rsidP="00507629">
            <w:pPr>
              <w:tabs>
                <w:tab w:val="left" w:pos="34"/>
              </w:tabs>
              <w:jc w:val="both"/>
              <w:rPr>
                <w:rFonts w:ascii="Times New Roman" w:eastAsia="標楷體" w:hAnsi="Times New Roman"/>
              </w:rPr>
            </w:pPr>
            <w:r>
              <w:rPr>
                <w:rFonts w:ascii="Times New Roman" w:eastAsia="標楷體" w:hAnsi="Times New Roman" w:hint="eastAsia"/>
              </w:rPr>
              <w:t>國立成功大學台文系博士班資格考命題</w:t>
            </w:r>
          </w:p>
        </w:tc>
        <w:tc>
          <w:tcPr>
            <w:tcW w:w="1418" w:type="dxa"/>
            <w:vAlign w:val="center"/>
          </w:tcPr>
          <w:p w:rsidR="00CF3141" w:rsidRPr="00E05F6E" w:rsidRDefault="00CF3141" w:rsidP="00507629">
            <w:pPr>
              <w:rPr>
                <w:rFonts w:ascii="Times New Roman" w:eastAsia="標楷體" w:hAnsi="Times New Roman"/>
              </w:rPr>
            </w:pPr>
            <w:r>
              <w:rPr>
                <w:rFonts w:ascii="Times New Roman" w:eastAsia="標楷體" w:hAnsi="Times New Roman" w:hint="eastAsia"/>
              </w:rPr>
              <w:t>命題委員</w:t>
            </w:r>
          </w:p>
        </w:tc>
      </w:tr>
      <w:tr w:rsidR="00CF3141" w:rsidRPr="003F293D" w:rsidTr="00507629">
        <w:tc>
          <w:tcPr>
            <w:tcW w:w="1843" w:type="dxa"/>
            <w:gridSpan w:val="2"/>
            <w:vAlign w:val="center"/>
          </w:tcPr>
          <w:p w:rsidR="00CF3141" w:rsidRPr="00E05F6E" w:rsidRDefault="00CF3141" w:rsidP="00507629">
            <w:pPr>
              <w:rPr>
                <w:rFonts w:ascii="Times New Roman" w:eastAsia="標楷體" w:hAnsi="Times New Roman"/>
                <w:color w:val="000000"/>
              </w:rPr>
            </w:pPr>
            <w:r w:rsidRPr="00E05F6E">
              <w:rPr>
                <w:rFonts w:ascii="Times New Roman" w:eastAsia="標楷體" w:hAnsi="Times New Roman"/>
                <w:color w:val="000000"/>
              </w:rPr>
              <w:t>2015/3</w:t>
            </w:r>
          </w:p>
        </w:tc>
        <w:tc>
          <w:tcPr>
            <w:tcW w:w="5103" w:type="dxa"/>
            <w:vAlign w:val="center"/>
          </w:tcPr>
          <w:p w:rsidR="00CF3141" w:rsidRPr="00E05F6E" w:rsidRDefault="00CF3141" w:rsidP="00507629">
            <w:pPr>
              <w:tabs>
                <w:tab w:val="left" w:pos="34"/>
              </w:tabs>
              <w:jc w:val="both"/>
              <w:rPr>
                <w:rFonts w:ascii="Times New Roman" w:eastAsia="標楷體" w:hAnsi="Times New Roman"/>
              </w:rPr>
            </w:pPr>
            <w:r w:rsidRPr="00E05F6E">
              <w:rPr>
                <w:rFonts w:ascii="Times New Roman" w:eastAsia="標楷體" w:hAnsi="Times New Roman"/>
              </w:rPr>
              <w:t>科技部｢</w:t>
            </w:r>
            <w:r w:rsidRPr="00E05F6E">
              <w:rPr>
                <w:rFonts w:ascii="Times New Roman" w:eastAsia="標楷體" w:hAnsi="Times New Roman"/>
              </w:rPr>
              <w:t>106</w:t>
            </w:r>
            <w:r w:rsidRPr="00E05F6E">
              <w:rPr>
                <w:rFonts w:ascii="Times New Roman" w:eastAsia="標楷體" w:hAnsi="Times New Roman"/>
              </w:rPr>
              <w:t>年專題研究計畫」審查</w:t>
            </w:r>
            <w:r w:rsidRPr="00E05F6E">
              <w:rPr>
                <w:rFonts w:ascii="Times New Roman" w:eastAsia="標楷體" w:hAnsi="Times New Roman"/>
              </w:rPr>
              <w:t>1</w:t>
            </w:r>
            <w:r w:rsidRPr="00E05F6E">
              <w:rPr>
                <w:rFonts w:ascii="Times New Roman" w:eastAsia="標楷體" w:hAnsi="Times New Roman"/>
              </w:rPr>
              <w:t>件</w:t>
            </w:r>
          </w:p>
        </w:tc>
        <w:tc>
          <w:tcPr>
            <w:tcW w:w="1418" w:type="dxa"/>
            <w:vAlign w:val="center"/>
          </w:tcPr>
          <w:p w:rsidR="00CF3141" w:rsidRPr="00E05F6E" w:rsidRDefault="00CF3141" w:rsidP="00507629">
            <w:pPr>
              <w:rPr>
                <w:rFonts w:ascii="Times New Roman" w:eastAsia="標楷體" w:hAnsi="Times New Roman"/>
              </w:rPr>
            </w:pPr>
            <w:r w:rsidRPr="00E05F6E">
              <w:rPr>
                <w:rFonts w:ascii="Times New Roman" w:eastAsia="標楷體" w:hAnsi="Times New Roman"/>
              </w:rPr>
              <w:t>審查委員</w:t>
            </w:r>
          </w:p>
        </w:tc>
      </w:tr>
      <w:tr w:rsidR="00CF3141" w:rsidRPr="003F293D" w:rsidTr="00507629">
        <w:tc>
          <w:tcPr>
            <w:tcW w:w="1843" w:type="dxa"/>
            <w:gridSpan w:val="2"/>
            <w:vAlign w:val="center"/>
          </w:tcPr>
          <w:p w:rsidR="00CF3141" w:rsidRDefault="00CF3141" w:rsidP="00507629">
            <w:pPr>
              <w:rPr>
                <w:rFonts w:ascii="Times New Roman" w:eastAsia="標楷體" w:hAnsi="Times New Roman"/>
                <w:color w:val="000000"/>
              </w:rPr>
            </w:pPr>
            <w:r>
              <w:rPr>
                <w:rFonts w:ascii="Times New Roman" w:eastAsia="標楷體" w:hAnsi="Times New Roman" w:hint="eastAsia"/>
                <w:color w:val="000000"/>
              </w:rPr>
              <w:t>2015/4</w:t>
            </w:r>
          </w:p>
        </w:tc>
        <w:tc>
          <w:tcPr>
            <w:tcW w:w="5103" w:type="dxa"/>
            <w:vAlign w:val="center"/>
          </w:tcPr>
          <w:p w:rsidR="00CF3141" w:rsidRDefault="00CF3141" w:rsidP="00507629">
            <w:pPr>
              <w:tabs>
                <w:tab w:val="left" w:pos="34"/>
              </w:tabs>
              <w:jc w:val="both"/>
              <w:rPr>
                <w:rFonts w:ascii="Times New Roman" w:eastAsia="標楷體" w:hAnsi="Times New Roman"/>
              </w:rPr>
            </w:pPr>
            <w:r>
              <w:rPr>
                <w:rFonts w:ascii="Times New Roman" w:eastAsia="標楷體" w:hAnsi="Times New Roman" w:hint="eastAsia"/>
              </w:rPr>
              <w:t>中央研究院台史所</w:t>
            </w:r>
            <w:r>
              <w:rPr>
                <w:rFonts w:ascii="標楷體" w:eastAsia="標楷體" w:hAnsi="標楷體" w:hint="eastAsia"/>
              </w:rPr>
              <w:t>《</w:t>
            </w:r>
            <w:r>
              <w:rPr>
                <w:rFonts w:ascii="Times New Roman" w:eastAsia="標楷體" w:hAnsi="Times New Roman" w:hint="eastAsia"/>
              </w:rPr>
              <w:t>台灣史研究</w:t>
            </w:r>
            <w:r>
              <w:rPr>
                <w:rFonts w:ascii="標楷體" w:eastAsia="標楷體" w:hAnsi="標楷體" w:hint="eastAsia"/>
              </w:rPr>
              <w:t>》</w:t>
            </w:r>
            <w:r>
              <w:rPr>
                <w:rFonts w:ascii="Times New Roman" w:eastAsia="標楷體" w:hAnsi="Times New Roman" w:hint="eastAsia"/>
              </w:rPr>
              <w:t>論文審查</w:t>
            </w:r>
          </w:p>
        </w:tc>
        <w:tc>
          <w:tcPr>
            <w:tcW w:w="1418" w:type="dxa"/>
            <w:vAlign w:val="center"/>
          </w:tcPr>
          <w:p w:rsidR="00CF3141" w:rsidRDefault="00CF3141" w:rsidP="00507629">
            <w:pPr>
              <w:rPr>
                <w:rFonts w:ascii="Times New Roman" w:eastAsia="標楷體" w:hAnsi="Times New Roman"/>
              </w:rPr>
            </w:pPr>
            <w:r>
              <w:rPr>
                <w:rFonts w:ascii="Times New Roman" w:eastAsia="標楷體" w:hAnsi="Times New Roman" w:hint="eastAsia"/>
              </w:rPr>
              <w:t>審查委員</w:t>
            </w:r>
          </w:p>
        </w:tc>
      </w:tr>
      <w:tr w:rsidR="00CF3141" w:rsidRPr="003F293D" w:rsidTr="00507629">
        <w:tc>
          <w:tcPr>
            <w:tcW w:w="1843" w:type="dxa"/>
            <w:gridSpan w:val="2"/>
            <w:vAlign w:val="center"/>
          </w:tcPr>
          <w:p w:rsidR="00CF3141" w:rsidRPr="00E05F6E" w:rsidRDefault="00CF3141" w:rsidP="00507629">
            <w:pPr>
              <w:rPr>
                <w:rFonts w:ascii="Times New Roman" w:eastAsia="標楷體" w:hAnsi="Times New Roman"/>
                <w:color w:val="000000"/>
              </w:rPr>
            </w:pPr>
            <w:r>
              <w:rPr>
                <w:rFonts w:ascii="Times New Roman" w:eastAsia="標楷體" w:hAnsi="Times New Roman" w:hint="eastAsia"/>
                <w:color w:val="000000"/>
              </w:rPr>
              <w:t>2015/4</w:t>
            </w:r>
          </w:p>
        </w:tc>
        <w:tc>
          <w:tcPr>
            <w:tcW w:w="5103" w:type="dxa"/>
            <w:vAlign w:val="center"/>
          </w:tcPr>
          <w:p w:rsidR="00CF3141" w:rsidRPr="00E05F6E" w:rsidRDefault="00CF3141" w:rsidP="00507629">
            <w:pPr>
              <w:tabs>
                <w:tab w:val="left" w:pos="34"/>
              </w:tabs>
              <w:jc w:val="both"/>
              <w:rPr>
                <w:rFonts w:ascii="Times New Roman" w:eastAsia="標楷體" w:hAnsi="Times New Roman"/>
              </w:rPr>
            </w:pPr>
            <w:r>
              <w:rPr>
                <w:rFonts w:ascii="Times New Roman" w:eastAsia="標楷體" w:hAnsi="Times New Roman" w:hint="eastAsia"/>
              </w:rPr>
              <w:t>台北市政府文化局文化特展案評選會</w:t>
            </w:r>
          </w:p>
        </w:tc>
        <w:tc>
          <w:tcPr>
            <w:tcW w:w="1418" w:type="dxa"/>
            <w:vAlign w:val="center"/>
          </w:tcPr>
          <w:p w:rsidR="00CF3141" w:rsidRPr="00E05F6E" w:rsidRDefault="00CF3141" w:rsidP="00507629">
            <w:pPr>
              <w:rPr>
                <w:rFonts w:ascii="Times New Roman" w:eastAsia="標楷體" w:hAnsi="Times New Roman"/>
              </w:rPr>
            </w:pPr>
            <w:r>
              <w:rPr>
                <w:rFonts w:ascii="Times New Roman" w:eastAsia="標楷體" w:hAnsi="Times New Roman" w:hint="eastAsia"/>
              </w:rPr>
              <w:t>評審委員</w:t>
            </w:r>
          </w:p>
        </w:tc>
      </w:tr>
      <w:tr w:rsidR="00CF3141" w:rsidRPr="003F293D" w:rsidTr="00507629">
        <w:tc>
          <w:tcPr>
            <w:tcW w:w="1843" w:type="dxa"/>
            <w:gridSpan w:val="2"/>
            <w:vAlign w:val="center"/>
          </w:tcPr>
          <w:p w:rsidR="00CF3141" w:rsidRPr="00E05F6E" w:rsidRDefault="00CF3141" w:rsidP="00507629">
            <w:pPr>
              <w:rPr>
                <w:rFonts w:ascii="Times New Roman" w:eastAsia="標楷體" w:hAnsi="Times New Roman"/>
                <w:color w:val="000000"/>
              </w:rPr>
            </w:pPr>
            <w:r>
              <w:rPr>
                <w:rFonts w:ascii="Times New Roman" w:eastAsia="標楷體" w:hAnsi="Times New Roman" w:hint="eastAsia"/>
                <w:color w:val="000000"/>
              </w:rPr>
              <w:t>2015/8</w:t>
            </w:r>
          </w:p>
        </w:tc>
        <w:tc>
          <w:tcPr>
            <w:tcW w:w="5103" w:type="dxa"/>
            <w:vAlign w:val="center"/>
          </w:tcPr>
          <w:p w:rsidR="00CF3141" w:rsidRPr="00E05F6E" w:rsidRDefault="00CF3141" w:rsidP="00507629">
            <w:pPr>
              <w:tabs>
                <w:tab w:val="left" w:pos="34"/>
              </w:tabs>
              <w:jc w:val="both"/>
              <w:rPr>
                <w:rFonts w:ascii="Times New Roman" w:eastAsia="標楷體" w:hAnsi="Times New Roman"/>
              </w:rPr>
            </w:pPr>
            <w:r>
              <w:rPr>
                <w:rFonts w:ascii="Times New Roman" w:eastAsia="標楷體" w:hAnsi="Times New Roman" w:hint="eastAsia"/>
              </w:rPr>
              <w:t>輔仁大學傳播學院教師副教授升等審查案</w:t>
            </w:r>
            <w:r>
              <w:rPr>
                <w:rFonts w:ascii="Times New Roman" w:eastAsia="標楷體" w:hAnsi="Times New Roman" w:hint="eastAsia"/>
              </w:rPr>
              <w:t>1</w:t>
            </w:r>
            <w:r>
              <w:rPr>
                <w:rFonts w:ascii="Times New Roman" w:eastAsia="標楷體" w:hAnsi="Times New Roman" w:hint="eastAsia"/>
              </w:rPr>
              <w:t>件</w:t>
            </w:r>
          </w:p>
        </w:tc>
        <w:tc>
          <w:tcPr>
            <w:tcW w:w="1418" w:type="dxa"/>
            <w:vAlign w:val="center"/>
          </w:tcPr>
          <w:p w:rsidR="00CF3141" w:rsidRPr="00E05F6E" w:rsidRDefault="00CF3141" w:rsidP="00507629">
            <w:pPr>
              <w:rPr>
                <w:rFonts w:ascii="Times New Roman" w:eastAsia="標楷體" w:hAnsi="Times New Roman"/>
              </w:rPr>
            </w:pPr>
            <w:r>
              <w:rPr>
                <w:rFonts w:ascii="Times New Roman" w:eastAsia="標楷體" w:hAnsi="Times New Roman" w:hint="eastAsia"/>
              </w:rPr>
              <w:t>審查委員</w:t>
            </w:r>
          </w:p>
        </w:tc>
      </w:tr>
      <w:tr w:rsidR="00CF3141" w:rsidRPr="003F293D" w:rsidTr="00507629">
        <w:tc>
          <w:tcPr>
            <w:tcW w:w="1843" w:type="dxa"/>
            <w:gridSpan w:val="2"/>
            <w:vAlign w:val="center"/>
          </w:tcPr>
          <w:p w:rsidR="00CF3141" w:rsidRPr="00E05F6E" w:rsidRDefault="00CF3141" w:rsidP="00507629">
            <w:pPr>
              <w:rPr>
                <w:rFonts w:ascii="Times New Roman" w:eastAsia="標楷體" w:hAnsi="Times New Roman"/>
                <w:color w:val="000000"/>
              </w:rPr>
            </w:pPr>
            <w:r w:rsidRPr="00E05F6E">
              <w:rPr>
                <w:rFonts w:ascii="Times New Roman" w:eastAsia="標楷體" w:hAnsi="Times New Roman"/>
                <w:color w:val="000000"/>
              </w:rPr>
              <w:t>2016/3</w:t>
            </w:r>
          </w:p>
        </w:tc>
        <w:tc>
          <w:tcPr>
            <w:tcW w:w="5103" w:type="dxa"/>
            <w:vAlign w:val="center"/>
          </w:tcPr>
          <w:p w:rsidR="00CF3141" w:rsidRPr="00E05F6E" w:rsidRDefault="00CF3141" w:rsidP="00507629">
            <w:pPr>
              <w:tabs>
                <w:tab w:val="left" w:pos="34"/>
              </w:tabs>
              <w:jc w:val="both"/>
              <w:rPr>
                <w:rFonts w:ascii="Times New Roman" w:eastAsia="標楷體" w:hAnsi="Times New Roman"/>
              </w:rPr>
            </w:pPr>
            <w:r w:rsidRPr="00E05F6E">
              <w:rPr>
                <w:rFonts w:ascii="Times New Roman" w:eastAsia="標楷體" w:hAnsi="Times New Roman"/>
              </w:rPr>
              <w:t>科技部｢</w:t>
            </w:r>
            <w:r w:rsidRPr="00E05F6E">
              <w:rPr>
                <w:rFonts w:ascii="Times New Roman" w:eastAsia="標楷體" w:hAnsi="Times New Roman"/>
              </w:rPr>
              <w:t>106</w:t>
            </w:r>
            <w:r w:rsidRPr="00E05F6E">
              <w:rPr>
                <w:rFonts w:ascii="Times New Roman" w:eastAsia="標楷體" w:hAnsi="Times New Roman"/>
              </w:rPr>
              <w:t>年專題研究計畫」審查</w:t>
            </w:r>
            <w:r w:rsidRPr="00E05F6E">
              <w:rPr>
                <w:rFonts w:ascii="Times New Roman" w:eastAsia="標楷體" w:hAnsi="Times New Roman"/>
              </w:rPr>
              <w:t>3</w:t>
            </w:r>
            <w:r w:rsidRPr="00E05F6E">
              <w:rPr>
                <w:rFonts w:ascii="Times New Roman" w:eastAsia="標楷體" w:hAnsi="Times New Roman"/>
              </w:rPr>
              <w:t>件</w:t>
            </w:r>
          </w:p>
        </w:tc>
        <w:tc>
          <w:tcPr>
            <w:tcW w:w="1418" w:type="dxa"/>
            <w:vAlign w:val="center"/>
          </w:tcPr>
          <w:p w:rsidR="00CF3141" w:rsidRPr="00E05F6E" w:rsidRDefault="00CF3141" w:rsidP="00507629">
            <w:pPr>
              <w:rPr>
                <w:rFonts w:ascii="Times New Roman" w:eastAsia="標楷體" w:hAnsi="Times New Roman"/>
              </w:rPr>
            </w:pPr>
            <w:r w:rsidRPr="00E05F6E">
              <w:rPr>
                <w:rFonts w:ascii="Times New Roman" w:eastAsia="標楷體" w:hAnsi="Times New Roman"/>
              </w:rPr>
              <w:t>審查委員</w:t>
            </w:r>
          </w:p>
        </w:tc>
      </w:tr>
      <w:tr w:rsidR="00CF3141" w:rsidTr="00507629">
        <w:tc>
          <w:tcPr>
            <w:tcW w:w="1843" w:type="dxa"/>
            <w:gridSpan w:val="2"/>
            <w:tcBorders>
              <w:top w:val="single" w:sz="4" w:space="0" w:color="auto"/>
              <w:left w:val="single" w:sz="4" w:space="0" w:color="auto"/>
              <w:bottom w:val="single" w:sz="4" w:space="0" w:color="auto"/>
              <w:right w:val="single" w:sz="4" w:space="0" w:color="auto"/>
            </w:tcBorders>
            <w:vAlign w:val="center"/>
          </w:tcPr>
          <w:p w:rsidR="00CF3141" w:rsidRPr="00E05F6E" w:rsidRDefault="00CF3141" w:rsidP="00507629">
            <w:pPr>
              <w:rPr>
                <w:rFonts w:ascii="Times New Roman" w:eastAsia="標楷體" w:hAnsi="Times New Roman"/>
                <w:color w:val="000000"/>
              </w:rPr>
            </w:pPr>
            <w:r w:rsidRPr="00E05F6E">
              <w:rPr>
                <w:rFonts w:ascii="Times New Roman" w:eastAsia="標楷體" w:hAnsi="Times New Roman"/>
                <w:color w:val="000000"/>
              </w:rPr>
              <w:t>2017/3</w:t>
            </w:r>
          </w:p>
        </w:tc>
        <w:tc>
          <w:tcPr>
            <w:tcW w:w="5103" w:type="dxa"/>
            <w:tcBorders>
              <w:top w:val="single" w:sz="4" w:space="0" w:color="auto"/>
              <w:left w:val="single" w:sz="4" w:space="0" w:color="auto"/>
              <w:bottom w:val="single" w:sz="4" w:space="0" w:color="auto"/>
              <w:right w:val="single" w:sz="4" w:space="0" w:color="auto"/>
            </w:tcBorders>
            <w:vAlign w:val="center"/>
          </w:tcPr>
          <w:p w:rsidR="00CF3141" w:rsidRPr="00E05F6E" w:rsidRDefault="00CF3141" w:rsidP="00507629">
            <w:pPr>
              <w:tabs>
                <w:tab w:val="left" w:pos="34"/>
              </w:tabs>
              <w:jc w:val="both"/>
              <w:rPr>
                <w:rFonts w:ascii="Times New Roman" w:eastAsia="標楷體" w:hAnsi="Times New Roman"/>
              </w:rPr>
            </w:pPr>
            <w:r w:rsidRPr="00E05F6E">
              <w:rPr>
                <w:rFonts w:ascii="Times New Roman" w:eastAsia="標楷體" w:hAnsi="Times New Roman"/>
              </w:rPr>
              <w:t>科技部｢</w:t>
            </w:r>
            <w:r w:rsidRPr="00E05F6E">
              <w:rPr>
                <w:rFonts w:ascii="Times New Roman" w:eastAsia="標楷體" w:hAnsi="Times New Roman"/>
              </w:rPr>
              <w:t>106</w:t>
            </w:r>
            <w:r w:rsidRPr="00E05F6E">
              <w:rPr>
                <w:rFonts w:ascii="Times New Roman" w:eastAsia="標楷體" w:hAnsi="Times New Roman"/>
              </w:rPr>
              <w:t>年專題研究計畫」審查</w:t>
            </w:r>
            <w:r w:rsidRPr="00E05F6E">
              <w:rPr>
                <w:rFonts w:ascii="Times New Roman" w:eastAsia="標楷體" w:hAnsi="Times New Roman"/>
              </w:rPr>
              <w:t>6</w:t>
            </w:r>
            <w:r w:rsidRPr="00E05F6E">
              <w:rPr>
                <w:rFonts w:ascii="Times New Roman" w:eastAsia="標楷體" w:hAnsi="Times New Roman"/>
              </w:rPr>
              <w:t>件</w:t>
            </w:r>
          </w:p>
        </w:tc>
        <w:tc>
          <w:tcPr>
            <w:tcW w:w="1418" w:type="dxa"/>
            <w:tcBorders>
              <w:top w:val="single" w:sz="4" w:space="0" w:color="auto"/>
              <w:left w:val="single" w:sz="4" w:space="0" w:color="auto"/>
              <w:bottom w:val="single" w:sz="4" w:space="0" w:color="auto"/>
              <w:right w:val="single" w:sz="4" w:space="0" w:color="auto"/>
            </w:tcBorders>
            <w:vAlign w:val="center"/>
          </w:tcPr>
          <w:p w:rsidR="00CF3141" w:rsidRPr="00E05F6E" w:rsidRDefault="00CF3141" w:rsidP="00507629">
            <w:pPr>
              <w:rPr>
                <w:rFonts w:ascii="Times New Roman" w:eastAsia="標楷體" w:hAnsi="Times New Roman"/>
              </w:rPr>
            </w:pPr>
            <w:r w:rsidRPr="00E05F6E">
              <w:rPr>
                <w:rFonts w:ascii="Times New Roman" w:eastAsia="標楷體" w:hAnsi="Times New Roman"/>
              </w:rPr>
              <w:t>審查委員</w:t>
            </w:r>
          </w:p>
        </w:tc>
      </w:tr>
      <w:tr w:rsidR="00CF3141" w:rsidTr="00507629">
        <w:tc>
          <w:tcPr>
            <w:tcW w:w="1843" w:type="dxa"/>
            <w:gridSpan w:val="2"/>
            <w:tcBorders>
              <w:top w:val="single" w:sz="4" w:space="0" w:color="auto"/>
              <w:left w:val="single" w:sz="4" w:space="0" w:color="auto"/>
              <w:bottom w:val="single" w:sz="4" w:space="0" w:color="auto"/>
              <w:right w:val="single" w:sz="4" w:space="0" w:color="auto"/>
            </w:tcBorders>
          </w:tcPr>
          <w:p w:rsidR="00CF3141" w:rsidRPr="00E05F6E" w:rsidRDefault="00CF3141" w:rsidP="00507629">
            <w:pPr>
              <w:pStyle w:val="Default"/>
              <w:rPr>
                <w:rFonts w:eastAsia="標楷體"/>
                <w:sz w:val="23"/>
                <w:szCs w:val="23"/>
              </w:rPr>
            </w:pPr>
            <w:r w:rsidRPr="00E05F6E">
              <w:rPr>
                <w:rFonts w:eastAsia="標楷體"/>
                <w:sz w:val="23"/>
                <w:szCs w:val="23"/>
              </w:rPr>
              <w:t>2017/5</w:t>
            </w:r>
          </w:p>
        </w:tc>
        <w:tc>
          <w:tcPr>
            <w:tcW w:w="5103" w:type="dxa"/>
            <w:tcBorders>
              <w:top w:val="single" w:sz="4" w:space="0" w:color="auto"/>
              <w:left w:val="single" w:sz="4" w:space="0" w:color="auto"/>
              <w:bottom w:val="single" w:sz="4" w:space="0" w:color="auto"/>
              <w:right w:val="single" w:sz="4" w:space="0" w:color="auto"/>
            </w:tcBorders>
          </w:tcPr>
          <w:p w:rsidR="00CF3141" w:rsidRPr="00E05F6E" w:rsidRDefault="00CF3141" w:rsidP="00507629">
            <w:pPr>
              <w:pStyle w:val="Default"/>
              <w:rPr>
                <w:rFonts w:eastAsia="標楷體"/>
                <w:sz w:val="23"/>
                <w:szCs w:val="23"/>
              </w:rPr>
            </w:pPr>
            <w:r w:rsidRPr="00E05F6E">
              <w:rPr>
                <w:rFonts w:eastAsia="標楷體"/>
                <w:sz w:val="23"/>
                <w:szCs w:val="23"/>
              </w:rPr>
              <w:t>政大文學院教師副教授升等審查案</w:t>
            </w:r>
            <w:r w:rsidRPr="00E05F6E">
              <w:rPr>
                <w:rFonts w:eastAsia="標楷體"/>
                <w:sz w:val="23"/>
                <w:szCs w:val="23"/>
              </w:rPr>
              <w:t>1</w:t>
            </w:r>
            <w:r w:rsidRPr="00E05F6E">
              <w:rPr>
                <w:rFonts w:eastAsia="標楷體"/>
                <w:sz w:val="23"/>
                <w:szCs w:val="23"/>
              </w:rPr>
              <w:t>件</w:t>
            </w:r>
          </w:p>
        </w:tc>
        <w:tc>
          <w:tcPr>
            <w:tcW w:w="1418" w:type="dxa"/>
            <w:tcBorders>
              <w:top w:val="single" w:sz="4" w:space="0" w:color="auto"/>
              <w:left w:val="single" w:sz="4" w:space="0" w:color="auto"/>
              <w:bottom w:val="single" w:sz="4" w:space="0" w:color="auto"/>
              <w:right w:val="single" w:sz="4" w:space="0" w:color="auto"/>
            </w:tcBorders>
            <w:vAlign w:val="center"/>
          </w:tcPr>
          <w:p w:rsidR="00CF3141" w:rsidRPr="00E05F6E" w:rsidRDefault="00CF3141" w:rsidP="00507629">
            <w:pPr>
              <w:rPr>
                <w:rFonts w:ascii="Times New Roman" w:eastAsia="標楷體" w:hAnsi="Times New Roman"/>
              </w:rPr>
            </w:pPr>
            <w:r w:rsidRPr="00E05F6E">
              <w:rPr>
                <w:rFonts w:ascii="Times New Roman" w:eastAsia="標楷體" w:hAnsi="Times New Roman"/>
              </w:rPr>
              <w:t>審查委員</w:t>
            </w:r>
          </w:p>
        </w:tc>
      </w:tr>
      <w:tr w:rsidR="00CF3141" w:rsidTr="00507629">
        <w:tblPrEx>
          <w:tblBorders>
            <w:top w:val="nil"/>
            <w:left w:val="nil"/>
            <w:bottom w:val="nil"/>
            <w:right w:val="nil"/>
            <w:insideH w:val="none" w:sz="0" w:space="0" w:color="auto"/>
            <w:insideV w:val="none" w:sz="0" w:space="0" w:color="auto"/>
          </w:tblBorders>
          <w:tblLook w:val="0000"/>
        </w:tblPrEx>
        <w:trPr>
          <w:gridBefore w:val="1"/>
          <w:gridAfter w:val="1"/>
          <w:wBefore w:w="34" w:type="dxa"/>
          <w:wAfter w:w="1418" w:type="dxa"/>
          <w:trHeight w:val="128"/>
        </w:trPr>
        <w:tc>
          <w:tcPr>
            <w:tcW w:w="1809" w:type="dxa"/>
          </w:tcPr>
          <w:p w:rsidR="00CF3141" w:rsidRDefault="00CF3141" w:rsidP="00507629">
            <w:pPr>
              <w:pStyle w:val="Default"/>
              <w:rPr>
                <w:sz w:val="23"/>
                <w:szCs w:val="23"/>
              </w:rPr>
            </w:pPr>
          </w:p>
        </w:tc>
        <w:tc>
          <w:tcPr>
            <w:tcW w:w="5103" w:type="dxa"/>
          </w:tcPr>
          <w:p w:rsidR="00CF3141" w:rsidRDefault="00CF3141" w:rsidP="00507629">
            <w:pPr>
              <w:pStyle w:val="Default"/>
              <w:rPr>
                <w:rFonts w:ascii="標楷體" w:hAnsi="標楷體" w:cs="標楷體"/>
                <w:sz w:val="23"/>
                <w:szCs w:val="23"/>
              </w:rPr>
            </w:pPr>
          </w:p>
        </w:tc>
      </w:tr>
    </w:tbl>
    <w:p w:rsidR="00CF3141" w:rsidRPr="001F0009" w:rsidRDefault="00CF3141" w:rsidP="00CF3141">
      <w:pPr>
        <w:spacing w:after="240"/>
        <w:ind w:left="480" w:hangingChars="200" w:hanging="480"/>
        <w:rPr>
          <w:rFonts w:ascii="標楷體" w:eastAsia="標楷體" w:hAnsi="標楷體"/>
        </w:rPr>
      </w:pPr>
      <w:r w:rsidRPr="001F0009">
        <w:rPr>
          <w:rFonts w:ascii="標楷體" w:eastAsia="標楷體" w:hAnsi="標楷體" w:hint="eastAsia"/>
        </w:rPr>
        <w:t>2. 最近三年擔任國內專業期刊或學報之編審或顧問</w:t>
      </w:r>
    </w:p>
    <w:tbl>
      <w:tblPr>
        <w:tblW w:w="836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5"/>
        <w:gridCol w:w="4536"/>
        <w:gridCol w:w="1843"/>
      </w:tblGrid>
      <w:tr w:rsidR="00CF3141" w:rsidRPr="003F293D" w:rsidTr="00507629">
        <w:tc>
          <w:tcPr>
            <w:tcW w:w="1985" w:type="dxa"/>
            <w:tcBorders>
              <w:top w:val="single" w:sz="4" w:space="0" w:color="auto"/>
              <w:left w:val="single" w:sz="4" w:space="0" w:color="auto"/>
              <w:bottom w:val="single" w:sz="4" w:space="0" w:color="auto"/>
              <w:right w:val="single" w:sz="4" w:space="0" w:color="auto"/>
            </w:tcBorders>
            <w:vAlign w:val="center"/>
            <w:hideMark/>
          </w:tcPr>
          <w:p w:rsidR="00CF3141" w:rsidRPr="003F293D" w:rsidRDefault="00CF3141" w:rsidP="00507629">
            <w:pPr>
              <w:jc w:val="center"/>
              <w:rPr>
                <w:rFonts w:ascii="標楷體" w:eastAsia="標楷體" w:hAnsi="標楷體"/>
              </w:rPr>
            </w:pPr>
            <w:r w:rsidRPr="003F293D">
              <w:rPr>
                <w:rFonts w:ascii="標楷體" w:eastAsia="標楷體" w:hAnsi="標楷體" w:hint="eastAsia"/>
              </w:rPr>
              <w:t>年度</w:t>
            </w:r>
          </w:p>
        </w:tc>
        <w:tc>
          <w:tcPr>
            <w:tcW w:w="4536" w:type="dxa"/>
            <w:tcBorders>
              <w:top w:val="single" w:sz="4" w:space="0" w:color="auto"/>
              <w:left w:val="single" w:sz="4" w:space="0" w:color="auto"/>
              <w:bottom w:val="single" w:sz="4" w:space="0" w:color="auto"/>
              <w:right w:val="single" w:sz="4" w:space="0" w:color="auto"/>
            </w:tcBorders>
            <w:vAlign w:val="center"/>
            <w:hideMark/>
          </w:tcPr>
          <w:p w:rsidR="00CF3141" w:rsidRPr="003F293D" w:rsidRDefault="00CF3141" w:rsidP="00507629">
            <w:pPr>
              <w:jc w:val="center"/>
              <w:rPr>
                <w:rFonts w:ascii="標楷體" w:eastAsia="標楷體" w:hAnsi="標楷體"/>
              </w:rPr>
            </w:pPr>
            <w:r w:rsidRPr="003F293D">
              <w:rPr>
                <w:rFonts w:ascii="標楷體" w:eastAsia="標楷體" w:hAnsi="標楷體" w:cs="新細明體" w:hint="eastAsia"/>
              </w:rPr>
              <w:t>項</w:t>
            </w:r>
            <w:r w:rsidRPr="003F293D">
              <w:rPr>
                <w:rFonts w:ascii="標楷體" w:eastAsia="標楷體" w:hAnsi="標楷體" w:hint="eastAsia"/>
              </w:rPr>
              <w:t>目</w:t>
            </w:r>
          </w:p>
        </w:tc>
        <w:tc>
          <w:tcPr>
            <w:tcW w:w="1843" w:type="dxa"/>
            <w:tcBorders>
              <w:top w:val="single" w:sz="4" w:space="0" w:color="auto"/>
              <w:left w:val="single" w:sz="4" w:space="0" w:color="auto"/>
              <w:bottom w:val="single" w:sz="4" w:space="0" w:color="auto"/>
              <w:right w:val="single" w:sz="4" w:space="0" w:color="auto"/>
            </w:tcBorders>
            <w:vAlign w:val="center"/>
            <w:hideMark/>
          </w:tcPr>
          <w:p w:rsidR="00CF3141" w:rsidRPr="003F293D" w:rsidRDefault="00CF3141" w:rsidP="00507629">
            <w:pPr>
              <w:jc w:val="center"/>
              <w:rPr>
                <w:rFonts w:ascii="標楷體" w:eastAsia="標楷體" w:hAnsi="標楷體"/>
              </w:rPr>
            </w:pPr>
            <w:r w:rsidRPr="003F293D">
              <w:rPr>
                <w:rFonts w:ascii="標楷體" w:eastAsia="標楷體" w:hAnsi="標楷體" w:cs="新細明體" w:hint="eastAsia"/>
              </w:rPr>
              <w:t>擔任職</w:t>
            </w:r>
            <w:r w:rsidRPr="003F293D">
              <w:rPr>
                <w:rFonts w:ascii="標楷體" w:eastAsia="標楷體" w:hAnsi="標楷體" w:hint="eastAsia"/>
              </w:rPr>
              <w:t>務</w:t>
            </w:r>
          </w:p>
        </w:tc>
      </w:tr>
      <w:tr w:rsidR="00CF3141" w:rsidRPr="003F293D" w:rsidTr="00507629">
        <w:tc>
          <w:tcPr>
            <w:tcW w:w="1985" w:type="dxa"/>
            <w:tcBorders>
              <w:top w:val="single" w:sz="4" w:space="0" w:color="auto"/>
              <w:left w:val="single" w:sz="4" w:space="0" w:color="auto"/>
              <w:bottom w:val="single" w:sz="4" w:space="0" w:color="auto"/>
              <w:right w:val="single" w:sz="4" w:space="0" w:color="auto"/>
            </w:tcBorders>
          </w:tcPr>
          <w:p w:rsidR="00CF3141" w:rsidRPr="00FD655D" w:rsidRDefault="00CF3141" w:rsidP="00507629">
            <w:pPr>
              <w:rPr>
                <w:rFonts w:ascii="Times New Roman" w:eastAsia="標楷體" w:hAnsi="Times New Roman"/>
                <w:spacing w:val="10"/>
              </w:rPr>
            </w:pPr>
            <w:r w:rsidRPr="00FD655D">
              <w:rPr>
                <w:rFonts w:ascii="Times New Roman" w:eastAsia="標楷體" w:hAnsi="Times New Roman"/>
                <w:spacing w:val="10"/>
              </w:rPr>
              <w:lastRenderedPageBreak/>
              <w:t>2001.1</w:t>
            </w:r>
            <w:r w:rsidRPr="00FD655D">
              <w:rPr>
                <w:rFonts w:ascii="Times New Roman" w:eastAsia="標楷體" w:hAnsi="Times New Roman"/>
                <w:kern w:val="0"/>
              </w:rPr>
              <w:t>～</w:t>
            </w:r>
            <w:r w:rsidRPr="00FD655D">
              <w:rPr>
                <w:rFonts w:ascii="Times New Roman" w:eastAsia="標楷體" w:hAnsi="Times New Roman"/>
                <w:spacing w:val="10"/>
              </w:rPr>
              <w:t>2017.7</w:t>
            </w:r>
          </w:p>
        </w:tc>
        <w:tc>
          <w:tcPr>
            <w:tcW w:w="4536" w:type="dxa"/>
            <w:tcBorders>
              <w:top w:val="single" w:sz="4" w:space="0" w:color="auto"/>
              <w:left w:val="single" w:sz="4" w:space="0" w:color="auto"/>
              <w:bottom w:val="single" w:sz="4" w:space="0" w:color="auto"/>
              <w:right w:val="single" w:sz="4" w:space="0" w:color="auto"/>
            </w:tcBorders>
          </w:tcPr>
          <w:p w:rsidR="00CF3141" w:rsidRPr="00FD655D" w:rsidRDefault="00CF3141" w:rsidP="00507629">
            <w:pPr>
              <w:rPr>
                <w:rFonts w:ascii="Times New Roman" w:eastAsia="標楷體" w:hAnsi="Times New Roman"/>
                <w:color w:val="000000"/>
              </w:rPr>
            </w:pPr>
            <w:r w:rsidRPr="00FD655D">
              <w:rPr>
                <w:rFonts w:ascii="Times New Roman" w:eastAsia="標楷體" w:hAnsi="Times New Roman"/>
                <w:color w:val="000000"/>
              </w:rPr>
              <w:t>《台灣風物》雜誌，每年</w:t>
            </w:r>
            <w:r w:rsidRPr="00FD655D">
              <w:rPr>
                <w:rFonts w:ascii="Times New Roman" w:eastAsia="標楷體" w:hAnsi="Times New Roman"/>
                <w:color w:val="000000"/>
              </w:rPr>
              <w:t>4</w:t>
            </w:r>
            <w:r w:rsidRPr="00FD655D">
              <w:rPr>
                <w:rFonts w:ascii="Times New Roman" w:eastAsia="標楷體" w:hAnsi="Times New Roman"/>
                <w:color w:val="000000"/>
              </w:rPr>
              <w:t>期</w:t>
            </w:r>
          </w:p>
        </w:tc>
        <w:tc>
          <w:tcPr>
            <w:tcW w:w="1843" w:type="dxa"/>
            <w:tcBorders>
              <w:top w:val="single" w:sz="4" w:space="0" w:color="auto"/>
              <w:left w:val="single" w:sz="4" w:space="0" w:color="auto"/>
              <w:bottom w:val="single" w:sz="4" w:space="0" w:color="auto"/>
              <w:right w:val="single" w:sz="4" w:space="0" w:color="auto"/>
            </w:tcBorders>
          </w:tcPr>
          <w:p w:rsidR="00CF3141" w:rsidRPr="00FD655D" w:rsidRDefault="00CF3141" w:rsidP="00507629">
            <w:pPr>
              <w:jc w:val="both"/>
              <w:rPr>
                <w:rFonts w:ascii="Times New Roman" w:eastAsia="標楷體" w:hAnsi="Times New Roman"/>
                <w:spacing w:val="10"/>
              </w:rPr>
            </w:pPr>
            <w:r w:rsidRPr="00FD655D">
              <w:rPr>
                <w:rFonts w:ascii="Times New Roman" w:eastAsia="標楷體" w:hAnsi="Times New Roman"/>
                <w:spacing w:val="10"/>
              </w:rPr>
              <w:t>編輯委員</w:t>
            </w:r>
          </w:p>
        </w:tc>
      </w:tr>
      <w:tr w:rsidR="00CF3141" w:rsidRPr="003F293D" w:rsidTr="00507629">
        <w:tc>
          <w:tcPr>
            <w:tcW w:w="1985" w:type="dxa"/>
            <w:tcBorders>
              <w:top w:val="single" w:sz="4" w:space="0" w:color="auto"/>
              <w:left w:val="single" w:sz="4" w:space="0" w:color="auto"/>
              <w:bottom w:val="single" w:sz="4" w:space="0" w:color="auto"/>
              <w:right w:val="single" w:sz="4" w:space="0" w:color="auto"/>
            </w:tcBorders>
          </w:tcPr>
          <w:p w:rsidR="00CF3141" w:rsidRPr="00FD655D" w:rsidRDefault="00CF3141" w:rsidP="00507629">
            <w:pPr>
              <w:rPr>
                <w:rFonts w:ascii="Times New Roman" w:eastAsia="標楷體" w:hAnsi="Times New Roman"/>
                <w:spacing w:val="10"/>
              </w:rPr>
            </w:pPr>
            <w:r w:rsidRPr="00FD655D">
              <w:rPr>
                <w:rFonts w:ascii="Times New Roman" w:eastAsia="標楷體" w:hAnsi="Times New Roman"/>
                <w:spacing w:val="10"/>
              </w:rPr>
              <w:t>2016/6</w:t>
            </w:r>
          </w:p>
        </w:tc>
        <w:tc>
          <w:tcPr>
            <w:tcW w:w="4536" w:type="dxa"/>
            <w:tcBorders>
              <w:top w:val="single" w:sz="4" w:space="0" w:color="auto"/>
              <w:left w:val="single" w:sz="4" w:space="0" w:color="auto"/>
              <w:bottom w:val="single" w:sz="4" w:space="0" w:color="auto"/>
              <w:right w:val="single" w:sz="4" w:space="0" w:color="auto"/>
            </w:tcBorders>
          </w:tcPr>
          <w:p w:rsidR="00CF3141" w:rsidRPr="00FD655D" w:rsidRDefault="00CF3141" w:rsidP="00507629">
            <w:pPr>
              <w:rPr>
                <w:rFonts w:ascii="Times New Roman" w:eastAsia="標楷體" w:hAnsi="Times New Roman"/>
                <w:color w:val="000000"/>
              </w:rPr>
            </w:pPr>
            <w:r w:rsidRPr="00FD655D">
              <w:rPr>
                <w:rFonts w:ascii="Times New Roman" w:eastAsia="標楷體" w:hAnsi="Times New Roman"/>
                <w:color w:val="000000"/>
              </w:rPr>
              <w:t>《文史台灣學報》第</w:t>
            </w:r>
            <w:r w:rsidRPr="00FD655D">
              <w:rPr>
                <w:rFonts w:ascii="Times New Roman" w:eastAsia="標楷體" w:hAnsi="Times New Roman"/>
                <w:color w:val="000000"/>
              </w:rPr>
              <w:t>9</w:t>
            </w:r>
            <w:r w:rsidRPr="00FD655D">
              <w:rPr>
                <w:rFonts w:ascii="Times New Roman" w:eastAsia="標楷體" w:hAnsi="Times New Roman"/>
                <w:color w:val="000000"/>
              </w:rPr>
              <w:t>期</w:t>
            </w:r>
          </w:p>
        </w:tc>
        <w:tc>
          <w:tcPr>
            <w:tcW w:w="1843" w:type="dxa"/>
            <w:tcBorders>
              <w:top w:val="single" w:sz="4" w:space="0" w:color="auto"/>
              <w:left w:val="single" w:sz="4" w:space="0" w:color="auto"/>
              <w:bottom w:val="single" w:sz="4" w:space="0" w:color="auto"/>
              <w:right w:val="single" w:sz="4" w:space="0" w:color="auto"/>
            </w:tcBorders>
          </w:tcPr>
          <w:p w:rsidR="00CF3141" w:rsidRPr="00FD655D" w:rsidRDefault="00CF3141" w:rsidP="00507629">
            <w:pPr>
              <w:jc w:val="both"/>
              <w:rPr>
                <w:rFonts w:ascii="Times New Roman" w:eastAsia="標楷體" w:hAnsi="Times New Roman"/>
                <w:spacing w:val="10"/>
              </w:rPr>
            </w:pPr>
            <w:r w:rsidRPr="00FD655D">
              <w:rPr>
                <w:rFonts w:ascii="Times New Roman" w:eastAsia="標楷體" w:hAnsi="Times New Roman"/>
                <w:spacing w:val="10"/>
              </w:rPr>
              <w:t>編輯委員</w:t>
            </w:r>
          </w:p>
        </w:tc>
      </w:tr>
      <w:tr w:rsidR="00CF3141" w:rsidRPr="003F293D" w:rsidTr="00507629">
        <w:tc>
          <w:tcPr>
            <w:tcW w:w="1985" w:type="dxa"/>
            <w:tcBorders>
              <w:top w:val="single" w:sz="4" w:space="0" w:color="auto"/>
              <w:left w:val="single" w:sz="4" w:space="0" w:color="auto"/>
              <w:bottom w:val="single" w:sz="4" w:space="0" w:color="auto"/>
              <w:right w:val="single" w:sz="4" w:space="0" w:color="auto"/>
            </w:tcBorders>
          </w:tcPr>
          <w:p w:rsidR="00CF3141" w:rsidRPr="00FD655D" w:rsidRDefault="00CF3141" w:rsidP="00507629">
            <w:pPr>
              <w:rPr>
                <w:rFonts w:ascii="Times New Roman" w:eastAsia="標楷體" w:hAnsi="Times New Roman"/>
                <w:spacing w:val="10"/>
              </w:rPr>
            </w:pPr>
            <w:r w:rsidRPr="00FD655D">
              <w:rPr>
                <w:rFonts w:ascii="Times New Roman" w:eastAsia="標楷體" w:hAnsi="Times New Roman"/>
                <w:spacing w:val="10"/>
              </w:rPr>
              <w:t>2015/6</w:t>
            </w:r>
          </w:p>
        </w:tc>
        <w:tc>
          <w:tcPr>
            <w:tcW w:w="4536" w:type="dxa"/>
            <w:tcBorders>
              <w:top w:val="single" w:sz="4" w:space="0" w:color="auto"/>
              <w:left w:val="single" w:sz="4" w:space="0" w:color="auto"/>
              <w:bottom w:val="single" w:sz="4" w:space="0" w:color="auto"/>
              <w:right w:val="single" w:sz="4" w:space="0" w:color="auto"/>
            </w:tcBorders>
          </w:tcPr>
          <w:p w:rsidR="00CF3141" w:rsidRPr="00FD655D" w:rsidRDefault="00CF3141" w:rsidP="00507629">
            <w:pPr>
              <w:rPr>
                <w:rFonts w:ascii="Times New Roman" w:eastAsia="標楷體" w:hAnsi="Times New Roman"/>
                <w:color w:val="000000"/>
              </w:rPr>
            </w:pPr>
            <w:r w:rsidRPr="00FD655D">
              <w:rPr>
                <w:rFonts w:ascii="Times New Roman" w:eastAsia="標楷體" w:hAnsi="Times New Roman"/>
                <w:color w:val="000000"/>
              </w:rPr>
              <w:t>《文史台灣學報》第</w:t>
            </w:r>
            <w:r w:rsidRPr="00FD655D">
              <w:rPr>
                <w:rFonts w:ascii="Times New Roman" w:eastAsia="標楷體" w:hAnsi="Times New Roman"/>
                <w:color w:val="000000"/>
              </w:rPr>
              <w:t>8</w:t>
            </w:r>
            <w:r w:rsidRPr="00FD655D">
              <w:rPr>
                <w:rFonts w:ascii="Times New Roman" w:eastAsia="標楷體" w:hAnsi="Times New Roman"/>
                <w:color w:val="000000"/>
              </w:rPr>
              <w:t>期</w:t>
            </w:r>
          </w:p>
        </w:tc>
        <w:tc>
          <w:tcPr>
            <w:tcW w:w="1843" w:type="dxa"/>
            <w:tcBorders>
              <w:top w:val="single" w:sz="4" w:space="0" w:color="auto"/>
              <w:left w:val="single" w:sz="4" w:space="0" w:color="auto"/>
              <w:bottom w:val="single" w:sz="4" w:space="0" w:color="auto"/>
              <w:right w:val="single" w:sz="4" w:space="0" w:color="auto"/>
            </w:tcBorders>
          </w:tcPr>
          <w:p w:rsidR="00CF3141" w:rsidRPr="00FD655D" w:rsidRDefault="00CF3141" w:rsidP="00507629">
            <w:pPr>
              <w:jc w:val="both"/>
              <w:rPr>
                <w:rFonts w:ascii="Times New Roman" w:eastAsia="標楷體" w:hAnsi="Times New Roman"/>
                <w:spacing w:val="10"/>
              </w:rPr>
            </w:pPr>
            <w:r w:rsidRPr="00FD655D">
              <w:rPr>
                <w:rFonts w:ascii="Times New Roman" w:eastAsia="標楷體" w:hAnsi="Times New Roman"/>
                <w:spacing w:val="10"/>
              </w:rPr>
              <w:t>主編</w:t>
            </w:r>
          </w:p>
        </w:tc>
      </w:tr>
      <w:tr w:rsidR="00CF3141" w:rsidRPr="003F293D" w:rsidTr="00507629">
        <w:tc>
          <w:tcPr>
            <w:tcW w:w="1985" w:type="dxa"/>
            <w:tcBorders>
              <w:top w:val="single" w:sz="4" w:space="0" w:color="auto"/>
              <w:left w:val="single" w:sz="4" w:space="0" w:color="auto"/>
              <w:bottom w:val="single" w:sz="4" w:space="0" w:color="auto"/>
              <w:right w:val="single" w:sz="4" w:space="0" w:color="auto"/>
            </w:tcBorders>
          </w:tcPr>
          <w:p w:rsidR="00CF3141" w:rsidRPr="00FD655D" w:rsidRDefault="00CF3141" w:rsidP="00507629">
            <w:pPr>
              <w:rPr>
                <w:rFonts w:ascii="Times New Roman" w:eastAsia="標楷體" w:hAnsi="Times New Roman"/>
                <w:spacing w:val="10"/>
              </w:rPr>
            </w:pPr>
            <w:r w:rsidRPr="00FD655D">
              <w:rPr>
                <w:rFonts w:ascii="Times New Roman" w:eastAsia="標楷體" w:hAnsi="Times New Roman"/>
                <w:spacing w:val="10"/>
              </w:rPr>
              <w:t>2014/6</w:t>
            </w:r>
          </w:p>
        </w:tc>
        <w:tc>
          <w:tcPr>
            <w:tcW w:w="4536" w:type="dxa"/>
            <w:tcBorders>
              <w:top w:val="single" w:sz="4" w:space="0" w:color="auto"/>
              <w:left w:val="single" w:sz="4" w:space="0" w:color="auto"/>
              <w:bottom w:val="single" w:sz="4" w:space="0" w:color="auto"/>
              <w:right w:val="single" w:sz="4" w:space="0" w:color="auto"/>
            </w:tcBorders>
          </w:tcPr>
          <w:p w:rsidR="00CF3141" w:rsidRPr="00FD655D" w:rsidRDefault="00CF3141" w:rsidP="00507629">
            <w:pPr>
              <w:rPr>
                <w:rFonts w:ascii="Times New Roman" w:eastAsia="標楷體" w:hAnsi="Times New Roman"/>
                <w:color w:val="000000"/>
              </w:rPr>
            </w:pPr>
            <w:r w:rsidRPr="00FD655D">
              <w:rPr>
                <w:rFonts w:ascii="Times New Roman" w:eastAsia="標楷體" w:hAnsi="Times New Roman"/>
                <w:color w:val="000000"/>
              </w:rPr>
              <w:t>《文史台灣學報》第</w:t>
            </w:r>
            <w:r w:rsidRPr="00FD655D">
              <w:rPr>
                <w:rFonts w:ascii="Times New Roman" w:eastAsia="標楷體" w:hAnsi="Times New Roman"/>
                <w:color w:val="000000"/>
              </w:rPr>
              <w:t>7</w:t>
            </w:r>
            <w:r w:rsidRPr="00FD655D">
              <w:rPr>
                <w:rFonts w:ascii="Times New Roman" w:eastAsia="標楷體" w:hAnsi="Times New Roman"/>
                <w:color w:val="000000"/>
              </w:rPr>
              <w:t>期</w:t>
            </w:r>
          </w:p>
        </w:tc>
        <w:tc>
          <w:tcPr>
            <w:tcW w:w="1843" w:type="dxa"/>
            <w:tcBorders>
              <w:top w:val="single" w:sz="4" w:space="0" w:color="auto"/>
              <w:left w:val="single" w:sz="4" w:space="0" w:color="auto"/>
              <w:bottom w:val="single" w:sz="4" w:space="0" w:color="auto"/>
              <w:right w:val="single" w:sz="4" w:space="0" w:color="auto"/>
            </w:tcBorders>
          </w:tcPr>
          <w:p w:rsidR="00CF3141" w:rsidRPr="00FD655D" w:rsidRDefault="00CF3141" w:rsidP="00507629">
            <w:pPr>
              <w:jc w:val="both"/>
              <w:rPr>
                <w:rFonts w:ascii="Times New Roman" w:eastAsia="標楷體" w:hAnsi="Times New Roman"/>
                <w:spacing w:val="10"/>
              </w:rPr>
            </w:pPr>
            <w:r w:rsidRPr="00FD655D">
              <w:rPr>
                <w:rFonts w:ascii="Times New Roman" w:eastAsia="標楷體" w:hAnsi="Times New Roman"/>
                <w:spacing w:val="10"/>
              </w:rPr>
              <w:t>編輯委員</w:t>
            </w:r>
          </w:p>
        </w:tc>
      </w:tr>
    </w:tbl>
    <w:p w:rsidR="00CF3141" w:rsidRDefault="00CF3141" w:rsidP="00CF3141">
      <w:pPr>
        <w:rPr>
          <w:rFonts w:eastAsia="標楷體" w:hAnsi="標楷體"/>
          <w:color w:val="000000"/>
        </w:rPr>
      </w:pPr>
    </w:p>
    <w:p w:rsidR="00CF3141" w:rsidRPr="001F0009" w:rsidRDefault="00CF3141" w:rsidP="00CF3141">
      <w:pPr>
        <w:spacing w:after="240"/>
        <w:ind w:left="480" w:hangingChars="200" w:hanging="480"/>
        <w:rPr>
          <w:rFonts w:ascii="標楷體" w:eastAsia="標楷體" w:hAnsi="標楷體"/>
        </w:rPr>
      </w:pPr>
      <w:r w:rsidRPr="001F0009">
        <w:rPr>
          <w:rFonts w:ascii="標楷體" w:eastAsia="標楷體" w:hAnsi="標楷體" w:hint="eastAsia"/>
        </w:rPr>
        <w:t>3. 最近三年校內外教育相關演講與指導</w:t>
      </w:r>
    </w:p>
    <w:tbl>
      <w:tblPr>
        <w:tblW w:w="8364"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tblPr>
      <w:tblGrid>
        <w:gridCol w:w="1560"/>
        <w:gridCol w:w="1701"/>
        <w:gridCol w:w="4006"/>
        <w:gridCol w:w="536"/>
        <w:gridCol w:w="561"/>
      </w:tblGrid>
      <w:tr w:rsidR="00CF3141" w:rsidRPr="003F293D" w:rsidTr="00507629">
        <w:trPr>
          <w:cantSplit/>
          <w:trHeight w:val="730"/>
        </w:trPr>
        <w:tc>
          <w:tcPr>
            <w:tcW w:w="1560" w:type="dxa"/>
          </w:tcPr>
          <w:p w:rsidR="00CF3141" w:rsidRPr="003F293D" w:rsidRDefault="00CF3141" w:rsidP="00507629">
            <w:pPr>
              <w:jc w:val="center"/>
              <w:rPr>
                <w:rFonts w:ascii="標楷體" w:eastAsia="標楷體" w:hAnsi="標楷體"/>
              </w:rPr>
            </w:pPr>
            <w:r w:rsidRPr="003F293D">
              <w:rPr>
                <w:rFonts w:ascii="標楷體" w:eastAsia="標楷體" w:hAnsi="標楷體" w:hint="eastAsia"/>
              </w:rPr>
              <w:t>日期</w:t>
            </w:r>
          </w:p>
        </w:tc>
        <w:tc>
          <w:tcPr>
            <w:tcW w:w="1701" w:type="dxa"/>
          </w:tcPr>
          <w:p w:rsidR="00CF3141" w:rsidRPr="003F293D" w:rsidRDefault="00CF3141" w:rsidP="00507629">
            <w:pPr>
              <w:jc w:val="center"/>
              <w:rPr>
                <w:rFonts w:ascii="標楷體" w:eastAsia="標楷體" w:hAnsi="標楷體"/>
              </w:rPr>
            </w:pPr>
            <w:r w:rsidRPr="003F293D">
              <w:rPr>
                <w:rFonts w:ascii="標楷體" w:eastAsia="標楷體" w:hAnsi="標楷體" w:hint="eastAsia"/>
              </w:rPr>
              <w:t>邀請單位</w:t>
            </w:r>
          </w:p>
        </w:tc>
        <w:tc>
          <w:tcPr>
            <w:tcW w:w="4006" w:type="dxa"/>
          </w:tcPr>
          <w:p w:rsidR="00CF3141" w:rsidRPr="003F293D" w:rsidRDefault="00CF3141" w:rsidP="00507629">
            <w:pPr>
              <w:jc w:val="center"/>
              <w:rPr>
                <w:rFonts w:ascii="標楷體" w:eastAsia="標楷體" w:hAnsi="標楷體"/>
              </w:rPr>
            </w:pPr>
            <w:r w:rsidRPr="003F293D">
              <w:rPr>
                <w:rFonts w:ascii="標楷體" w:eastAsia="標楷體" w:hAnsi="標楷體" w:hint="eastAsia"/>
              </w:rPr>
              <w:t>活動或研習名稱</w:t>
            </w:r>
          </w:p>
        </w:tc>
        <w:tc>
          <w:tcPr>
            <w:tcW w:w="536" w:type="dxa"/>
            <w:textDirection w:val="tbRlV"/>
          </w:tcPr>
          <w:p w:rsidR="00CF3141" w:rsidRPr="003F293D" w:rsidRDefault="00CF3141" w:rsidP="00507629">
            <w:pPr>
              <w:ind w:left="113" w:right="113"/>
              <w:rPr>
                <w:rFonts w:ascii="標楷體" w:eastAsia="標楷體" w:hAnsi="標楷體"/>
              </w:rPr>
            </w:pPr>
            <w:r w:rsidRPr="003F293D">
              <w:rPr>
                <w:rFonts w:ascii="標楷體" w:eastAsia="標楷體" w:hAnsi="標楷體" w:hint="eastAsia"/>
              </w:rPr>
              <w:t>演講</w:t>
            </w:r>
          </w:p>
        </w:tc>
        <w:tc>
          <w:tcPr>
            <w:tcW w:w="561" w:type="dxa"/>
            <w:textDirection w:val="tbRlV"/>
          </w:tcPr>
          <w:p w:rsidR="00CF3141" w:rsidRPr="003F293D" w:rsidRDefault="00CF3141" w:rsidP="00507629">
            <w:pPr>
              <w:ind w:left="113" w:right="113"/>
              <w:rPr>
                <w:rFonts w:ascii="標楷體" w:eastAsia="標楷體" w:hAnsi="標楷體"/>
              </w:rPr>
            </w:pPr>
            <w:r w:rsidRPr="003F293D">
              <w:rPr>
                <w:rFonts w:ascii="標楷體" w:eastAsia="標楷體" w:hAnsi="標楷體" w:hint="eastAsia"/>
              </w:rPr>
              <w:t>指導</w:t>
            </w:r>
          </w:p>
        </w:tc>
      </w:tr>
      <w:tr w:rsidR="00CF3141" w:rsidRPr="003F293D" w:rsidTr="00507629">
        <w:tc>
          <w:tcPr>
            <w:tcW w:w="1560" w:type="dxa"/>
          </w:tcPr>
          <w:p w:rsidR="00CF3141" w:rsidRPr="00E05F6E" w:rsidRDefault="00CF3141" w:rsidP="00507629">
            <w:pPr>
              <w:rPr>
                <w:rFonts w:ascii="Times New Roman" w:eastAsia="標楷體" w:hAnsi="Times New Roman"/>
                <w:color w:val="000000"/>
                <w:szCs w:val="24"/>
              </w:rPr>
            </w:pPr>
            <w:r w:rsidRPr="00E05F6E">
              <w:rPr>
                <w:rFonts w:ascii="Times New Roman" w:eastAsia="標楷體" w:hAnsi="Times New Roman"/>
                <w:color w:val="000000"/>
                <w:szCs w:val="24"/>
              </w:rPr>
              <w:t>2014/3/7</w:t>
            </w:r>
          </w:p>
        </w:tc>
        <w:tc>
          <w:tcPr>
            <w:tcW w:w="1701" w:type="dxa"/>
          </w:tcPr>
          <w:p w:rsidR="00CF3141" w:rsidRPr="00E05F6E" w:rsidRDefault="00CF3141" w:rsidP="00507629">
            <w:pPr>
              <w:rPr>
                <w:rFonts w:ascii="Times New Roman" w:eastAsia="標楷體" w:hAnsi="Times New Roman"/>
                <w:color w:val="000000"/>
                <w:szCs w:val="24"/>
              </w:rPr>
            </w:pPr>
            <w:r w:rsidRPr="00E05F6E">
              <w:rPr>
                <w:rFonts w:ascii="Times New Roman" w:eastAsia="標楷體" w:hAnsi="Times New Roman"/>
                <w:color w:val="000000"/>
                <w:szCs w:val="24"/>
              </w:rPr>
              <w:t>台北新東扶輪社</w:t>
            </w:r>
          </w:p>
        </w:tc>
        <w:tc>
          <w:tcPr>
            <w:tcW w:w="4006" w:type="dxa"/>
          </w:tcPr>
          <w:p w:rsidR="00CF3141" w:rsidRPr="00E05F6E" w:rsidRDefault="00CF3141" w:rsidP="00507629">
            <w:pPr>
              <w:jc w:val="both"/>
              <w:rPr>
                <w:rFonts w:ascii="Times New Roman" w:eastAsia="標楷體" w:hAnsi="Times New Roman"/>
                <w:color w:val="000000"/>
                <w:szCs w:val="24"/>
              </w:rPr>
            </w:pPr>
            <w:r w:rsidRPr="00E05F6E">
              <w:rPr>
                <w:rFonts w:ascii="Times New Roman" w:eastAsia="標楷體" w:hAnsi="Times New Roman"/>
                <w:color w:val="000000"/>
                <w:szCs w:val="24"/>
              </w:rPr>
              <w:t>中午例會，演講題目：「</w:t>
            </w:r>
            <w:r w:rsidRPr="00E05F6E">
              <w:rPr>
                <w:rFonts w:ascii="Times New Roman" w:eastAsia="標楷體" w:hAnsi="Times New Roman"/>
                <w:bCs/>
                <w:color w:val="000000"/>
                <w:szCs w:val="24"/>
              </w:rPr>
              <w:t>簡介矢内原忠雄與及其帝國主義下之台灣</w:t>
            </w:r>
            <w:r w:rsidRPr="00E05F6E">
              <w:rPr>
                <w:rFonts w:ascii="Times New Roman" w:eastAsia="標楷體" w:hAnsi="Times New Roman"/>
                <w:color w:val="000000"/>
                <w:szCs w:val="24"/>
              </w:rPr>
              <w:t>」</w:t>
            </w:r>
          </w:p>
        </w:tc>
        <w:tc>
          <w:tcPr>
            <w:tcW w:w="536" w:type="dxa"/>
            <w:vAlign w:val="center"/>
          </w:tcPr>
          <w:p w:rsidR="00CF3141" w:rsidRPr="00E05F6E" w:rsidRDefault="00CF3141" w:rsidP="00507629">
            <w:pPr>
              <w:rPr>
                <w:rFonts w:ascii="Times New Roman" w:eastAsia="標楷體" w:hAnsi="Times New Roman"/>
              </w:rPr>
            </w:pPr>
            <w:r w:rsidRPr="00E05F6E">
              <w:rPr>
                <w:rFonts w:ascii="Segoe UI Symbol" w:eastAsia="標楷體" w:hAnsi="Segoe UI Symbol" w:cs="Segoe UI Symbol"/>
              </w:rPr>
              <w:t>☉</w:t>
            </w:r>
          </w:p>
        </w:tc>
        <w:tc>
          <w:tcPr>
            <w:tcW w:w="561" w:type="dxa"/>
          </w:tcPr>
          <w:p w:rsidR="00CF3141" w:rsidRPr="00E05F6E" w:rsidRDefault="00CF3141" w:rsidP="00507629">
            <w:pPr>
              <w:rPr>
                <w:rFonts w:ascii="Times New Roman" w:eastAsia="標楷體" w:hAnsi="Times New Roman"/>
                <w:color w:val="000000"/>
              </w:rPr>
            </w:pPr>
          </w:p>
        </w:tc>
      </w:tr>
      <w:tr w:rsidR="00CF3141" w:rsidRPr="003F293D" w:rsidTr="00507629">
        <w:tc>
          <w:tcPr>
            <w:tcW w:w="1560" w:type="dxa"/>
          </w:tcPr>
          <w:p w:rsidR="00CF3141" w:rsidRPr="00E05F6E" w:rsidRDefault="00CF3141" w:rsidP="00507629">
            <w:pPr>
              <w:rPr>
                <w:rFonts w:ascii="Times New Roman" w:eastAsia="標楷體" w:hAnsi="Times New Roman"/>
                <w:color w:val="000000"/>
              </w:rPr>
            </w:pPr>
            <w:r w:rsidRPr="00E05F6E">
              <w:rPr>
                <w:rFonts w:ascii="Times New Roman" w:eastAsia="標楷體" w:hAnsi="Times New Roman"/>
                <w:color w:val="000000"/>
                <w:szCs w:val="24"/>
              </w:rPr>
              <w:t>2014/4/10</w:t>
            </w:r>
          </w:p>
        </w:tc>
        <w:tc>
          <w:tcPr>
            <w:tcW w:w="1701" w:type="dxa"/>
          </w:tcPr>
          <w:p w:rsidR="00CF3141" w:rsidRPr="00E05F6E" w:rsidRDefault="00CF3141" w:rsidP="00507629">
            <w:pPr>
              <w:rPr>
                <w:rFonts w:ascii="Times New Roman" w:eastAsia="標楷體" w:hAnsi="Times New Roman"/>
                <w:color w:val="000000"/>
              </w:rPr>
            </w:pPr>
            <w:r w:rsidRPr="00E05F6E">
              <w:rPr>
                <w:rFonts w:ascii="Times New Roman" w:eastAsia="標楷體" w:hAnsi="Times New Roman"/>
                <w:color w:val="000000"/>
                <w:szCs w:val="24"/>
              </w:rPr>
              <w:t>台北新東扶輪社</w:t>
            </w:r>
          </w:p>
        </w:tc>
        <w:tc>
          <w:tcPr>
            <w:tcW w:w="4006" w:type="dxa"/>
          </w:tcPr>
          <w:p w:rsidR="00CF3141" w:rsidRPr="00E05F6E" w:rsidRDefault="00CF3141" w:rsidP="00507629">
            <w:pPr>
              <w:jc w:val="both"/>
              <w:rPr>
                <w:rFonts w:ascii="Times New Roman" w:eastAsia="標楷體" w:hAnsi="Times New Roman"/>
                <w:color w:val="000000"/>
              </w:rPr>
            </w:pPr>
            <w:r w:rsidRPr="00E05F6E">
              <w:rPr>
                <w:rFonts w:ascii="Times New Roman" w:eastAsia="標楷體" w:hAnsi="Times New Roman"/>
                <w:color w:val="000000"/>
                <w:szCs w:val="24"/>
              </w:rPr>
              <w:t>讀書會，講題：「台灣近代美術與知名畫家－－從陳澄波的故事談起」</w:t>
            </w:r>
            <w:r w:rsidRPr="00E05F6E">
              <w:rPr>
                <w:rFonts w:ascii="Times New Roman" w:eastAsia="標楷體" w:hAnsi="Times New Roman"/>
                <w:color w:val="000000"/>
              </w:rPr>
              <w:t xml:space="preserve"> </w:t>
            </w:r>
          </w:p>
        </w:tc>
        <w:tc>
          <w:tcPr>
            <w:tcW w:w="536" w:type="dxa"/>
            <w:vAlign w:val="center"/>
          </w:tcPr>
          <w:p w:rsidR="00CF3141" w:rsidRPr="00E05F6E" w:rsidRDefault="00CF3141" w:rsidP="00507629">
            <w:pPr>
              <w:rPr>
                <w:rFonts w:ascii="Times New Roman" w:eastAsia="標楷體" w:hAnsi="Times New Roman"/>
              </w:rPr>
            </w:pPr>
            <w:r w:rsidRPr="00E05F6E">
              <w:rPr>
                <w:rFonts w:ascii="Segoe UI Symbol" w:eastAsia="標楷體" w:hAnsi="Segoe UI Symbol" w:cs="Segoe UI Symbol"/>
              </w:rPr>
              <w:t>☉</w:t>
            </w:r>
          </w:p>
        </w:tc>
        <w:tc>
          <w:tcPr>
            <w:tcW w:w="561" w:type="dxa"/>
          </w:tcPr>
          <w:p w:rsidR="00CF3141" w:rsidRPr="00E05F6E" w:rsidRDefault="00CF3141" w:rsidP="00507629">
            <w:pPr>
              <w:rPr>
                <w:rFonts w:ascii="Times New Roman" w:eastAsia="標楷體" w:hAnsi="Times New Roman"/>
                <w:color w:val="000000"/>
              </w:rPr>
            </w:pPr>
          </w:p>
        </w:tc>
      </w:tr>
      <w:tr w:rsidR="00CF3141" w:rsidRPr="003F293D" w:rsidTr="00507629">
        <w:tc>
          <w:tcPr>
            <w:tcW w:w="1560" w:type="dxa"/>
          </w:tcPr>
          <w:p w:rsidR="00CF3141" w:rsidRPr="00E05F6E" w:rsidRDefault="00CF3141" w:rsidP="00507629">
            <w:pPr>
              <w:rPr>
                <w:rFonts w:ascii="Times New Roman" w:eastAsia="標楷體" w:hAnsi="Times New Roman"/>
                <w:color w:val="000000"/>
              </w:rPr>
            </w:pPr>
            <w:r w:rsidRPr="00E05F6E">
              <w:rPr>
                <w:rFonts w:ascii="Times New Roman" w:eastAsia="標楷體" w:hAnsi="Times New Roman"/>
                <w:color w:val="000000"/>
              </w:rPr>
              <w:t>2014/4/24</w:t>
            </w:r>
          </w:p>
        </w:tc>
        <w:tc>
          <w:tcPr>
            <w:tcW w:w="1701" w:type="dxa"/>
          </w:tcPr>
          <w:p w:rsidR="00CF3141" w:rsidRPr="00E05F6E" w:rsidRDefault="00CF3141" w:rsidP="00507629">
            <w:pPr>
              <w:rPr>
                <w:rFonts w:ascii="Times New Roman" w:eastAsia="標楷體" w:hAnsi="Times New Roman"/>
                <w:color w:val="000000"/>
              </w:rPr>
            </w:pPr>
            <w:r w:rsidRPr="00E05F6E">
              <w:rPr>
                <w:rFonts w:ascii="Times New Roman" w:eastAsia="標楷體" w:hAnsi="Times New Roman"/>
                <w:color w:val="000000"/>
              </w:rPr>
              <w:t>台北市立大學圖書館</w:t>
            </w:r>
          </w:p>
        </w:tc>
        <w:tc>
          <w:tcPr>
            <w:tcW w:w="4006" w:type="dxa"/>
          </w:tcPr>
          <w:p w:rsidR="00CF3141" w:rsidRPr="00E05F6E" w:rsidRDefault="00CF3141" w:rsidP="00507629">
            <w:pPr>
              <w:jc w:val="both"/>
              <w:rPr>
                <w:rFonts w:ascii="Times New Roman" w:eastAsia="標楷體" w:hAnsi="Times New Roman"/>
                <w:color w:val="000000"/>
              </w:rPr>
            </w:pPr>
            <w:r w:rsidRPr="00E05F6E">
              <w:rPr>
                <w:rFonts w:ascii="Times New Roman" w:eastAsia="標楷體" w:hAnsi="Times New Roman"/>
                <w:color w:val="000000"/>
              </w:rPr>
              <w:t>「台北學系列講座」</w:t>
            </w:r>
            <w:r w:rsidRPr="00E05F6E">
              <w:rPr>
                <w:rFonts w:ascii="Times New Roman" w:eastAsia="標楷體" w:hAnsi="Times New Roman"/>
                <w:color w:val="000000"/>
                <w:szCs w:val="24"/>
              </w:rPr>
              <w:t>講題：「</w:t>
            </w:r>
            <w:r w:rsidRPr="00E05F6E">
              <w:rPr>
                <w:rFonts w:ascii="Times New Roman" w:eastAsia="標楷體" w:hAnsi="Times New Roman"/>
              </w:rPr>
              <w:t>認識你自己－－台北師範校史</w:t>
            </w:r>
            <w:r w:rsidRPr="00E05F6E">
              <w:rPr>
                <w:rFonts w:ascii="Times New Roman" w:eastAsia="標楷體" w:hAnsi="Times New Roman"/>
                <w:color w:val="000000"/>
                <w:szCs w:val="24"/>
              </w:rPr>
              <w:t>」</w:t>
            </w:r>
          </w:p>
        </w:tc>
        <w:tc>
          <w:tcPr>
            <w:tcW w:w="536" w:type="dxa"/>
            <w:vAlign w:val="center"/>
          </w:tcPr>
          <w:p w:rsidR="00CF3141" w:rsidRPr="00E05F6E" w:rsidRDefault="00CF3141" w:rsidP="00507629">
            <w:pPr>
              <w:rPr>
                <w:rFonts w:ascii="Times New Roman" w:eastAsia="標楷體" w:hAnsi="Times New Roman"/>
              </w:rPr>
            </w:pPr>
            <w:r w:rsidRPr="00E05F6E">
              <w:rPr>
                <w:rFonts w:ascii="Segoe UI Symbol" w:eastAsia="標楷體" w:hAnsi="Segoe UI Symbol" w:cs="Segoe UI Symbol"/>
              </w:rPr>
              <w:t>☉</w:t>
            </w:r>
          </w:p>
        </w:tc>
        <w:tc>
          <w:tcPr>
            <w:tcW w:w="561" w:type="dxa"/>
          </w:tcPr>
          <w:p w:rsidR="00CF3141" w:rsidRPr="00E05F6E" w:rsidRDefault="00CF3141" w:rsidP="00507629">
            <w:pPr>
              <w:rPr>
                <w:rFonts w:ascii="Times New Roman" w:eastAsia="標楷體" w:hAnsi="Times New Roman"/>
                <w:color w:val="000000"/>
              </w:rPr>
            </w:pPr>
          </w:p>
        </w:tc>
      </w:tr>
      <w:tr w:rsidR="00CF3141" w:rsidRPr="003F293D" w:rsidTr="00507629">
        <w:tc>
          <w:tcPr>
            <w:tcW w:w="1560" w:type="dxa"/>
          </w:tcPr>
          <w:p w:rsidR="00CF3141" w:rsidRPr="00E05F6E" w:rsidRDefault="00CF3141" w:rsidP="00507629">
            <w:pPr>
              <w:rPr>
                <w:rFonts w:ascii="Times New Roman" w:eastAsia="標楷體" w:hAnsi="Times New Roman"/>
                <w:color w:val="000000"/>
              </w:rPr>
            </w:pPr>
            <w:r w:rsidRPr="00E05F6E">
              <w:rPr>
                <w:rFonts w:ascii="Times New Roman" w:eastAsia="標楷體" w:hAnsi="Times New Roman"/>
              </w:rPr>
              <w:t>2014/10/18</w:t>
            </w:r>
          </w:p>
        </w:tc>
        <w:tc>
          <w:tcPr>
            <w:tcW w:w="1701" w:type="dxa"/>
          </w:tcPr>
          <w:p w:rsidR="00CF3141" w:rsidRPr="00E05F6E" w:rsidRDefault="00CF3141" w:rsidP="00507629">
            <w:pPr>
              <w:rPr>
                <w:rFonts w:ascii="Times New Roman" w:eastAsia="標楷體" w:hAnsi="Times New Roman"/>
                <w:color w:val="000000"/>
              </w:rPr>
            </w:pPr>
            <w:r w:rsidRPr="00E05F6E">
              <w:rPr>
                <w:rFonts w:ascii="Times New Roman" w:eastAsia="標楷體" w:hAnsi="Times New Roman"/>
                <w:szCs w:val="24"/>
              </w:rPr>
              <w:t>國家人權博物館籌備處</w:t>
            </w:r>
          </w:p>
        </w:tc>
        <w:tc>
          <w:tcPr>
            <w:tcW w:w="4006" w:type="dxa"/>
          </w:tcPr>
          <w:p w:rsidR="00CF3141" w:rsidRPr="00E05F6E" w:rsidRDefault="00CF3141" w:rsidP="00507629">
            <w:pPr>
              <w:jc w:val="both"/>
              <w:rPr>
                <w:rFonts w:ascii="Times New Roman" w:eastAsia="標楷體" w:hAnsi="Times New Roman"/>
                <w:color w:val="000000"/>
              </w:rPr>
            </w:pPr>
            <w:r w:rsidRPr="00E05F6E">
              <w:rPr>
                <w:rFonts w:ascii="Times New Roman" w:eastAsia="標楷體" w:hAnsi="Times New Roman"/>
                <w:szCs w:val="24"/>
              </w:rPr>
              <w:t>財團法人兒童藝術文教基金會</w:t>
            </w:r>
            <w:r w:rsidRPr="00E05F6E">
              <w:rPr>
                <w:rFonts w:ascii="Times New Roman" w:eastAsia="標楷體" w:hAnsi="Times New Roman"/>
              </w:rPr>
              <w:t>「</w:t>
            </w:r>
            <w:r w:rsidRPr="00E05F6E">
              <w:rPr>
                <w:rFonts w:ascii="Times New Roman" w:eastAsia="標楷體" w:hAnsi="Times New Roman"/>
                <w:szCs w:val="24"/>
              </w:rPr>
              <w:t>歐陽文白色恐怖受難座談會（</w:t>
            </w:r>
            <w:r w:rsidRPr="00E05F6E">
              <w:rPr>
                <w:rFonts w:ascii="Times New Roman" w:eastAsia="標楷體" w:hAnsi="Times New Roman"/>
                <w:szCs w:val="24"/>
              </w:rPr>
              <w:t>A</w:t>
            </w:r>
            <w:r w:rsidRPr="00E05F6E">
              <w:rPr>
                <w:rFonts w:ascii="Times New Roman" w:eastAsia="標楷體" w:hAnsi="Times New Roman"/>
                <w:szCs w:val="24"/>
              </w:rPr>
              <w:t>場）</w:t>
            </w:r>
            <w:r w:rsidRPr="00E05F6E">
              <w:rPr>
                <w:rFonts w:ascii="Times New Roman" w:eastAsia="標楷體" w:hAnsi="Times New Roman"/>
              </w:rPr>
              <w:t>」</w:t>
            </w:r>
          </w:p>
        </w:tc>
        <w:tc>
          <w:tcPr>
            <w:tcW w:w="536" w:type="dxa"/>
          </w:tcPr>
          <w:p w:rsidR="00CF3141" w:rsidRPr="00E05F6E" w:rsidRDefault="00CF3141" w:rsidP="00507629">
            <w:pPr>
              <w:rPr>
                <w:rFonts w:ascii="Times New Roman" w:eastAsia="標楷體" w:hAnsi="Times New Roman"/>
              </w:rPr>
            </w:pPr>
          </w:p>
        </w:tc>
        <w:tc>
          <w:tcPr>
            <w:tcW w:w="561" w:type="dxa"/>
          </w:tcPr>
          <w:p w:rsidR="00CF3141" w:rsidRPr="00E05F6E" w:rsidRDefault="00CF3141" w:rsidP="00507629">
            <w:pPr>
              <w:rPr>
                <w:rFonts w:ascii="Times New Roman" w:eastAsia="標楷體" w:hAnsi="Times New Roman"/>
                <w:color w:val="000000"/>
              </w:rPr>
            </w:pPr>
            <w:r w:rsidRPr="00E05F6E">
              <w:rPr>
                <w:rFonts w:ascii="Segoe UI Symbol" w:eastAsia="標楷體" w:hAnsi="Segoe UI Symbol" w:cs="Segoe UI Symbol"/>
              </w:rPr>
              <w:t>☉</w:t>
            </w:r>
          </w:p>
        </w:tc>
      </w:tr>
      <w:tr w:rsidR="00CF3141" w:rsidRPr="003F293D" w:rsidTr="00507629">
        <w:tc>
          <w:tcPr>
            <w:tcW w:w="1560" w:type="dxa"/>
          </w:tcPr>
          <w:p w:rsidR="00CF3141" w:rsidRPr="00E05F6E" w:rsidRDefault="00CF3141" w:rsidP="00507629">
            <w:pPr>
              <w:rPr>
                <w:rFonts w:ascii="Times New Roman" w:eastAsia="標楷體" w:hAnsi="Times New Roman"/>
                <w:color w:val="000000"/>
              </w:rPr>
            </w:pPr>
            <w:r w:rsidRPr="00E05F6E">
              <w:rPr>
                <w:rFonts w:ascii="Times New Roman" w:eastAsia="標楷體" w:hAnsi="Times New Roman"/>
                <w:color w:val="000000"/>
              </w:rPr>
              <w:t>2015/9</w:t>
            </w:r>
          </w:p>
        </w:tc>
        <w:tc>
          <w:tcPr>
            <w:tcW w:w="1701" w:type="dxa"/>
          </w:tcPr>
          <w:p w:rsidR="00CF3141" w:rsidRPr="00E05F6E" w:rsidRDefault="00CF3141" w:rsidP="00507629">
            <w:pPr>
              <w:rPr>
                <w:rFonts w:ascii="Times New Roman" w:eastAsia="標楷體" w:hAnsi="Times New Roman"/>
                <w:color w:val="000000"/>
              </w:rPr>
            </w:pPr>
            <w:r w:rsidRPr="00E05F6E">
              <w:rPr>
                <w:rFonts w:ascii="Times New Roman" w:eastAsia="標楷體" w:hAnsi="Times New Roman"/>
                <w:color w:val="000000"/>
              </w:rPr>
              <w:t>校友中心</w:t>
            </w:r>
          </w:p>
        </w:tc>
        <w:tc>
          <w:tcPr>
            <w:tcW w:w="4006" w:type="dxa"/>
          </w:tcPr>
          <w:p w:rsidR="00CF3141" w:rsidRPr="00E05F6E" w:rsidRDefault="00CF3141" w:rsidP="00507629">
            <w:pPr>
              <w:jc w:val="both"/>
              <w:rPr>
                <w:rFonts w:ascii="Times New Roman" w:eastAsia="標楷體" w:hAnsi="Times New Roman"/>
                <w:color w:val="000000"/>
              </w:rPr>
            </w:pPr>
            <w:r w:rsidRPr="00E05F6E">
              <w:rPr>
                <w:rFonts w:ascii="Times New Roman" w:eastAsia="標楷體" w:hAnsi="Times New Roman"/>
                <w:color w:val="000000"/>
              </w:rPr>
              <w:t>協助並參與演出民視製作：「日治第一校：台北師範」影片</w:t>
            </w:r>
          </w:p>
        </w:tc>
        <w:tc>
          <w:tcPr>
            <w:tcW w:w="536" w:type="dxa"/>
          </w:tcPr>
          <w:p w:rsidR="00CF3141" w:rsidRPr="00E05F6E" w:rsidRDefault="00CF3141" w:rsidP="00507629">
            <w:pPr>
              <w:rPr>
                <w:rFonts w:ascii="Times New Roman" w:eastAsia="標楷體" w:hAnsi="Times New Roman"/>
              </w:rPr>
            </w:pPr>
            <w:r w:rsidRPr="00E05F6E">
              <w:rPr>
                <w:rFonts w:ascii="Segoe UI Symbol" w:eastAsia="標楷體" w:hAnsi="Segoe UI Symbol" w:cs="Segoe UI Symbol"/>
              </w:rPr>
              <w:t>☉</w:t>
            </w:r>
          </w:p>
        </w:tc>
        <w:tc>
          <w:tcPr>
            <w:tcW w:w="561" w:type="dxa"/>
          </w:tcPr>
          <w:p w:rsidR="00CF3141" w:rsidRPr="00E05F6E" w:rsidRDefault="00CF3141" w:rsidP="00507629">
            <w:pPr>
              <w:rPr>
                <w:rFonts w:ascii="Times New Roman" w:eastAsia="標楷體" w:hAnsi="Times New Roman"/>
                <w:color w:val="000000"/>
              </w:rPr>
            </w:pPr>
          </w:p>
        </w:tc>
      </w:tr>
      <w:tr w:rsidR="00CF3141" w:rsidRPr="003F293D" w:rsidTr="00507629">
        <w:tc>
          <w:tcPr>
            <w:tcW w:w="1560" w:type="dxa"/>
          </w:tcPr>
          <w:p w:rsidR="00CF3141" w:rsidRPr="00E05F6E" w:rsidRDefault="00CF3141" w:rsidP="00507629">
            <w:pPr>
              <w:rPr>
                <w:rFonts w:ascii="Times New Roman" w:eastAsia="標楷體" w:hAnsi="Times New Roman"/>
                <w:color w:val="000000"/>
              </w:rPr>
            </w:pPr>
            <w:r w:rsidRPr="00E05F6E">
              <w:rPr>
                <w:rFonts w:ascii="Times New Roman" w:eastAsia="標楷體" w:hAnsi="Times New Roman"/>
                <w:color w:val="000000"/>
              </w:rPr>
              <w:t>2015/11</w:t>
            </w:r>
            <w:r w:rsidRPr="00E05F6E">
              <w:rPr>
                <w:rFonts w:ascii="Times New Roman" w:eastAsia="標楷體" w:hAnsi="Times New Roman"/>
                <w:color w:val="000000"/>
              </w:rPr>
              <w:t>〜</w:t>
            </w:r>
            <w:r w:rsidRPr="00E05F6E">
              <w:rPr>
                <w:rFonts w:ascii="Times New Roman" w:eastAsia="標楷體" w:hAnsi="Times New Roman"/>
                <w:color w:val="000000"/>
              </w:rPr>
              <w:t>12</w:t>
            </w:r>
          </w:p>
        </w:tc>
        <w:tc>
          <w:tcPr>
            <w:tcW w:w="1701" w:type="dxa"/>
          </w:tcPr>
          <w:p w:rsidR="00CF3141" w:rsidRPr="00E05F6E" w:rsidRDefault="00CF3141" w:rsidP="00507629">
            <w:pPr>
              <w:rPr>
                <w:rFonts w:ascii="Times New Roman" w:eastAsia="標楷體" w:hAnsi="Times New Roman"/>
                <w:color w:val="000000"/>
              </w:rPr>
            </w:pPr>
            <w:r w:rsidRPr="00E05F6E">
              <w:rPr>
                <w:rFonts w:ascii="Times New Roman" w:eastAsia="標楷體" w:hAnsi="Times New Roman"/>
                <w:color w:val="000000"/>
              </w:rPr>
              <w:t>校友中心</w:t>
            </w:r>
          </w:p>
        </w:tc>
        <w:tc>
          <w:tcPr>
            <w:tcW w:w="4006" w:type="dxa"/>
          </w:tcPr>
          <w:p w:rsidR="00CF3141" w:rsidRPr="00E05F6E" w:rsidRDefault="00CF3141" w:rsidP="00507629">
            <w:pPr>
              <w:jc w:val="both"/>
              <w:rPr>
                <w:rFonts w:ascii="Times New Roman" w:eastAsia="標楷體" w:hAnsi="Times New Roman"/>
                <w:color w:val="000000"/>
              </w:rPr>
            </w:pPr>
            <w:r w:rsidRPr="00E05F6E">
              <w:rPr>
                <w:rFonts w:ascii="Times New Roman" w:eastAsia="標楷體" w:hAnsi="Times New Roman"/>
                <w:color w:val="000000"/>
              </w:rPr>
              <w:t>校史館</w:t>
            </w:r>
            <w:r w:rsidRPr="00E05F6E">
              <w:rPr>
                <w:rFonts w:ascii="Times New Roman" w:eastAsia="標楷體" w:hAnsi="Times New Roman"/>
                <w:color w:val="000000"/>
              </w:rPr>
              <w:t>150</w:t>
            </w:r>
            <w:r w:rsidRPr="00E05F6E">
              <w:rPr>
                <w:rFonts w:ascii="Times New Roman" w:eastAsia="標楷體" w:hAnsi="Times New Roman"/>
                <w:color w:val="000000"/>
              </w:rPr>
              <w:t>校慶特展諮詢</w:t>
            </w:r>
          </w:p>
        </w:tc>
        <w:tc>
          <w:tcPr>
            <w:tcW w:w="536" w:type="dxa"/>
            <w:vAlign w:val="center"/>
          </w:tcPr>
          <w:p w:rsidR="00CF3141" w:rsidRPr="00E05F6E" w:rsidRDefault="00CF3141" w:rsidP="00507629">
            <w:pPr>
              <w:jc w:val="center"/>
              <w:rPr>
                <w:rFonts w:ascii="Times New Roman" w:eastAsia="標楷體" w:hAnsi="Times New Roman"/>
                <w:color w:val="000000"/>
              </w:rPr>
            </w:pPr>
          </w:p>
        </w:tc>
        <w:tc>
          <w:tcPr>
            <w:tcW w:w="561" w:type="dxa"/>
          </w:tcPr>
          <w:p w:rsidR="00CF3141" w:rsidRPr="00E05F6E" w:rsidRDefault="00CF3141" w:rsidP="00507629">
            <w:pPr>
              <w:rPr>
                <w:rFonts w:ascii="Times New Roman" w:eastAsia="標楷體" w:hAnsi="Times New Roman"/>
                <w:color w:val="000000"/>
              </w:rPr>
            </w:pPr>
            <w:r w:rsidRPr="00E05F6E">
              <w:rPr>
                <w:rFonts w:ascii="Segoe UI Symbol" w:eastAsia="標楷體" w:hAnsi="Segoe UI Symbol" w:cs="Segoe UI Symbol"/>
                <w:color w:val="000000"/>
              </w:rPr>
              <w:t>☉</w:t>
            </w:r>
          </w:p>
        </w:tc>
      </w:tr>
    </w:tbl>
    <w:p w:rsidR="00CF3141" w:rsidRDefault="00CF3141" w:rsidP="00CF3141">
      <w:pPr>
        <w:ind w:left="480" w:hangingChars="200" w:hanging="480"/>
        <w:rPr>
          <w:rFonts w:hAnsi="新細明體"/>
          <w:b/>
          <w:color w:val="000000"/>
          <w:szCs w:val="24"/>
        </w:rPr>
      </w:pPr>
    </w:p>
    <w:p w:rsidR="00CF3141" w:rsidRPr="001F0009" w:rsidRDefault="00CF3141" w:rsidP="00CF3141">
      <w:pPr>
        <w:spacing w:after="240"/>
        <w:ind w:left="480" w:hangingChars="200" w:hanging="480"/>
        <w:rPr>
          <w:rFonts w:ascii="標楷體" w:eastAsia="標楷體" w:hAnsi="標楷體"/>
        </w:rPr>
      </w:pPr>
      <w:r w:rsidRPr="001F0009">
        <w:rPr>
          <w:rFonts w:ascii="標楷體" w:eastAsia="標楷體" w:hAnsi="標楷體" w:hint="eastAsia"/>
        </w:rPr>
        <w:t>4. 最近三年參與校外教育專業研習或研討會</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1276"/>
        <w:gridCol w:w="2127"/>
        <w:gridCol w:w="2615"/>
        <w:gridCol w:w="511"/>
        <w:gridCol w:w="480"/>
        <w:gridCol w:w="512"/>
        <w:gridCol w:w="480"/>
        <w:gridCol w:w="504"/>
      </w:tblGrid>
      <w:tr w:rsidR="00CF3141" w:rsidRPr="003F293D" w:rsidTr="00507629">
        <w:trPr>
          <w:cantSplit/>
          <w:trHeight w:val="1134"/>
        </w:trPr>
        <w:tc>
          <w:tcPr>
            <w:tcW w:w="1276" w:type="dxa"/>
            <w:vAlign w:val="center"/>
          </w:tcPr>
          <w:p w:rsidR="00CF3141" w:rsidRPr="003F293D" w:rsidRDefault="00CF3141" w:rsidP="00507629">
            <w:pPr>
              <w:jc w:val="center"/>
              <w:rPr>
                <w:rFonts w:ascii="標楷體" w:eastAsia="標楷體" w:hAnsi="標楷體"/>
              </w:rPr>
            </w:pPr>
            <w:r w:rsidRPr="003F293D">
              <w:rPr>
                <w:rFonts w:ascii="標楷體" w:eastAsia="標楷體" w:hAnsi="標楷體" w:hint="eastAsia"/>
              </w:rPr>
              <w:t>日期</w:t>
            </w:r>
          </w:p>
        </w:tc>
        <w:tc>
          <w:tcPr>
            <w:tcW w:w="2127" w:type="dxa"/>
            <w:vAlign w:val="center"/>
          </w:tcPr>
          <w:p w:rsidR="00CF3141" w:rsidRPr="003F293D" w:rsidRDefault="00CF3141" w:rsidP="00507629">
            <w:pPr>
              <w:jc w:val="center"/>
              <w:rPr>
                <w:rFonts w:ascii="標楷體" w:eastAsia="標楷體" w:hAnsi="標楷體"/>
              </w:rPr>
            </w:pPr>
            <w:r w:rsidRPr="003F293D">
              <w:rPr>
                <w:rFonts w:ascii="標楷體" w:eastAsia="標楷體" w:hAnsi="標楷體" w:hint="eastAsia"/>
              </w:rPr>
              <w:t>辦理單位</w:t>
            </w:r>
          </w:p>
        </w:tc>
        <w:tc>
          <w:tcPr>
            <w:tcW w:w="2615" w:type="dxa"/>
            <w:vAlign w:val="center"/>
          </w:tcPr>
          <w:p w:rsidR="00CF3141" w:rsidRPr="003F293D" w:rsidRDefault="00CF3141" w:rsidP="00507629">
            <w:pPr>
              <w:jc w:val="center"/>
              <w:rPr>
                <w:rFonts w:ascii="標楷體" w:eastAsia="標楷體" w:hAnsi="標楷體"/>
              </w:rPr>
            </w:pPr>
            <w:r w:rsidRPr="003F293D">
              <w:rPr>
                <w:rFonts w:ascii="標楷體" w:eastAsia="標楷體" w:hAnsi="標楷體" w:hint="eastAsia"/>
              </w:rPr>
              <w:t>研習名稱</w:t>
            </w:r>
          </w:p>
        </w:tc>
        <w:tc>
          <w:tcPr>
            <w:tcW w:w="511" w:type="dxa"/>
            <w:textDirection w:val="tbRlV"/>
            <w:vAlign w:val="center"/>
          </w:tcPr>
          <w:p w:rsidR="00CF3141" w:rsidRPr="003F293D" w:rsidRDefault="00CF3141" w:rsidP="00507629">
            <w:pPr>
              <w:ind w:left="113" w:right="113"/>
              <w:jc w:val="center"/>
              <w:rPr>
                <w:rFonts w:ascii="標楷體" w:eastAsia="標楷體" w:hAnsi="標楷體"/>
              </w:rPr>
            </w:pPr>
            <w:r w:rsidRPr="003F293D">
              <w:rPr>
                <w:rFonts w:ascii="標楷體" w:eastAsia="標楷體" w:hAnsi="標楷體" w:hint="eastAsia"/>
              </w:rPr>
              <w:t>主持人</w:t>
            </w:r>
          </w:p>
        </w:tc>
        <w:tc>
          <w:tcPr>
            <w:tcW w:w="480" w:type="dxa"/>
            <w:textDirection w:val="tbRlV"/>
            <w:vAlign w:val="center"/>
          </w:tcPr>
          <w:p w:rsidR="00CF3141" w:rsidRPr="003F293D" w:rsidRDefault="00CF3141" w:rsidP="00507629">
            <w:pPr>
              <w:ind w:left="113" w:right="113"/>
              <w:jc w:val="center"/>
              <w:rPr>
                <w:rFonts w:ascii="標楷體" w:eastAsia="標楷體" w:hAnsi="標楷體"/>
              </w:rPr>
            </w:pPr>
            <w:r w:rsidRPr="003F293D">
              <w:rPr>
                <w:rFonts w:ascii="標楷體" w:eastAsia="標楷體" w:hAnsi="標楷體" w:hint="eastAsia"/>
              </w:rPr>
              <w:t>引言人</w:t>
            </w:r>
          </w:p>
        </w:tc>
        <w:tc>
          <w:tcPr>
            <w:tcW w:w="512" w:type="dxa"/>
            <w:textDirection w:val="tbRlV"/>
            <w:vAlign w:val="center"/>
          </w:tcPr>
          <w:p w:rsidR="00CF3141" w:rsidRPr="003F293D" w:rsidRDefault="00CF3141" w:rsidP="00507629">
            <w:pPr>
              <w:ind w:left="113" w:right="113"/>
              <w:jc w:val="center"/>
              <w:rPr>
                <w:rFonts w:ascii="標楷體" w:eastAsia="標楷體" w:hAnsi="標楷體"/>
              </w:rPr>
            </w:pPr>
            <w:r w:rsidRPr="003F293D">
              <w:rPr>
                <w:rFonts w:ascii="標楷體" w:eastAsia="標楷體" w:hAnsi="標楷體" w:hint="eastAsia"/>
              </w:rPr>
              <w:t>與談人</w:t>
            </w:r>
          </w:p>
        </w:tc>
        <w:tc>
          <w:tcPr>
            <w:tcW w:w="480" w:type="dxa"/>
            <w:textDirection w:val="tbRlV"/>
            <w:vAlign w:val="center"/>
          </w:tcPr>
          <w:p w:rsidR="00CF3141" w:rsidRPr="003F293D" w:rsidRDefault="00CF3141" w:rsidP="00507629">
            <w:pPr>
              <w:ind w:left="113" w:right="113"/>
              <w:jc w:val="center"/>
              <w:rPr>
                <w:rFonts w:ascii="標楷體" w:eastAsia="標楷體" w:hAnsi="標楷體"/>
              </w:rPr>
            </w:pPr>
            <w:r w:rsidRPr="003F293D">
              <w:rPr>
                <w:rFonts w:ascii="標楷體" w:eastAsia="標楷體" w:hAnsi="標楷體" w:hint="eastAsia"/>
              </w:rPr>
              <w:t>評論人</w:t>
            </w:r>
          </w:p>
        </w:tc>
        <w:tc>
          <w:tcPr>
            <w:tcW w:w="504" w:type="dxa"/>
            <w:textDirection w:val="tbRlV"/>
            <w:vAlign w:val="center"/>
          </w:tcPr>
          <w:p w:rsidR="00CF3141" w:rsidRPr="003F293D" w:rsidRDefault="00CF3141" w:rsidP="00507629">
            <w:pPr>
              <w:ind w:left="113" w:right="113"/>
              <w:jc w:val="center"/>
              <w:rPr>
                <w:rFonts w:ascii="標楷體" w:eastAsia="標楷體" w:hAnsi="標楷體"/>
              </w:rPr>
            </w:pPr>
            <w:r w:rsidRPr="003F293D">
              <w:rPr>
                <w:rFonts w:ascii="標楷體" w:eastAsia="標楷體" w:hAnsi="標楷體" w:hint="eastAsia"/>
              </w:rPr>
              <w:t>參加人</w:t>
            </w:r>
          </w:p>
        </w:tc>
      </w:tr>
      <w:tr w:rsidR="00CF3141" w:rsidRPr="000B6D82" w:rsidTr="00507629">
        <w:tc>
          <w:tcPr>
            <w:tcW w:w="1276" w:type="dxa"/>
          </w:tcPr>
          <w:p w:rsidR="00CF3141" w:rsidRPr="000B6D82" w:rsidRDefault="00CF3141" w:rsidP="00507629">
            <w:pPr>
              <w:rPr>
                <w:rFonts w:ascii="Times New Roman" w:eastAsia="標楷體" w:hAnsi="Times New Roman"/>
                <w:color w:val="000000"/>
                <w:szCs w:val="24"/>
              </w:rPr>
            </w:pPr>
            <w:r w:rsidRPr="000B6D82">
              <w:rPr>
                <w:rFonts w:ascii="Times New Roman" w:eastAsia="標楷體" w:hAnsi="Times New Roman"/>
                <w:color w:val="000000"/>
                <w:szCs w:val="24"/>
              </w:rPr>
              <w:t>2014/2/27</w:t>
            </w:r>
          </w:p>
        </w:tc>
        <w:tc>
          <w:tcPr>
            <w:tcW w:w="2127" w:type="dxa"/>
          </w:tcPr>
          <w:p w:rsidR="00CF3141" w:rsidRPr="000B6D82" w:rsidRDefault="00CF3141" w:rsidP="00507629">
            <w:pPr>
              <w:rPr>
                <w:rFonts w:ascii="Times New Roman" w:eastAsia="標楷體" w:hAnsi="Times New Roman"/>
                <w:color w:val="000000"/>
                <w:szCs w:val="24"/>
              </w:rPr>
            </w:pPr>
            <w:r w:rsidRPr="000B6D82">
              <w:rPr>
                <w:rFonts w:ascii="Times New Roman" w:eastAsia="標楷體" w:hAnsi="Times New Roman"/>
                <w:color w:val="000000"/>
                <w:szCs w:val="24"/>
              </w:rPr>
              <w:t>台灣教授協會主辦</w:t>
            </w:r>
          </w:p>
        </w:tc>
        <w:tc>
          <w:tcPr>
            <w:tcW w:w="2615" w:type="dxa"/>
          </w:tcPr>
          <w:p w:rsidR="00CF3141" w:rsidRPr="000B6D82" w:rsidRDefault="00CF3141" w:rsidP="00507629">
            <w:pPr>
              <w:rPr>
                <w:rFonts w:ascii="Times New Roman" w:eastAsia="標楷體" w:hAnsi="Times New Roman"/>
                <w:color w:val="000000"/>
                <w:szCs w:val="24"/>
              </w:rPr>
            </w:pPr>
            <w:r w:rsidRPr="000B6D82">
              <w:rPr>
                <w:rFonts w:ascii="Times New Roman" w:eastAsia="標楷體" w:hAnsi="Times New Roman"/>
                <w:color w:val="000000"/>
                <w:szCs w:val="24"/>
              </w:rPr>
              <w:t>「《重譯校註</w:t>
            </w:r>
            <w:r w:rsidRPr="000B6D82">
              <w:rPr>
                <w:rFonts w:ascii="Times New Roman" w:eastAsia="標楷體" w:hAnsi="Times New Roman"/>
                <w:color w:val="000000"/>
                <w:szCs w:val="24"/>
              </w:rPr>
              <w:t xml:space="preserve"> </w:t>
            </w:r>
            <w:r w:rsidRPr="000B6D82">
              <w:rPr>
                <w:rFonts w:ascii="Times New Roman" w:eastAsia="標楷體" w:hAnsi="Times New Roman"/>
                <w:color w:val="000000"/>
                <w:szCs w:val="24"/>
              </w:rPr>
              <w:t>被出賣的台灣》」新書發表會</w:t>
            </w:r>
          </w:p>
        </w:tc>
        <w:tc>
          <w:tcPr>
            <w:tcW w:w="511" w:type="dxa"/>
            <w:vAlign w:val="center"/>
          </w:tcPr>
          <w:p w:rsidR="00CF3141" w:rsidRPr="000B6D82" w:rsidRDefault="00CF3141" w:rsidP="00507629">
            <w:pPr>
              <w:jc w:val="center"/>
              <w:rPr>
                <w:rFonts w:ascii="Times New Roman" w:eastAsia="標楷體" w:hAnsi="Times New Roman"/>
                <w:color w:val="FF0000"/>
              </w:rPr>
            </w:pPr>
          </w:p>
        </w:tc>
        <w:tc>
          <w:tcPr>
            <w:tcW w:w="480" w:type="dxa"/>
            <w:vAlign w:val="center"/>
          </w:tcPr>
          <w:p w:rsidR="00CF3141" w:rsidRPr="000B6D82" w:rsidRDefault="00CF3141" w:rsidP="00507629">
            <w:pPr>
              <w:jc w:val="center"/>
              <w:rPr>
                <w:rFonts w:ascii="Times New Roman" w:eastAsia="標楷體" w:hAnsi="Times New Roman"/>
                <w:color w:val="FF0000"/>
              </w:rPr>
            </w:pPr>
          </w:p>
        </w:tc>
        <w:tc>
          <w:tcPr>
            <w:tcW w:w="512" w:type="dxa"/>
            <w:vAlign w:val="center"/>
          </w:tcPr>
          <w:p w:rsidR="00CF3141" w:rsidRPr="000B6D82" w:rsidRDefault="00CF3141" w:rsidP="00507629">
            <w:pPr>
              <w:jc w:val="center"/>
              <w:rPr>
                <w:rFonts w:ascii="Times New Roman" w:eastAsia="標楷體" w:hAnsi="Times New Roman"/>
              </w:rPr>
            </w:pPr>
            <w:r w:rsidRPr="000B6D82">
              <w:rPr>
                <w:rFonts w:ascii="Segoe UI Symbol" w:eastAsia="標楷體" w:hAnsi="Segoe UI Symbol" w:cs="Segoe UI Symbol"/>
              </w:rPr>
              <w:t>☉</w:t>
            </w:r>
          </w:p>
        </w:tc>
        <w:tc>
          <w:tcPr>
            <w:tcW w:w="480" w:type="dxa"/>
            <w:vAlign w:val="center"/>
          </w:tcPr>
          <w:p w:rsidR="00CF3141" w:rsidRPr="000B6D82" w:rsidRDefault="00CF3141" w:rsidP="00507629">
            <w:pPr>
              <w:jc w:val="center"/>
              <w:rPr>
                <w:rFonts w:ascii="Times New Roman" w:eastAsia="標楷體" w:hAnsi="Times New Roman"/>
              </w:rPr>
            </w:pPr>
          </w:p>
        </w:tc>
        <w:tc>
          <w:tcPr>
            <w:tcW w:w="504" w:type="dxa"/>
            <w:vAlign w:val="center"/>
          </w:tcPr>
          <w:p w:rsidR="00CF3141" w:rsidRPr="000B6D82" w:rsidRDefault="00CF3141" w:rsidP="00507629">
            <w:pPr>
              <w:jc w:val="center"/>
              <w:rPr>
                <w:rFonts w:ascii="Times New Roman" w:eastAsia="標楷體" w:hAnsi="Times New Roman"/>
              </w:rPr>
            </w:pPr>
          </w:p>
        </w:tc>
      </w:tr>
      <w:tr w:rsidR="00CF3141" w:rsidRPr="000B6D82" w:rsidTr="00507629">
        <w:tc>
          <w:tcPr>
            <w:tcW w:w="1276" w:type="dxa"/>
          </w:tcPr>
          <w:p w:rsidR="00CF3141" w:rsidRPr="000B6D82" w:rsidRDefault="00CF3141" w:rsidP="00507629">
            <w:pPr>
              <w:rPr>
                <w:rFonts w:ascii="Times New Roman" w:eastAsia="標楷體" w:hAnsi="Times New Roman"/>
                <w:color w:val="FF0000"/>
              </w:rPr>
            </w:pPr>
            <w:r w:rsidRPr="000B6D82">
              <w:rPr>
                <w:rFonts w:ascii="Times New Roman" w:eastAsia="標楷體" w:hAnsi="Times New Roman"/>
                <w:color w:val="000000"/>
                <w:szCs w:val="24"/>
              </w:rPr>
              <w:t>2014/10/25</w:t>
            </w:r>
          </w:p>
        </w:tc>
        <w:tc>
          <w:tcPr>
            <w:tcW w:w="2127" w:type="dxa"/>
          </w:tcPr>
          <w:p w:rsidR="00CF3141" w:rsidRPr="000B6D82" w:rsidRDefault="00CF3141" w:rsidP="00507629">
            <w:pPr>
              <w:rPr>
                <w:rFonts w:ascii="Times New Roman" w:eastAsia="標楷體" w:hAnsi="Times New Roman"/>
                <w:color w:val="FF0000"/>
              </w:rPr>
            </w:pPr>
            <w:r w:rsidRPr="000B6D82">
              <w:rPr>
                <w:rFonts w:ascii="Times New Roman" w:eastAsia="標楷體" w:hAnsi="Times New Roman"/>
                <w:color w:val="000000"/>
                <w:szCs w:val="24"/>
              </w:rPr>
              <w:t>李登輝基金會主辦</w:t>
            </w:r>
          </w:p>
        </w:tc>
        <w:tc>
          <w:tcPr>
            <w:tcW w:w="2615" w:type="dxa"/>
          </w:tcPr>
          <w:p w:rsidR="00CF3141" w:rsidRPr="000B6D82" w:rsidRDefault="00CF3141" w:rsidP="00507629">
            <w:pPr>
              <w:rPr>
                <w:rFonts w:ascii="Times New Roman" w:eastAsia="標楷體" w:hAnsi="Times New Roman"/>
                <w:color w:val="000000"/>
              </w:rPr>
            </w:pPr>
            <w:r w:rsidRPr="000B6D82">
              <w:rPr>
                <w:rFonts w:ascii="Times New Roman" w:eastAsia="標楷體" w:hAnsi="Times New Roman"/>
                <w:color w:val="000000"/>
                <w:szCs w:val="24"/>
              </w:rPr>
              <w:t>「</w:t>
            </w:r>
            <w:r w:rsidRPr="000B6D82">
              <w:rPr>
                <w:rFonts w:ascii="Times New Roman" w:eastAsia="標楷體" w:hAnsi="Times New Roman"/>
                <w:szCs w:val="24"/>
              </w:rPr>
              <w:t>甲午戰爭</w:t>
            </w:r>
            <w:r w:rsidRPr="000B6D82">
              <w:rPr>
                <w:rFonts w:ascii="標楷體" w:eastAsia="標楷體" w:hAnsi="標楷體"/>
                <w:szCs w:val="24"/>
              </w:rPr>
              <w:t>‧</w:t>
            </w:r>
            <w:r w:rsidRPr="000B6D82">
              <w:rPr>
                <w:rFonts w:ascii="Times New Roman" w:eastAsia="標楷體" w:hAnsi="Times New Roman"/>
                <w:szCs w:val="24"/>
              </w:rPr>
              <w:t>馬關條約與台灣變局研討會</w:t>
            </w:r>
            <w:r w:rsidRPr="000B6D82">
              <w:rPr>
                <w:rFonts w:ascii="Times New Roman" w:eastAsia="標楷體" w:hAnsi="Times New Roman"/>
                <w:color w:val="000000"/>
                <w:szCs w:val="24"/>
              </w:rPr>
              <w:t>」</w:t>
            </w:r>
          </w:p>
        </w:tc>
        <w:tc>
          <w:tcPr>
            <w:tcW w:w="511" w:type="dxa"/>
            <w:vAlign w:val="center"/>
          </w:tcPr>
          <w:p w:rsidR="00CF3141" w:rsidRPr="000B6D82" w:rsidRDefault="00CF3141" w:rsidP="00507629">
            <w:pPr>
              <w:jc w:val="center"/>
              <w:rPr>
                <w:rFonts w:ascii="Times New Roman" w:eastAsia="標楷體" w:hAnsi="Times New Roman"/>
                <w:color w:val="FF0000"/>
              </w:rPr>
            </w:pPr>
          </w:p>
        </w:tc>
        <w:tc>
          <w:tcPr>
            <w:tcW w:w="480" w:type="dxa"/>
            <w:vAlign w:val="center"/>
          </w:tcPr>
          <w:p w:rsidR="00CF3141" w:rsidRPr="000B6D82" w:rsidRDefault="00CF3141" w:rsidP="00507629">
            <w:pPr>
              <w:jc w:val="center"/>
              <w:rPr>
                <w:rFonts w:ascii="Times New Roman" w:eastAsia="標楷體" w:hAnsi="Times New Roman"/>
                <w:color w:val="FF0000"/>
              </w:rPr>
            </w:pPr>
          </w:p>
        </w:tc>
        <w:tc>
          <w:tcPr>
            <w:tcW w:w="512" w:type="dxa"/>
            <w:vAlign w:val="center"/>
          </w:tcPr>
          <w:p w:rsidR="00CF3141" w:rsidRPr="000B6D82" w:rsidRDefault="00CF3141" w:rsidP="00507629">
            <w:pPr>
              <w:jc w:val="center"/>
              <w:rPr>
                <w:rFonts w:ascii="Times New Roman" w:eastAsia="標楷體" w:hAnsi="Times New Roman"/>
                <w:color w:val="FF0000"/>
              </w:rPr>
            </w:pPr>
            <w:r w:rsidRPr="000B6D82">
              <w:rPr>
                <w:rFonts w:ascii="Segoe UI Symbol" w:eastAsia="標楷體" w:hAnsi="Segoe UI Symbol" w:cs="Segoe UI Symbol"/>
              </w:rPr>
              <w:t>☉</w:t>
            </w:r>
          </w:p>
        </w:tc>
        <w:tc>
          <w:tcPr>
            <w:tcW w:w="480" w:type="dxa"/>
            <w:vAlign w:val="center"/>
          </w:tcPr>
          <w:p w:rsidR="00CF3141" w:rsidRPr="000B6D82" w:rsidRDefault="00CF3141" w:rsidP="00507629">
            <w:pPr>
              <w:jc w:val="center"/>
              <w:rPr>
                <w:rFonts w:ascii="Times New Roman" w:eastAsia="標楷體" w:hAnsi="Times New Roman"/>
              </w:rPr>
            </w:pPr>
          </w:p>
        </w:tc>
        <w:tc>
          <w:tcPr>
            <w:tcW w:w="504" w:type="dxa"/>
            <w:vAlign w:val="center"/>
          </w:tcPr>
          <w:p w:rsidR="00CF3141" w:rsidRPr="000B6D82" w:rsidRDefault="00CF3141" w:rsidP="00507629">
            <w:pPr>
              <w:jc w:val="center"/>
              <w:rPr>
                <w:rFonts w:ascii="Times New Roman" w:eastAsia="標楷體" w:hAnsi="Times New Roman"/>
              </w:rPr>
            </w:pPr>
          </w:p>
        </w:tc>
      </w:tr>
      <w:tr w:rsidR="00CF3141" w:rsidRPr="000B6D82" w:rsidTr="00507629">
        <w:tc>
          <w:tcPr>
            <w:tcW w:w="1276" w:type="dxa"/>
          </w:tcPr>
          <w:p w:rsidR="00CF3141" w:rsidRPr="000B6D82" w:rsidRDefault="00CF3141" w:rsidP="00507629">
            <w:pPr>
              <w:rPr>
                <w:rFonts w:ascii="Times New Roman" w:eastAsia="標楷體" w:hAnsi="Times New Roman"/>
                <w:color w:val="FF0000"/>
              </w:rPr>
            </w:pPr>
            <w:r w:rsidRPr="000B6D82">
              <w:rPr>
                <w:rFonts w:ascii="Times New Roman" w:eastAsia="標楷體" w:hAnsi="Times New Roman"/>
                <w:color w:val="000000"/>
                <w:szCs w:val="24"/>
              </w:rPr>
              <w:t>2014/10/26</w:t>
            </w:r>
          </w:p>
        </w:tc>
        <w:tc>
          <w:tcPr>
            <w:tcW w:w="2127" w:type="dxa"/>
          </w:tcPr>
          <w:p w:rsidR="00CF3141" w:rsidRPr="000B6D82" w:rsidRDefault="00CF3141" w:rsidP="00507629">
            <w:pPr>
              <w:rPr>
                <w:rFonts w:ascii="Times New Roman" w:eastAsia="標楷體" w:hAnsi="Times New Roman"/>
                <w:color w:val="FF0000"/>
              </w:rPr>
            </w:pPr>
            <w:r w:rsidRPr="000B6D82">
              <w:rPr>
                <w:rFonts w:ascii="Times New Roman" w:eastAsia="標楷體" w:hAnsi="Times New Roman"/>
                <w:color w:val="141823"/>
                <w:szCs w:val="24"/>
              </w:rPr>
              <w:t>高雄市關懷台籍老兵文化協會</w:t>
            </w:r>
            <w:r w:rsidRPr="000B6D82">
              <w:rPr>
                <w:rFonts w:ascii="Times New Roman" w:eastAsia="標楷體" w:hAnsi="Times New Roman"/>
                <w:color w:val="000000"/>
                <w:szCs w:val="24"/>
              </w:rPr>
              <w:t>主辦</w:t>
            </w:r>
          </w:p>
        </w:tc>
        <w:tc>
          <w:tcPr>
            <w:tcW w:w="2615" w:type="dxa"/>
          </w:tcPr>
          <w:p w:rsidR="00CF3141" w:rsidRPr="000B6D82" w:rsidRDefault="00CF3141" w:rsidP="00507629">
            <w:pPr>
              <w:rPr>
                <w:rFonts w:ascii="Times New Roman" w:eastAsia="標楷體" w:hAnsi="Times New Roman"/>
                <w:color w:val="FF0000"/>
              </w:rPr>
            </w:pPr>
            <w:r w:rsidRPr="000B6D82">
              <w:rPr>
                <w:rFonts w:ascii="Times New Roman" w:eastAsia="標楷體" w:hAnsi="Times New Roman"/>
                <w:color w:val="000000"/>
                <w:szCs w:val="24"/>
              </w:rPr>
              <w:t>「</w:t>
            </w:r>
            <w:r w:rsidRPr="000B6D82">
              <w:rPr>
                <w:rFonts w:ascii="Times New Roman" w:eastAsia="標楷體" w:hAnsi="Times New Roman"/>
                <w:szCs w:val="24"/>
              </w:rPr>
              <w:t>2014</w:t>
            </w:r>
            <w:r w:rsidRPr="000B6D82">
              <w:rPr>
                <w:rFonts w:ascii="Times New Roman" w:eastAsia="標楷體" w:hAnsi="Times New Roman"/>
                <w:szCs w:val="24"/>
              </w:rPr>
              <w:t>台灣近代戰爭史（</w:t>
            </w:r>
            <w:r w:rsidRPr="000B6D82">
              <w:rPr>
                <w:rFonts w:ascii="Times New Roman" w:eastAsia="標楷體" w:hAnsi="Times New Roman"/>
                <w:szCs w:val="24"/>
              </w:rPr>
              <w:t>1941-1949</w:t>
            </w:r>
            <w:r w:rsidRPr="000B6D82">
              <w:rPr>
                <w:rFonts w:ascii="Times New Roman" w:eastAsia="標楷體" w:hAnsi="Times New Roman"/>
                <w:szCs w:val="24"/>
              </w:rPr>
              <w:t>）第四屆學術研討會</w:t>
            </w:r>
            <w:r w:rsidRPr="000B6D82">
              <w:rPr>
                <w:rFonts w:ascii="Times New Roman" w:eastAsia="標楷體" w:hAnsi="Times New Roman"/>
                <w:color w:val="000000"/>
                <w:szCs w:val="24"/>
              </w:rPr>
              <w:t>」</w:t>
            </w:r>
          </w:p>
        </w:tc>
        <w:tc>
          <w:tcPr>
            <w:tcW w:w="511" w:type="dxa"/>
            <w:vAlign w:val="center"/>
          </w:tcPr>
          <w:p w:rsidR="00CF3141" w:rsidRPr="000B6D82" w:rsidRDefault="00CF3141" w:rsidP="00507629">
            <w:pPr>
              <w:jc w:val="center"/>
              <w:rPr>
                <w:rFonts w:ascii="Times New Roman" w:eastAsia="標楷體" w:hAnsi="Times New Roman"/>
                <w:color w:val="FF0000"/>
              </w:rPr>
            </w:pPr>
          </w:p>
        </w:tc>
        <w:tc>
          <w:tcPr>
            <w:tcW w:w="480" w:type="dxa"/>
            <w:vAlign w:val="center"/>
          </w:tcPr>
          <w:p w:rsidR="00CF3141" w:rsidRPr="000B6D82" w:rsidRDefault="00CF3141" w:rsidP="00507629">
            <w:pPr>
              <w:jc w:val="center"/>
              <w:rPr>
                <w:rFonts w:ascii="Times New Roman" w:eastAsia="標楷體" w:hAnsi="Times New Roman"/>
                <w:color w:val="FF0000"/>
              </w:rPr>
            </w:pPr>
          </w:p>
        </w:tc>
        <w:tc>
          <w:tcPr>
            <w:tcW w:w="512" w:type="dxa"/>
            <w:vAlign w:val="center"/>
          </w:tcPr>
          <w:p w:rsidR="00CF3141" w:rsidRPr="000B6D82" w:rsidRDefault="00CF3141" w:rsidP="00507629">
            <w:pPr>
              <w:jc w:val="center"/>
              <w:rPr>
                <w:rFonts w:ascii="Times New Roman" w:eastAsia="標楷體" w:hAnsi="Times New Roman"/>
              </w:rPr>
            </w:pPr>
            <w:r w:rsidRPr="000B6D82">
              <w:rPr>
                <w:rFonts w:ascii="Segoe UI Symbol" w:eastAsia="標楷體" w:hAnsi="Segoe UI Symbol" w:cs="Segoe UI Symbol"/>
              </w:rPr>
              <w:t>☉</w:t>
            </w:r>
          </w:p>
        </w:tc>
        <w:tc>
          <w:tcPr>
            <w:tcW w:w="480" w:type="dxa"/>
            <w:vAlign w:val="center"/>
          </w:tcPr>
          <w:p w:rsidR="00CF3141" w:rsidRPr="000B6D82" w:rsidRDefault="00CF3141" w:rsidP="00507629">
            <w:pPr>
              <w:jc w:val="center"/>
              <w:rPr>
                <w:rFonts w:ascii="Times New Roman" w:eastAsia="標楷體" w:hAnsi="Times New Roman"/>
              </w:rPr>
            </w:pPr>
          </w:p>
        </w:tc>
        <w:tc>
          <w:tcPr>
            <w:tcW w:w="504" w:type="dxa"/>
            <w:vAlign w:val="center"/>
          </w:tcPr>
          <w:p w:rsidR="00CF3141" w:rsidRPr="000B6D82" w:rsidRDefault="00CF3141" w:rsidP="00507629">
            <w:pPr>
              <w:jc w:val="center"/>
              <w:rPr>
                <w:rFonts w:ascii="Times New Roman" w:eastAsia="標楷體" w:hAnsi="Times New Roman"/>
              </w:rPr>
            </w:pPr>
          </w:p>
        </w:tc>
      </w:tr>
      <w:tr w:rsidR="00CF3141" w:rsidRPr="000B6D82" w:rsidTr="00507629">
        <w:tc>
          <w:tcPr>
            <w:tcW w:w="1276" w:type="dxa"/>
          </w:tcPr>
          <w:p w:rsidR="00CF3141" w:rsidRPr="000B6D82" w:rsidRDefault="00CF3141" w:rsidP="00507629">
            <w:pPr>
              <w:rPr>
                <w:rFonts w:ascii="Times New Roman" w:eastAsia="標楷體" w:hAnsi="Times New Roman"/>
                <w:color w:val="FF0000"/>
              </w:rPr>
            </w:pPr>
            <w:r w:rsidRPr="000B6D82">
              <w:rPr>
                <w:rFonts w:ascii="Times New Roman" w:eastAsia="標楷體" w:hAnsi="Times New Roman"/>
              </w:rPr>
              <w:t>2015/10/25</w:t>
            </w:r>
          </w:p>
        </w:tc>
        <w:tc>
          <w:tcPr>
            <w:tcW w:w="2127" w:type="dxa"/>
          </w:tcPr>
          <w:p w:rsidR="00CF3141" w:rsidRPr="000B6D82" w:rsidRDefault="00CF3141" w:rsidP="00507629">
            <w:pPr>
              <w:rPr>
                <w:rFonts w:ascii="Times New Roman" w:eastAsia="標楷體" w:hAnsi="Times New Roman"/>
                <w:color w:val="FF0000"/>
              </w:rPr>
            </w:pPr>
            <w:r w:rsidRPr="000B6D82">
              <w:rPr>
                <w:rFonts w:ascii="Times New Roman" w:eastAsia="標楷體" w:hAnsi="Times New Roman"/>
                <w:color w:val="000000"/>
              </w:rPr>
              <w:t>台灣歷史學會主辦</w:t>
            </w:r>
          </w:p>
        </w:tc>
        <w:tc>
          <w:tcPr>
            <w:tcW w:w="2615" w:type="dxa"/>
          </w:tcPr>
          <w:p w:rsidR="00CF3141" w:rsidRPr="000B6D82" w:rsidRDefault="00CF3141" w:rsidP="00507629">
            <w:pPr>
              <w:rPr>
                <w:rFonts w:ascii="Times New Roman" w:eastAsia="標楷體" w:hAnsi="Times New Roman"/>
                <w:color w:val="FF0000"/>
              </w:rPr>
            </w:pPr>
            <w:r w:rsidRPr="000B6D82">
              <w:rPr>
                <w:rFonts w:ascii="Times New Roman" w:eastAsia="標楷體" w:hAnsi="Times New Roman"/>
                <w:color w:val="000000"/>
              </w:rPr>
              <w:t>「</w:t>
            </w:r>
            <w:r w:rsidRPr="000B6D82">
              <w:rPr>
                <w:rFonts w:ascii="Times New Roman" w:eastAsia="標楷體" w:hAnsi="Times New Roman"/>
                <w:bCs/>
              </w:rPr>
              <w:t>〈殖民</w:t>
            </w:r>
            <w:r w:rsidRPr="000B6D82">
              <w:rPr>
                <w:rFonts w:ascii="標楷體" w:eastAsia="標楷體" w:hAnsi="標楷體"/>
                <w:bCs/>
              </w:rPr>
              <w:t>‧</w:t>
            </w:r>
            <w:r w:rsidRPr="000B6D82">
              <w:rPr>
                <w:rFonts w:ascii="Times New Roman" w:eastAsia="標楷體" w:hAnsi="Times New Roman"/>
                <w:bCs/>
              </w:rPr>
              <w:t>再殖民</w:t>
            </w:r>
            <w:r w:rsidRPr="000B6D82">
              <w:rPr>
                <w:rFonts w:ascii="Times New Roman" w:eastAsia="標楷體" w:hAnsi="Times New Roman"/>
                <w:bCs/>
              </w:rPr>
              <w:t>‧</w:t>
            </w:r>
            <w:r w:rsidRPr="000B6D82">
              <w:rPr>
                <w:rFonts w:ascii="Times New Roman" w:eastAsia="標楷體" w:hAnsi="Times New Roman"/>
                <w:bCs/>
              </w:rPr>
              <w:t>獨立自主〉研討會</w:t>
            </w:r>
            <w:r w:rsidRPr="000B6D82">
              <w:rPr>
                <w:rFonts w:ascii="Times New Roman" w:eastAsia="標楷體" w:hAnsi="Times New Roman"/>
                <w:color w:val="000000"/>
              </w:rPr>
              <w:t>」</w:t>
            </w:r>
          </w:p>
        </w:tc>
        <w:tc>
          <w:tcPr>
            <w:tcW w:w="511" w:type="dxa"/>
            <w:vAlign w:val="center"/>
          </w:tcPr>
          <w:p w:rsidR="00CF3141" w:rsidRPr="000B6D82" w:rsidRDefault="00CF3141" w:rsidP="00507629">
            <w:pPr>
              <w:jc w:val="center"/>
              <w:rPr>
                <w:rFonts w:ascii="Times New Roman" w:eastAsia="標楷體" w:hAnsi="Times New Roman"/>
                <w:color w:val="FF0000"/>
              </w:rPr>
            </w:pPr>
          </w:p>
        </w:tc>
        <w:tc>
          <w:tcPr>
            <w:tcW w:w="480" w:type="dxa"/>
            <w:vAlign w:val="center"/>
          </w:tcPr>
          <w:p w:rsidR="00CF3141" w:rsidRPr="000B6D82" w:rsidRDefault="00CF3141" w:rsidP="00507629">
            <w:pPr>
              <w:jc w:val="center"/>
              <w:rPr>
                <w:rFonts w:ascii="Times New Roman" w:eastAsia="標楷體" w:hAnsi="Times New Roman"/>
                <w:color w:val="FF0000"/>
              </w:rPr>
            </w:pPr>
          </w:p>
        </w:tc>
        <w:tc>
          <w:tcPr>
            <w:tcW w:w="512" w:type="dxa"/>
            <w:vAlign w:val="center"/>
          </w:tcPr>
          <w:p w:rsidR="00CF3141" w:rsidRPr="000B6D82" w:rsidRDefault="00CF3141" w:rsidP="00507629">
            <w:pPr>
              <w:jc w:val="center"/>
              <w:rPr>
                <w:rFonts w:ascii="Times New Roman" w:eastAsia="標楷體" w:hAnsi="Times New Roman"/>
              </w:rPr>
            </w:pPr>
            <w:r w:rsidRPr="000B6D82">
              <w:rPr>
                <w:rFonts w:ascii="Segoe UI Symbol" w:eastAsia="標楷體" w:hAnsi="Segoe UI Symbol" w:cs="Segoe UI Symbol"/>
              </w:rPr>
              <w:t>☉</w:t>
            </w:r>
          </w:p>
        </w:tc>
        <w:tc>
          <w:tcPr>
            <w:tcW w:w="480" w:type="dxa"/>
            <w:vAlign w:val="center"/>
          </w:tcPr>
          <w:p w:rsidR="00CF3141" w:rsidRPr="000B6D82" w:rsidRDefault="00CF3141" w:rsidP="00507629">
            <w:pPr>
              <w:jc w:val="center"/>
              <w:rPr>
                <w:rFonts w:ascii="Times New Roman" w:eastAsia="標楷體" w:hAnsi="Times New Roman"/>
              </w:rPr>
            </w:pPr>
          </w:p>
        </w:tc>
        <w:tc>
          <w:tcPr>
            <w:tcW w:w="504" w:type="dxa"/>
            <w:vAlign w:val="center"/>
          </w:tcPr>
          <w:p w:rsidR="00CF3141" w:rsidRPr="000B6D82" w:rsidRDefault="00CF3141" w:rsidP="00507629">
            <w:pPr>
              <w:jc w:val="center"/>
              <w:rPr>
                <w:rFonts w:ascii="Times New Roman" w:eastAsia="標楷體" w:hAnsi="Times New Roman"/>
              </w:rPr>
            </w:pPr>
          </w:p>
        </w:tc>
      </w:tr>
    </w:tbl>
    <w:p w:rsidR="00CF3141" w:rsidRPr="00E05F6E" w:rsidRDefault="00CF3141" w:rsidP="00CF3141">
      <w:pPr>
        <w:ind w:left="480" w:hangingChars="200" w:hanging="480"/>
        <w:rPr>
          <w:rFonts w:ascii="標楷體" w:eastAsia="標楷體" w:hAnsi="標楷體"/>
        </w:rPr>
      </w:pPr>
    </w:p>
    <w:p w:rsidR="00CF3141" w:rsidRPr="001F0009" w:rsidRDefault="00CF3141" w:rsidP="00CF3141">
      <w:pPr>
        <w:ind w:left="480" w:hangingChars="200" w:hanging="480"/>
        <w:rPr>
          <w:rFonts w:ascii="標楷體" w:eastAsia="標楷體" w:hAnsi="標楷體"/>
        </w:rPr>
      </w:pPr>
      <w:r w:rsidRPr="001F0009">
        <w:rPr>
          <w:rFonts w:ascii="標楷體" w:eastAsia="標楷體" w:hAnsi="標楷體" w:hint="eastAsia"/>
        </w:rPr>
        <w:t>5. 榮譽事項</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10"/>
        <w:gridCol w:w="2835"/>
        <w:gridCol w:w="3311"/>
      </w:tblGrid>
      <w:tr w:rsidR="00CF3141" w:rsidRPr="003F293D" w:rsidTr="00507629">
        <w:tc>
          <w:tcPr>
            <w:tcW w:w="2410" w:type="dxa"/>
          </w:tcPr>
          <w:p w:rsidR="00CF3141" w:rsidRPr="003F293D" w:rsidRDefault="00CF3141" w:rsidP="00507629">
            <w:pPr>
              <w:jc w:val="center"/>
              <w:rPr>
                <w:rFonts w:ascii="標楷體" w:eastAsia="標楷體" w:hAnsi="標楷體"/>
              </w:rPr>
            </w:pPr>
            <w:r w:rsidRPr="003F293D">
              <w:rPr>
                <w:rFonts w:ascii="標楷體" w:eastAsia="標楷體" w:hAnsi="標楷體" w:hint="eastAsia"/>
              </w:rPr>
              <w:t>年度</w:t>
            </w:r>
          </w:p>
        </w:tc>
        <w:tc>
          <w:tcPr>
            <w:tcW w:w="2835" w:type="dxa"/>
          </w:tcPr>
          <w:p w:rsidR="00CF3141" w:rsidRPr="003F293D" w:rsidRDefault="00CF3141" w:rsidP="00507629">
            <w:pPr>
              <w:jc w:val="center"/>
              <w:rPr>
                <w:rFonts w:ascii="標楷體" w:eastAsia="標楷體" w:hAnsi="標楷體"/>
              </w:rPr>
            </w:pPr>
            <w:r w:rsidRPr="003F293D">
              <w:rPr>
                <w:rFonts w:ascii="標楷體" w:eastAsia="標楷體" w:hAnsi="標楷體" w:hint="eastAsia"/>
              </w:rPr>
              <w:t>獎勵單位</w:t>
            </w:r>
          </w:p>
        </w:tc>
        <w:tc>
          <w:tcPr>
            <w:tcW w:w="3311" w:type="dxa"/>
          </w:tcPr>
          <w:p w:rsidR="00CF3141" w:rsidRPr="003F293D" w:rsidRDefault="00CF3141" w:rsidP="00507629">
            <w:pPr>
              <w:jc w:val="center"/>
              <w:rPr>
                <w:rFonts w:ascii="標楷體" w:eastAsia="標楷體" w:hAnsi="標楷體"/>
              </w:rPr>
            </w:pPr>
            <w:r w:rsidRPr="003F293D">
              <w:rPr>
                <w:rFonts w:ascii="標楷體" w:eastAsia="標楷體" w:hAnsi="標楷體" w:hint="eastAsia"/>
              </w:rPr>
              <w:t>榮 譽 事 蹟</w:t>
            </w:r>
          </w:p>
        </w:tc>
      </w:tr>
      <w:tr w:rsidR="00CF3141" w:rsidRPr="003F293D" w:rsidTr="00507629">
        <w:tc>
          <w:tcPr>
            <w:tcW w:w="2410" w:type="dxa"/>
          </w:tcPr>
          <w:p w:rsidR="00CF3141" w:rsidRPr="000B6D82" w:rsidRDefault="00CF3141" w:rsidP="00507629">
            <w:pPr>
              <w:pStyle w:val="Default"/>
              <w:rPr>
                <w:rFonts w:eastAsia="標楷體"/>
                <w:sz w:val="23"/>
                <w:szCs w:val="23"/>
              </w:rPr>
            </w:pPr>
            <w:r>
              <w:rPr>
                <w:rFonts w:eastAsia="標楷體" w:hint="eastAsia"/>
                <w:sz w:val="23"/>
                <w:szCs w:val="23"/>
              </w:rPr>
              <w:t>2015/6</w:t>
            </w:r>
          </w:p>
        </w:tc>
        <w:tc>
          <w:tcPr>
            <w:tcW w:w="2835" w:type="dxa"/>
          </w:tcPr>
          <w:p w:rsidR="00CF3141" w:rsidRPr="000B6D82" w:rsidRDefault="00CF3141" w:rsidP="00507629">
            <w:pPr>
              <w:pStyle w:val="Default"/>
              <w:rPr>
                <w:rFonts w:eastAsia="標楷體"/>
                <w:sz w:val="23"/>
                <w:szCs w:val="23"/>
              </w:rPr>
            </w:pPr>
            <w:r>
              <w:rPr>
                <w:rFonts w:eastAsia="標楷體" w:hint="eastAsia"/>
                <w:sz w:val="23"/>
                <w:szCs w:val="23"/>
              </w:rPr>
              <w:t>本校</w:t>
            </w:r>
          </w:p>
        </w:tc>
        <w:tc>
          <w:tcPr>
            <w:tcW w:w="3311" w:type="dxa"/>
          </w:tcPr>
          <w:p w:rsidR="00CF3141" w:rsidRPr="000B6D82" w:rsidRDefault="00CF3141" w:rsidP="00507629">
            <w:pPr>
              <w:pStyle w:val="Default"/>
              <w:rPr>
                <w:rFonts w:eastAsia="標楷體"/>
                <w:sz w:val="23"/>
                <w:szCs w:val="23"/>
              </w:rPr>
            </w:pPr>
            <w:r>
              <w:rPr>
                <w:rFonts w:eastAsia="標楷體" w:hint="eastAsia"/>
                <w:sz w:val="23"/>
                <w:szCs w:val="23"/>
              </w:rPr>
              <w:t>104</w:t>
            </w:r>
            <w:r>
              <w:rPr>
                <w:rFonts w:eastAsia="標楷體" w:hint="eastAsia"/>
                <w:sz w:val="23"/>
                <w:szCs w:val="23"/>
              </w:rPr>
              <w:t>年度優良教學著作獎</w:t>
            </w:r>
          </w:p>
        </w:tc>
      </w:tr>
      <w:tr w:rsidR="00CF3141" w:rsidRPr="003F293D" w:rsidTr="00507629">
        <w:tc>
          <w:tcPr>
            <w:tcW w:w="2410" w:type="dxa"/>
          </w:tcPr>
          <w:p w:rsidR="00CF3141" w:rsidRPr="000B6D82" w:rsidRDefault="00CF3141" w:rsidP="00507629">
            <w:pPr>
              <w:pStyle w:val="Default"/>
              <w:rPr>
                <w:rFonts w:eastAsia="標楷體"/>
                <w:sz w:val="23"/>
                <w:szCs w:val="23"/>
              </w:rPr>
            </w:pPr>
            <w:r w:rsidRPr="000B6D82">
              <w:rPr>
                <w:rFonts w:eastAsia="標楷體"/>
                <w:sz w:val="23"/>
                <w:szCs w:val="23"/>
              </w:rPr>
              <w:t>2015/9</w:t>
            </w:r>
          </w:p>
        </w:tc>
        <w:tc>
          <w:tcPr>
            <w:tcW w:w="2835" w:type="dxa"/>
          </w:tcPr>
          <w:p w:rsidR="00CF3141" w:rsidRPr="000B6D82" w:rsidRDefault="00CF3141" w:rsidP="00507629">
            <w:pPr>
              <w:pStyle w:val="Default"/>
              <w:rPr>
                <w:rFonts w:eastAsia="標楷體"/>
                <w:sz w:val="23"/>
                <w:szCs w:val="23"/>
              </w:rPr>
            </w:pPr>
            <w:r w:rsidRPr="000B6D82">
              <w:rPr>
                <w:rFonts w:eastAsia="標楷體"/>
                <w:sz w:val="23"/>
                <w:szCs w:val="23"/>
              </w:rPr>
              <w:t>科技部</w:t>
            </w:r>
          </w:p>
        </w:tc>
        <w:tc>
          <w:tcPr>
            <w:tcW w:w="3311" w:type="dxa"/>
          </w:tcPr>
          <w:p w:rsidR="00CF3141" w:rsidRPr="000B6D82" w:rsidRDefault="00CF3141" w:rsidP="00507629">
            <w:pPr>
              <w:pStyle w:val="Default"/>
              <w:rPr>
                <w:rFonts w:eastAsia="標楷體"/>
                <w:sz w:val="23"/>
                <w:szCs w:val="23"/>
              </w:rPr>
            </w:pPr>
            <w:r w:rsidRPr="000B6D82">
              <w:rPr>
                <w:rFonts w:eastAsia="標楷體"/>
                <w:sz w:val="23"/>
                <w:szCs w:val="23"/>
              </w:rPr>
              <w:t>104</w:t>
            </w:r>
            <w:r w:rsidRPr="000B6D82">
              <w:rPr>
                <w:rFonts w:eastAsia="標楷體"/>
                <w:sz w:val="23"/>
                <w:szCs w:val="23"/>
              </w:rPr>
              <w:t>年度獎勵特殊人才</w:t>
            </w:r>
          </w:p>
        </w:tc>
      </w:tr>
      <w:tr w:rsidR="00CF3141" w:rsidRPr="003F293D" w:rsidTr="00507629">
        <w:tc>
          <w:tcPr>
            <w:tcW w:w="2410" w:type="dxa"/>
          </w:tcPr>
          <w:p w:rsidR="00CF3141" w:rsidRPr="000B6D82" w:rsidRDefault="00CF3141" w:rsidP="00507629">
            <w:pPr>
              <w:pStyle w:val="Default"/>
              <w:rPr>
                <w:rFonts w:eastAsia="標楷體"/>
                <w:sz w:val="23"/>
                <w:szCs w:val="23"/>
              </w:rPr>
            </w:pPr>
            <w:r w:rsidRPr="000B6D82">
              <w:rPr>
                <w:rFonts w:eastAsia="標楷體"/>
                <w:sz w:val="23"/>
                <w:szCs w:val="23"/>
              </w:rPr>
              <w:t>2016/9</w:t>
            </w:r>
          </w:p>
        </w:tc>
        <w:tc>
          <w:tcPr>
            <w:tcW w:w="2835" w:type="dxa"/>
          </w:tcPr>
          <w:p w:rsidR="00CF3141" w:rsidRPr="000B6D82" w:rsidRDefault="00CF3141" w:rsidP="00507629">
            <w:pPr>
              <w:pStyle w:val="Default"/>
              <w:rPr>
                <w:rFonts w:eastAsia="標楷體"/>
                <w:sz w:val="23"/>
                <w:szCs w:val="23"/>
              </w:rPr>
            </w:pPr>
            <w:r w:rsidRPr="000B6D82">
              <w:rPr>
                <w:rFonts w:eastAsia="標楷體"/>
                <w:sz w:val="23"/>
                <w:szCs w:val="23"/>
              </w:rPr>
              <w:t>科技部</w:t>
            </w:r>
          </w:p>
        </w:tc>
        <w:tc>
          <w:tcPr>
            <w:tcW w:w="3311" w:type="dxa"/>
          </w:tcPr>
          <w:p w:rsidR="00CF3141" w:rsidRPr="000B6D82" w:rsidRDefault="00CF3141" w:rsidP="00507629">
            <w:pPr>
              <w:pStyle w:val="Default"/>
              <w:rPr>
                <w:rFonts w:eastAsia="標楷體"/>
                <w:sz w:val="23"/>
                <w:szCs w:val="23"/>
              </w:rPr>
            </w:pPr>
            <w:r w:rsidRPr="000B6D82">
              <w:rPr>
                <w:rFonts w:eastAsia="標楷體"/>
                <w:sz w:val="23"/>
                <w:szCs w:val="23"/>
              </w:rPr>
              <w:t>105</w:t>
            </w:r>
            <w:r w:rsidRPr="000B6D82">
              <w:rPr>
                <w:rFonts w:eastAsia="標楷體"/>
                <w:sz w:val="23"/>
                <w:szCs w:val="23"/>
              </w:rPr>
              <w:t>年度獎勵特殊人才</w:t>
            </w:r>
          </w:p>
        </w:tc>
      </w:tr>
      <w:tr w:rsidR="00CF3141" w:rsidRPr="003F293D" w:rsidTr="00507629">
        <w:tc>
          <w:tcPr>
            <w:tcW w:w="2410" w:type="dxa"/>
          </w:tcPr>
          <w:p w:rsidR="00CF3141" w:rsidRPr="000B6D82" w:rsidRDefault="00CF3141" w:rsidP="00507629">
            <w:pPr>
              <w:pStyle w:val="Default"/>
              <w:rPr>
                <w:rFonts w:eastAsia="標楷體"/>
                <w:sz w:val="23"/>
                <w:szCs w:val="23"/>
              </w:rPr>
            </w:pPr>
            <w:r w:rsidRPr="000B6D82">
              <w:rPr>
                <w:rFonts w:eastAsia="標楷體"/>
                <w:sz w:val="23"/>
                <w:szCs w:val="23"/>
              </w:rPr>
              <w:t>2017/1</w:t>
            </w:r>
          </w:p>
        </w:tc>
        <w:tc>
          <w:tcPr>
            <w:tcW w:w="2835" w:type="dxa"/>
          </w:tcPr>
          <w:p w:rsidR="00CF3141" w:rsidRPr="000B6D82" w:rsidRDefault="00CF3141" w:rsidP="00507629">
            <w:pPr>
              <w:pStyle w:val="Default"/>
              <w:rPr>
                <w:rFonts w:eastAsia="標楷體"/>
                <w:sz w:val="23"/>
                <w:szCs w:val="23"/>
              </w:rPr>
            </w:pPr>
            <w:r w:rsidRPr="000B6D82">
              <w:rPr>
                <w:rFonts w:eastAsia="標楷體"/>
                <w:sz w:val="23"/>
                <w:szCs w:val="23"/>
              </w:rPr>
              <w:t>科技部</w:t>
            </w:r>
          </w:p>
        </w:tc>
        <w:tc>
          <w:tcPr>
            <w:tcW w:w="3311" w:type="dxa"/>
          </w:tcPr>
          <w:p w:rsidR="00CF3141" w:rsidRPr="000B6D82" w:rsidRDefault="00CF3141" w:rsidP="00507629">
            <w:pPr>
              <w:pStyle w:val="Default"/>
              <w:rPr>
                <w:rFonts w:eastAsia="標楷體"/>
                <w:sz w:val="23"/>
                <w:szCs w:val="23"/>
              </w:rPr>
            </w:pPr>
            <w:r w:rsidRPr="000B6D82">
              <w:rPr>
                <w:rFonts w:eastAsia="標楷體"/>
                <w:sz w:val="23"/>
                <w:szCs w:val="23"/>
              </w:rPr>
              <w:t>106</w:t>
            </w:r>
            <w:r w:rsidRPr="000B6D82">
              <w:rPr>
                <w:rFonts w:eastAsia="標楷體"/>
                <w:sz w:val="23"/>
                <w:szCs w:val="23"/>
              </w:rPr>
              <w:t>年度國外短期研究獎助</w:t>
            </w:r>
          </w:p>
        </w:tc>
      </w:tr>
    </w:tbl>
    <w:p w:rsidR="00CF3141" w:rsidRPr="001F0009" w:rsidRDefault="00CF3141" w:rsidP="00CF3141">
      <w:pPr>
        <w:ind w:left="480" w:hangingChars="200" w:hanging="480"/>
        <w:rPr>
          <w:rFonts w:ascii="標楷體" w:eastAsia="標楷體" w:hAnsi="標楷體"/>
        </w:rPr>
      </w:pPr>
    </w:p>
    <w:p w:rsidR="004738B4" w:rsidRPr="00CF3141" w:rsidRDefault="004738B4">
      <w:pPr>
        <w:rPr>
          <w:rFonts w:ascii="標楷體" w:eastAsia="標楷體" w:hAnsi="標楷體"/>
          <w:color w:val="000000"/>
        </w:rPr>
      </w:pPr>
    </w:p>
    <w:p w:rsidR="004738B4" w:rsidRDefault="00C809FC">
      <w:pPr>
        <w:rPr>
          <w:rFonts w:ascii="標楷體" w:eastAsia="標楷體" w:hAnsi="標楷體"/>
          <w:color w:val="000000"/>
        </w:rPr>
      </w:pPr>
      <w:r>
        <w:rPr>
          <w:rFonts w:ascii="DotumChe" w:eastAsia="DotumChe" w:hAnsi="DotumChe" w:hint="eastAsia"/>
          <w:color w:val="000000"/>
        </w:rPr>
        <w:t>◆</w:t>
      </w:r>
      <w:r w:rsidRPr="008111B1">
        <w:rPr>
          <w:rFonts w:ascii="新細明體" w:hAnsi="新細明體" w:hint="eastAsia"/>
          <w:color w:val="000000"/>
        </w:rPr>
        <w:t xml:space="preserve">  </w:t>
      </w:r>
      <w:r>
        <w:rPr>
          <w:rFonts w:ascii="標楷體" w:eastAsia="標楷體" w:hAnsi="標楷體" w:hint="eastAsia"/>
          <w:b/>
          <w:sz w:val="28"/>
        </w:rPr>
        <w:t>李筱峰</w:t>
      </w:r>
      <w:r w:rsidRPr="001F0009">
        <w:rPr>
          <w:rFonts w:ascii="標楷體" w:eastAsia="標楷體" w:hAnsi="標楷體" w:hint="eastAsia"/>
          <w:b/>
          <w:sz w:val="28"/>
        </w:rPr>
        <w:t>教授</w:t>
      </w:r>
    </w:p>
    <w:p w:rsidR="00C809FC" w:rsidRPr="001F0009" w:rsidRDefault="00C809FC" w:rsidP="00C809FC">
      <w:pPr>
        <w:rPr>
          <w:rFonts w:ascii="標楷體" w:eastAsia="標楷體" w:hAnsi="標楷體"/>
        </w:rPr>
      </w:pPr>
      <w:r w:rsidRPr="001F0009">
        <w:rPr>
          <w:rFonts w:ascii="標楷體" w:eastAsia="標楷體" w:hAnsi="標楷體" w:hint="eastAsia"/>
        </w:rPr>
        <w:t>最近三年專業表現(2014-2017)（請依下列類別條列說明）：</w:t>
      </w:r>
    </w:p>
    <w:p w:rsidR="00C809FC" w:rsidRPr="001F0009" w:rsidRDefault="00C809FC" w:rsidP="00C809FC">
      <w:pPr>
        <w:ind w:leftChars="-59" w:left="-142"/>
        <w:rPr>
          <w:rFonts w:ascii="標楷體" w:eastAsia="標楷體" w:hAnsi="標楷體"/>
        </w:rPr>
      </w:pPr>
      <w:r w:rsidRPr="001F0009">
        <w:rPr>
          <w:rFonts w:ascii="標楷體" w:eastAsia="標楷體" w:hAnsi="標楷體" w:hint="eastAsia"/>
        </w:rPr>
        <w:t>（一）學術著作（請依國科會分類條列）</w:t>
      </w:r>
    </w:p>
    <w:p w:rsidR="00C809FC" w:rsidRPr="001F0009" w:rsidRDefault="00C809FC" w:rsidP="00C809FC">
      <w:pPr>
        <w:numPr>
          <w:ilvl w:val="0"/>
          <w:numId w:val="6"/>
        </w:numPr>
        <w:rPr>
          <w:rFonts w:ascii="標楷體" w:eastAsia="標楷體" w:hAnsi="標楷體"/>
        </w:rPr>
      </w:pPr>
      <w:r w:rsidRPr="001F0009">
        <w:rPr>
          <w:rFonts w:ascii="標楷體" w:eastAsia="標楷體" w:hAnsi="標楷體" w:hint="eastAsia"/>
        </w:rPr>
        <w:t>專書及專書論文</w:t>
      </w:r>
    </w:p>
    <w:p w:rsidR="00C809FC" w:rsidRPr="0016269F" w:rsidRDefault="00C809FC" w:rsidP="00C809FC">
      <w:pPr>
        <w:numPr>
          <w:ilvl w:val="0"/>
          <w:numId w:val="16"/>
        </w:numPr>
        <w:rPr>
          <w:rFonts w:ascii="Times New Roman" w:eastAsia="標楷體" w:hAnsi="Times New Roman"/>
        </w:rPr>
      </w:pPr>
      <w:r w:rsidRPr="0016269F">
        <w:rPr>
          <w:rFonts w:ascii="Times New Roman" w:eastAsia="標楷體" w:hAnsi="Times New Roman"/>
        </w:rPr>
        <w:t>李筱峰、陳孟卷合著，《二二八消失的台灣精英》（一、二冊），台北市：玉山社出版公司，</w:t>
      </w:r>
      <w:r w:rsidRPr="0016269F">
        <w:rPr>
          <w:rFonts w:ascii="Times New Roman" w:eastAsia="標楷體" w:hAnsi="Times New Roman"/>
        </w:rPr>
        <w:t>2015</w:t>
      </w:r>
      <w:r w:rsidRPr="0016269F">
        <w:rPr>
          <w:rFonts w:ascii="Times New Roman" w:eastAsia="標楷體" w:hAnsi="Times New Roman"/>
        </w:rPr>
        <w:t>。</w:t>
      </w:r>
    </w:p>
    <w:p w:rsidR="00C809FC" w:rsidRPr="0016269F" w:rsidRDefault="00C809FC" w:rsidP="00C809FC">
      <w:pPr>
        <w:numPr>
          <w:ilvl w:val="0"/>
          <w:numId w:val="16"/>
        </w:numPr>
        <w:rPr>
          <w:rFonts w:ascii="Times New Roman" w:eastAsia="標楷體" w:hAnsi="Times New Roman"/>
        </w:rPr>
      </w:pPr>
      <w:r w:rsidRPr="0016269F">
        <w:rPr>
          <w:rFonts w:ascii="Times New Roman" w:eastAsia="標楷體" w:hAnsi="Times New Roman"/>
        </w:rPr>
        <w:t>李筱峰，《快讀二二八》，台北市：允晨出版社，</w:t>
      </w:r>
      <w:r w:rsidRPr="0016269F">
        <w:rPr>
          <w:rFonts w:ascii="Times New Roman" w:eastAsia="標楷體" w:hAnsi="Times New Roman"/>
        </w:rPr>
        <w:t>2016</w:t>
      </w:r>
      <w:r w:rsidRPr="0016269F">
        <w:rPr>
          <w:rFonts w:ascii="Times New Roman" w:eastAsia="標楷體" w:hAnsi="Times New Roman"/>
        </w:rPr>
        <w:t>年</w:t>
      </w:r>
      <w:r w:rsidRPr="0016269F">
        <w:rPr>
          <w:rFonts w:ascii="Times New Roman" w:eastAsia="標楷體" w:hAnsi="Times New Roman"/>
        </w:rPr>
        <w:t>2</w:t>
      </w:r>
      <w:r w:rsidRPr="0016269F">
        <w:rPr>
          <w:rFonts w:ascii="Times New Roman" w:eastAsia="標楷體" w:hAnsi="Times New Roman"/>
        </w:rPr>
        <w:t>月</w:t>
      </w:r>
    </w:p>
    <w:p w:rsidR="00C809FC" w:rsidRPr="0016269F" w:rsidRDefault="00C809FC" w:rsidP="00C809FC">
      <w:pPr>
        <w:numPr>
          <w:ilvl w:val="0"/>
          <w:numId w:val="16"/>
        </w:numPr>
        <w:rPr>
          <w:rFonts w:ascii="Times New Roman" w:eastAsia="標楷體" w:hAnsi="Times New Roman"/>
        </w:rPr>
      </w:pPr>
      <w:r w:rsidRPr="0016269F">
        <w:rPr>
          <w:rFonts w:ascii="Times New Roman" w:eastAsia="標楷體" w:hAnsi="Times New Roman"/>
        </w:rPr>
        <w:t>李筱峰，《踏過我心坎的人》，台北市：玉山社出版公司，</w:t>
      </w:r>
      <w:r w:rsidRPr="0016269F">
        <w:rPr>
          <w:rFonts w:ascii="Times New Roman" w:eastAsia="標楷體" w:hAnsi="Times New Roman"/>
        </w:rPr>
        <w:t>2014</w:t>
      </w:r>
      <w:r w:rsidRPr="0016269F">
        <w:rPr>
          <w:rFonts w:ascii="Times New Roman" w:eastAsia="標楷體" w:hAnsi="Times New Roman"/>
        </w:rPr>
        <w:t>。</w:t>
      </w:r>
    </w:p>
    <w:p w:rsidR="007C00B2" w:rsidRDefault="007C00B2" w:rsidP="007C00B2">
      <w:pPr>
        <w:ind w:left="480"/>
        <w:rPr>
          <w:rFonts w:ascii="標楷體" w:eastAsia="標楷體" w:hAnsi="標楷體"/>
        </w:rPr>
      </w:pPr>
    </w:p>
    <w:p w:rsidR="00C809FC" w:rsidRPr="001F0009" w:rsidRDefault="00C809FC" w:rsidP="00C809FC">
      <w:pPr>
        <w:numPr>
          <w:ilvl w:val="0"/>
          <w:numId w:val="6"/>
        </w:numPr>
        <w:rPr>
          <w:rFonts w:ascii="標楷體" w:eastAsia="標楷體" w:hAnsi="標楷體"/>
        </w:rPr>
      </w:pPr>
      <w:r w:rsidRPr="001F0009">
        <w:rPr>
          <w:rFonts w:ascii="標楷體" w:eastAsia="標楷體" w:hAnsi="標楷體" w:hint="eastAsia"/>
        </w:rPr>
        <w:t>學術研討會論文</w:t>
      </w:r>
    </w:p>
    <w:p w:rsidR="00C809FC" w:rsidRDefault="00C809FC" w:rsidP="00C809FC">
      <w:pPr>
        <w:rPr>
          <w:rFonts w:ascii="Times New Roman" w:eastAsia="標楷體" w:hAnsi="Times New Roman"/>
          <w:szCs w:val="24"/>
        </w:rPr>
      </w:pPr>
      <w:r w:rsidRPr="0016269F">
        <w:rPr>
          <w:rFonts w:ascii="Times New Roman" w:eastAsia="標楷體" w:hAnsi="Times New Roman"/>
        </w:rPr>
        <w:t>李筱峰，</w:t>
      </w:r>
      <w:r w:rsidRPr="0016269F">
        <w:rPr>
          <w:rFonts w:ascii="Times New Roman" w:eastAsia="標楷體" w:hAnsi="Times New Roman"/>
          <w:szCs w:val="24"/>
        </w:rPr>
        <w:t>〈李友邦的悲劇與歷史教育</w:t>
      </w:r>
      <w:r w:rsidRPr="0016269F">
        <w:rPr>
          <w:rFonts w:ascii="Times New Roman" w:eastAsia="標楷體" w:hAnsi="Times New Roman"/>
          <w:szCs w:val="24"/>
        </w:rPr>
        <w:t>—</w:t>
      </w:r>
      <w:r w:rsidRPr="0016269F">
        <w:rPr>
          <w:rFonts w:ascii="Times New Roman" w:eastAsia="標楷體" w:hAnsi="Times New Roman"/>
          <w:szCs w:val="24"/>
        </w:rPr>
        <w:t>兼論課綱「微調」〉，</w:t>
      </w:r>
      <w:r w:rsidRPr="0016269F">
        <w:rPr>
          <w:rFonts w:ascii="Times New Roman" w:eastAsia="標楷體" w:hAnsi="Times New Roman"/>
          <w:szCs w:val="24"/>
        </w:rPr>
        <w:t>2015.5</w:t>
      </w:r>
      <w:r w:rsidRPr="0016269F">
        <w:rPr>
          <w:rFonts w:ascii="Times New Roman" w:eastAsia="標楷體" w:hAnsi="Times New Roman"/>
          <w:szCs w:val="24"/>
        </w:rPr>
        <w:t>台灣歷史學會年會學術研討會。</w:t>
      </w:r>
    </w:p>
    <w:p w:rsidR="007C00B2" w:rsidRPr="00A25B1D" w:rsidRDefault="007C00B2" w:rsidP="00C809FC">
      <w:pPr>
        <w:rPr>
          <w:rFonts w:ascii="Times New Roman" w:eastAsia="標楷體" w:hAnsi="Times New Roman"/>
        </w:rPr>
      </w:pPr>
    </w:p>
    <w:p w:rsidR="00C809FC" w:rsidRPr="001F0009" w:rsidRDefault="00C809FC" w:rsidP="00C809FC">
      <w:pPr>
        <w:numPr>
          <w:ilvl w:val="0"/>
          <w:numId w:val="6"/>
        </w:numPr>
        <w:rPr>
          <w:rFonts w:ascii="標楷體" w:eastAsia="標楷體" w:hAnsi="標楷體"/>
        </w:rPr>
      </w:pPr>
      <w:r w:rsidRPr="001F0009">
        <w:rPr>
          <w:rFonts w:ascii="標楷體" w:eastAsia="標楷體" w:hAnsi="標楷體" w:hint="eastAsia"/>
        </w:rPr>
        <w:t>其他</w:t>
      </w:r>
    </w:p>
    <w:p w:rsidR="00C809FC" w:rsidRDefault="00C809FC" w:rsidP="00C809FC">
      <w:pPr>
        <w:numPr>
          <w:ilvl w:val="0"/>
          <w:numId w:val="17"/>
        </w:numPr>
        <w:rPr>
          <w:rFonts w:ascii="標楷體" w:eastAsia="標楷體" w:hAnsi="標楷體"/>
        </w:rPr>
      </w:pPr>
      <w:r w:rsidRPr="00C5281E">
        <w:rPr>
          <w:rFonts w:ascii="標楷體" w:eastAsia="標楷體" w:hAnsi="標楷體" w:hint="eastAsia"/>
        </w:rPr>
        <w:t>李筱峰（2015）。</w:t>
      </w:r>
      <w:r>
        <w:rPr>
          <w:rFonts w:ascii="標楷體" w:eastAsia="標楷體" w:hAnsi="標楷體" w:hint="eastAsia"/>
        </w:rPr>
        <w:t>為</w:t>
      </w:r>
      <w:r w:rsidRPr="00A25B1D">
        <w:rPr>
          <w:rFonts w:ascii="標楷體" w:eastAsia="標楷體" w:hAnsi="標楷體" w:hint="eastAsia"/>
        </w:rPr>
        <w:t>盧世祥著《多桑的世代》</w:t>
      </w:r>
      <w:r>
        <w:rPr>
          <w:rFonts w:ascii="標楷體" w:eastAsia="標楷體" w:hAnsi="標楷體" w:hint="eastAsia"/>
        </w:rPr>
        <w:t>寫序。</w:t>
      </w:r>
    </w:p>
    <w:p w:rsidR="00C809FC" w:rsidRPr="00A25B1D" w:rsidRDefault="00C809FC" w:rsidP="00C809FC">
      <w:pPr>
        <w:numPr>
          <w:ilvl w:val="0"/>
          <w:numId w:val="17"/>
        </w:numPr>
        <w:rPr>
          <w:rFonts w:ascii="標楷體" w:eastAsia="標楷體" w:hAnsi="標楷體"/>
        </w:rPr>
      </w:pPr>
      <w:r w:rsidRPr="00A25B1D">
        <w:rPr>
          <w:rFonts w:ascii="標楷體" w:eastAsia="標楷體" w:hAnsi="標楷體" w:hint="eastAsia"/>
        </w:rPr>
        <w:t>專欄評論（刊載於民報文化雜誌）</w:t>
      </w:r>
    </w:p>
    <w:p w:rsidR="00C809FC" w:rsidRDefault="00C809FC" w:rsidP="00C809FC">
      <w:pPr>
        <w:numPr>
          <w:ilvl w:val="0"/>
          <w:numId w:val="18"/>
        </w:numPr>
        <w:ind w:left="1418"/>
        <w:rPr>
          <w:rFonts w:ascii="標楷體" w:eastAsia="標楷體" w:hAnsi="標楷體"/>
        </w:rPr>
      </w:pPr>
      <w:r w:rsidRPr="00C131FB">
        <w:rPr>
          <w:rFonts w:ascii="標楷體" w:eastAsia="標楷體" w:hAnsi="標楷體" w:hint="eastAsia"/>
        </w:rPr>
        <w:t>李筱峰（</w:t>
      </w:r>
      <w:r>
        <w:rPr>
          <w:rFonts w:ascii="標楷體" w:eastAsia="標楷體" w:hAnsi="標楷體"/>
        </w:rPr>
        <w:t>201</w:t>
      </w:r>
      <w:r>
        <w:rPr>
          <w:rFonts w:ascii="標楷體" w:eastAsia="標楷體" w:hAnsi="標楷體" w:hint="eastAsia"/>
        </w:rPr>
        <w:t>5</w:t>
      </w:r>
      <w:r w:rsidRPr="00C131FB">
        <w:rPr>
          <w:rFonts w:ascii="標楷體" w:eastAsia="標楷體" w:hAnsi="標楷體" w:hint="eastAsia"/>
        </w:rPr>
        <w:t>）。</w:t>
      </w:r>
      <w:r>
        <w:rPr>
          <w:rFonts w:ascii="標楷體" w:eastAsia="標楷體" w:hAnsi="標楷體" w:hint="eastAsia"/>
        </w:rPr>
        <w:t>5月16日。</w:t>
      </w:r>
      <w:r w:rsidRPr="00C131FB">
        <w:rPr>
          <w:rFonts w:ascii="標楷體" w:eastAsia="標楷體" w:hAnsi="標楷體" w:hint="eastAsia"/>
        </w:rPr>
        <w:t>盼來了祖國 又避祖國─林獻堂的心路</w:t>
      </w:r>
      <w:r>
        <w:rPr>
          <w:rFonts w:ascii="標楷體" w:eastAsia="標楷體" w:hAnsi="標楷體" w:hint="eastAsia"/>
        </w:rPr>
        <w:t>。</w:t>
      </w:r>
    </w:p>
    <w:p w:rsidR="00C809FC" w:rsidRPr="00C131FB" w:rsidRDefault="00C809FC" w:rsidP="00C809FC">
      <w:pPr>
        <w:numPr>
          <w:ilvl w:val="0"/>
          <w:numId w:val="18"/>
        </w:numPr>
        <w:ind w:left="1418"/>
        <w:rPr>
          <w:rFonts w:ascii="標楷體" w:eastAsia="標楷體" w:hAnsi="標楷體"/>
        </w:rPr>
      </w:pPr>
      <w:r w:rsidRPr="00C131FB">
        <w:rPr>
          <w:rFonts w:ascii="標楷體" w:eastAsia="標楷體" w:hAnsi="標楷體" w:hint="eastAsia"/>
        </w:rPr>
        <w:t>李筱峰（</w:t>
      </w:r>
      <w:r>
        <w:rPr>
          <w:rFonts w:ascii="標楷體" w:eastAsia="標楷體" w:hAnsi="標楷體" w:hint="eastAsia"/>
        </w:rPr>
        <w:t>2015</w:t>
      </w:r>
      <w:r w:rsidRPr="00C131FB">
        <w:rPr>
          <w:rFonts w:ascii="標楷體" w:eastAsia="標楷體" w:hAnsi="標楷體" w:hint="eastAsia"/>
        </w:rPr>
        <w:t>）。</w:t>
      </w:r>
      <w:r>
        <w:rPr>
          <w:rFonts w:ascii="標楷體" w:eastAsia="標楷體" w:hAnsi="標楷體" w:hint="eastAsia"/>
        </w:rPr>
        <w:t>5月18日。</w:t>
      </w:r>
      <w:r w:rsidRPr="00C131FB">
        <w:rPr>
          <w:rFonts w:ascii="標楷體" w:eastAsia="標楷體" w:hAnsi="標楷體" w:hint="eastAsia"/>
        </w:rPr>
        <w:t>228受難的台灣金融先驅 陳炘</w:t>
      </w:r>
      <w:r>
        <w:rPr>
          <w:rFonts w:ascii="標楷體" w:eastAsia="標楷體" w:hAnsi="標楷體" w:hint="eastAsia"/>
        </w:rPr>
        <w:t>。</w:t>
      </w:r>
    </w:p>
    <w:p w:rsidR="00C809FC" w:rsidRDefault="00C809FC" w:rsidP="00C809FC">
      <w:pPr>
        <w:numPr>
          <w:ilvl w:val="0"/>
          <w:numId w:val="18"/>
        </w:numPr>
        <w:ind w:left="1418"/>
        <w:rPr>
          <w:rFonts w:ascii="標楷體" w:eastAsia="標楷體" w:hAnsi="標楷體"/>
        </w:rPr>
      </w:pPr>
      <w:r>
        <w:rPr>
          <w:rFonts w:ascii="標楷體" w:eastAsia="標楷體" w:hAnsi="標楷體" w:hint="eastAsia"/>
        </w:rPr>
        <w:t>李筱峰（2015）。5月19日。</w:t>
      </w:r>
      <w:r w:rsidRPr="00C131FB">
        <w:rPr>
          <w:rFonts w:ascii="標楷體" w:eastAsia="標楷體" w:hAnsi="標楷體" w:hint="eastAsia"/>
        </w:rPr>
        <w:t>台中地名的故事</w:t>
      </w:r>
      <w:r>
        <w:rPr>
          <w:rFonts w:ascii="標楷體" w:eastAsia="標楷體" w:hAnsi="標楷體" w:hint="eastAsia"/>
        </w:rPr>
        <w:t>。</w:t>
      </w:r>
    </w:p>
    <w:p w:rsidR="00C809FC" w:rsidRDefault="00C809FC" w:rsidP="00C809FC">
      <w:pPr>
        <w:numPr>
          <w:ilvl w:val="0"/>
          <w:numId w:val="18"/>
        </w:numPr>
        <w:ind w:left="1418"/>
        <w:rPr>
          <w:rFonts w:ascii="標楷體" w:eastAsia="標楷體" w:hAnsi="標楷體"/>
        </w:rPr>
      </w:pPr>
      <w:r>
        <w:rPr>
          <w:rFonts w:ascii="標楷體" w:eastAsia="標楷體" w:hAnsi="標楷體" w:hint="eastAsia"/>
        </w:rPr>
        <w:t>李筱峰（2015）。7月7日。</w:t>
      </w:r>
      <w:r w:rsidRPr="00C131FB">
        <w:rPr>
          <w:rFonts w:ascii="標楷體" w:eastAsia="標楷體" w:hAnsi="標楷體" w:hint="eastAsia"/>
        </w:rPr>
        <w:t>桃園地名的故事</w:t>
      </w:r>
      <w:r>
        <w:rPr>
          <w:rFonts w:ascii="標楷體" w:eastAsia="標楷體" w:hAnsi="標楷體" w:hint="eastAsia"/>
        </w:rPr>
        <w:t>。</w:t>
      </w:r>
    </w:p>
    <w:p w:rsidR="00C809FC" w:rsidRDefault="00C809FC" w:rsidP="00C809FC">
      <w:pPr>
        <w:numPr>
          <w:ilvl w:val="0"/>
          <w:numId w:val="18"/>
        </w:numPr>
        <w:ind w:left="1418"/>
        <w:rPr>
          <w:rFonts w:ascii="標楷體" w:eastAsia="標楷體" w:hAnsi="標楷體"/>
        </w:rPr>
      </w:pPr>
      <w:r>
        <w:rPr>
          <w:rFonts w:ascii="標楷體" w:eastAsia="標楷體" w:hAnsi="標楷體" w:hint="eastAsia"/>
        </w:rPr>
        <w:t>李筱峰（2016）。1月27日。</w:t>
      </w:r>
      <w:r w:rsidRPr="00851AFF">
        <w:rPr>
          <w:rFonts w:ascii="標楷體" w:eastAsia="標楷體" w:hAnsi="標楷體" w:hint="eastAsia"/>
        </w:rPr>
        <w:t>台北地名的故事</w:t>
      </w:r>
      <w:r>
        <w:rPr>
          <w:rFonts w:ascii="標楷體" w:eastAsia="標楷體" w:hAnsi="標楷體" w:hint="eastAsia"/>
        </w:rPr>
        <w:t>。</w:t>
      </w:r>
    </w:p>
    <w:p w:rsidR="00C809FC" w:rsidRPr="00851AFF" w:rsidRDefault="00C809FC" w:rsidP="00C809FC">
      <w:pPr>
        <w:numPr>
          <w:ilvl w:val="0"/>
          <w:numId w:val="18"/>
        </w:numPr>
        <w:ind w:left="1418"/>
        <w:rPr>
          <w:rFonts w:ascii="標楷體" w:eastAsia="標楷體" w:hAnsi="標楷體"/>
        </w:rPr>
      </w:pPr>
      <w:r w:rsidRPr="00851AFF">
        <w:rPr>
          <w:rFonts w:ascii="標楷體" w:eastAsia="標楷體" w:hAnsi="標楷體" w:hint="eastAsia"/>
        </w:rPr>
        <w:t>李筱峰（</w:t>
      </w:r>
      <w:r>
        <w:rPr>
          <w:rFonts w:ascii="標楷體" w:eastAsia="標楷體" w:hAnsi="標楷體" w:hint="eastAsia"/>
        </w:rPr>
        <w:t>2016</w:t>
      </w:r>
      <w:r w:rsidRPr="00851AFF">
        <w:rPr>
          <w:rFonts w:ascii="標楷體" w:eastAsia="標楷體" w:hAnsi="標楷體" w:hint="eastAsia"/>
        </w:rPr>
        <w:t>）。</w:t>
      </w:r>
      <w:r>
        <w:rPr>
          <w:rFonts w:ascii="標楷體" w:eastAsia="標楷體" w:hAnsi="標楷體" w:hint="eastAsia"/>
        </w:rPr>
        <w:t>3月8日</w:t>
      </w:r>
      <w:r w:rsidRPr="00851AFF">
        <w:rPr>
          <w:rFonts w:ascii="標楷體" w:eastAsia="標楷體" w:hAnsi="標楷體" w:hint="eastAsia"/>
        </w:rPr>
        <w:t>。基隆地名的故事</w:t>
      </w:r>
      <w:r>
        <w:rPr>
          <w:rFonts w:ascii="標楷體" w:eastAsia="標楷體" w:hAnsi="標楷體" w:hint="eastAsia"/>
        </w:rPr>
        <w:t>。</w:t>
      </w:r>
    </w:p>
    <w:p w:rsidR="00C809FC" w:rsidRDefault="00C809FC" w:rsidP="00C809FC">
      <w:pPr>
        <w:numPr>
          <w:ilvl w:val="0"/>
          <w:numId w:val="18"/>
        </w:numPr>
        <w:ind w:left="1418"/>
        <w:rPr>
          <w:rFonts w:ascii="標楷體" w:eastAsia="標楷體" w:hAnsi="標楷體"/>
        </w:rPr>
      </w:pPr>
      <w:r w:rsidRPr="00851AFF">
        <w:rPr>
          <w:rFonts w:ascii="標楷體" w:eastAsia="標楷體" w:hAnsi="標楷體" w:hint="eastAsia"/>
        </w:rPr>
        <w:t>李筱峰（</w:t>
      </w:r>
      <w:r>
        <w:rPr>
          <w:rFonts w:ascii="標楷體" w:eastAsia="標楷體" w:hAnsi="標楷體" w:hint="eastAsia"/>
        </w:rPr>
        <w:t>2016</w:t>
      </w:r>
      <w:r w:rsidRPr="00851AFF">
        <w:rPr>
          <w:rFonts w:ascii="標楷體" w:eastAsia="標楷體" w:hAnsi="標楷體" w:hint="eastAsia"/>
        </w:rPr>
        <w:t>）。</w:t>
      </w:r>
      <w:r>
        <w:rPr>
          <w:rFonts w:ascii="標楷體" w:eastAsia="標楷體" w:hAnsi="標楷體" w:hint="eastAsia"/>
        </w:rPr>
        <w:t>5月7日</w:t>
      </w:r>
      <w:r w:rsidRPr="00851AFF">
        <w:rPr>
          <w:rFonts w:ascii="標楷體" w:eastAsia="標楷體" w:hAnsi="標楷體" w:hint="eastAsia"/>
        </w:rPr>
        <w:t>。彰化地名的故事</w:t>
      </w:r>
      <w:r>
        <w:rPr>
          <w:rFonts w:ascii="標楷體" w:eastAsia="標楷體" w:hAnsi="標楷體" w:hint="eastAsia"/>
        </w:rPr>
        <w:t>。</w:t>
      </w:r>
    </w:p>
    <w:p w:rsidR="00C809FC" w:rsidRPr="00851AFF" w:rsidRDefault="00C809FC" w:rsidP="00C809FC">
      <w:pPr>
        <w:numPr>
          <w:ilvl w:val="0"/>
          <w:numId w:val="18"/>
        </w:numPr>
        <w:ind w:left="1418"/>
        <w:rPr>
          <w:rFonts w:ascii="標楷體" w:eastAsia="標楷體" w:hAnsi="標楷體"/>
        </w:rPr>
      </w:pPr>
      <w:r w:rsidRPr="00851AFF">
        <w:rPr>
          <w:rFonts w:ascii="標楷體" w:eastAsia="標楷體" w:hAnsi="標楷體" w:hint="eastAsia"/>
        </w:rPr>
        <w:t>李筱峰（</w:t>
      </w:r>
      <w:r>
        <w:rPr>
          <w:rFonts w:ascii="標楷體" w:eastAsia="標楷體" w:hAnsi="標楷體" w:hint="eastAsia"/>
        </w:rPr>
        <w:t>2016</w:t>
      </w:r>
      <w:r w:rsidRPr="00851AFF">
        <w:rPr>
          <w:rFonts w:ascii="標楷體" w:eastAsia="標楷體" w:hAnsi="標楷體" w:hint="eastAsia"/>
        </w:rPr>
        <w:t>）。</w:t>
      </w:r>
      <w:r>
        <w:rPr>
          <w:rFonts w:ascii="標楷體" w:eastAsia="標楷體" w:hAnsi="標楷體" w:hint="eastAsia"/>
        </w:rPr>
        <w:t>7月4日</w:t>
      </w:r>
      <w:r w:rsidRPr="00851AFF">
        <w:rPr>
          <w:rFonts w:ascii="標楷體" w:eastAsia="標楷體" w:hAnsi="標楷體" w:hint="eastAsia"/>
        </w:rPr>
        <w:t>。新北市地名的故事</w:t>
      </w:r>
      <w:r>
        <w:rPr>
          <w:rFonts w:ascii="標楷體" w:eastAsia="標楷體" w:hAnsi="標楷體" w:hint="eastAsia"/>
        </w:rPr>
        <w:t>。</w:t>
      </w:r>
    </w:p>
    <w:p w:rsidR="00C809FC" w:rsidRDefault="00C809FC" w:rsidP="00C809FC">
      <w:pPr>
        <w:numPr>
          <w:ilvl w:val="0"/>
          <w:numId w:val="18"/>
        </w:numPr>
        <w:ind w:left="1418"/>
        <w:rPr>
          <w:rFonts w:ascii="標楷體" w:eastAsia="標楷體" w:hAnsi="標楷體"/>
        </w:rPr>
      </w:pPr>
      <w:r>
        <w:rPr>
          <w:rFonts w:ascii="標楷體" w:eastAsia="標楷體" w:hAnsi="標楷體" w:hint="eastAsia"/>
        </w:rPr>
        <w:t>李筱峰（2016）。11月8日。</w:t>
      </w:r>
      <w:r w:rsidRPr="00AF21AD">
        <w:rPr>
          <w:rFonts w:ascii="標楷體" w:eastAsia="標楷體" w:hAnsi="標楷體" w:hint="eastAsia"/>
        </w:rPr>
        <w:t>台東地名的故事</w:t>
      </w:r>
      <w:r>
        <w:rPr>
          <w:rFonts w:ascii="標楷體" w:eastAsia="標楷體" w:hAnsi="標楷體" w:hint="eastAsia"/>
        </w:rPr>
        <w:t>。</w:t>
      </w:r>
    </w:p>
    <w:p w:rsidR="00C809FC" w:rsidRDefault="00C809FC" w:rsidP="00C809FC">
      <w:pPr>
        <w:numPr>
          <w:ilvl w:val="0"/>
          <w:numId w:val="18"/>
        </w:numPr>
        <w:ind w:left="1418"/>
        <w:rPr>
          <w:rFonts w:ascii="標楷體" w:eastAsia="標楷體" w:hAnsi="標楷體"/>
        </w:rPr>
      </w:pPr>
      <w:r>
        <w:rPr>
          <w:rFonts w:ascii="標楷體" w:eastAsia="標楷體" w:hAnsi="標楷體" w:hint="eastAsia"/>
        </w:rPr>
        <w:t>李筱峰（2017）。1月3日。</w:t>
      </w:r>
      <w:r w:rsidRPr="00AF21AD">
        <w:rPr>
          <w:rFonts w:ascii="標楷體" w:eastAsia="標楷體" w:hAnsi="標楷體" w:hint="eastAsia"/>
        </w:rPr>
        <w:t>南投地名的故事</w:t>
      </w:r>
      <w:r>
        <w:rPr>
          <w:rFonts w:ascii="標楷體" w:eastAsia="標楷體" w:hAnsi="標楷體" w:hint="eastAsia"/>
        </w:rPr>
        <w:t>。</w:t>
      </w:r>
    </w:p>
    <w:p w:rsidR="00C809FC" w:rsidRDefault="00C809FC" w:rsidP="00C809FC">
      <w:pPr>
        <w:numPr>
          <w:ilvl w:val="0"/>
          <w:numId w:val="18"/>
        </w:numPr>
        <w:ind w:left="1418"/>
        <w:rPr>
          <w:rFonts w:ascii="標楷體" w:eastAsia="標楷體" w:hAnsi="標楷體"/>
        </w:rPr>
      </w:pPr>
      <w:r>
        <w:rPr>
          <w:rFonts w:ascii="標楷體" w:eastAsia="標楷體" w:hAnsi="標楷體" w:hint="eastAsia"/>
        </w:rPr>
        <w:t>李筱峰（2017）。5月14日。</w:t>
      </w:r>
      <w:r w:rsidRPr="0088673F">
        <w:rPr>
          <w:rFonts w:ascii="標楷體" w:eastAsia="標楷體" w:hAnsi="標楷體" w:hint="eastAsia"/>
        </w:rPr>
        <w:t>澎湖地名的故事</w:t>
      </w:r>
      <w:r>
        <w:rPr>
          <w:rFonts w:ascii="標楷體" w:eastAsia="標楷體" w:hAnsi="標楷體" w:hint="eastAsia"/>
        </w:rPr>
        <w:t>。</w:t>
      </w:r>
    </w:p>
    <w:p w:rsidR="00C809FC" w:rsidRDefault="00C809FC" w:rsidP="00C809FC">
      <w:pPr>
        <w:numPr>
          <w:ilvl w:val="0"/>
          <w:numId w:val="18"/>
        </w:numPr>
        <w:ind w:left="1418"/>
        <w:rPr>
          <w:rFonts w:ascii="標楷體" w:eastAsia="標楷體" w:hAnsi="標楷體"/>
        </w:rPr>
      </w:pPr>
      <w:r>
        <w:rPr>
          <w:rFonts w:ascii="標楷體" w:eastAsia="標楷體" w:hAnsi="標楷體" w:hint="eastAsia"/>
        </w:rPr>
        <w:t>李筱峰（2017）。6月4日。</w:t>
      </w:r>
      <w:r w:rsidRPr="0088673F">
        <w:rPr>
          <w:rFonts w:ascii="標楷體" w:eastAsia="標楷體" w:hAnsi="標楷體" w:hint="eastAsia"/>
        </w:rPr>
        <w:t>澎湖在台灣歷史上的地位</w:t>
      </w:r>
      <w:r>
        <w:rPr>
          <w:rFonts w:ascii="標楷體" w:eastAsia="標楷體" w:hAnsi="標楷體" w:hint="eastAsia"/>
        </w:rPr>
        <w:t>。</w:t>
      </w:r>
    </w:p>
    <w:p w:rsidR="00C809FC" w:rsidRPr="00274DE0" w:rsidRDefault="00C809FC" w:rsidP="00C809FC">
      <w:pPr>
        <w:rPr>
          <w:rFonts w:ascii="標楷體" w:eastAsia="標楷體" w:hAnsi="標楷體"/>
        </w:rPr>
      </w:pPr>
    </w:p>
    <w:p w:rsidR="00C809FC" w:rsidRPr="001F0009" w:rsidRDefault="00C809FC" w:rsidP="00C809FC">
      <w:pPr>
        <w:ind w:leftChars="-59" w:left="708" w:hangingChars="354" w:hanging="850"/>
        <w:rPr>
          <w:rFonts w:ascii="標楷體" w:eastAsia="標楷體" w:hAnsi="標楷體"/>
        </w:rPr>
      </w:pPr>
      <w:r>
        <w:rPr>
          <w:rFonts w:ascii="標楷體" w:eastAsia="標楷體" w:hAnsi="標楷體" w:hint="eastAsia"/>
        </w:rPr>
        <w:t>（二</w:t>
      </w:r>
      <w:r w:rsidRPr="001F0009">
        <w:rPr>
          <w:rFonts w:ascii="標楷體" w:eastAsia="標楷體" w:hAnsi="標楷體" w:hint="eastAsia"/>
        </w:rPr>
        <w:t>）最近三年相關教育專業服務情形</w:t>
      </w:r>
    </w:p>
    <w:p w:rsidR="00C809FC" w:rsidRPr="001F0009" w:rsidRDefault="00C809FC" w:rsidP="00C809FC">
      <w:pPr>
        <w:spacing w:before="240" w:after="240"/>
        <w:rPr>
          <w:rFonts w:ascii="標楷體" w:eastAsia="標楷體" w:hAnsi="標楷體"/>
        </w:rPr>
      </w:pPr>
      <w:r w:rsidRPr="001F0009">
        <w:rPr>
          <w:rFonts w:ascii="標楷體" w:eastAsia="標楷體" w:hAnsi="標楷體" w:hint="eastAsia"/>
        </w:rPr>
        <w:t>1-1. 擔任校內專業服務（擔任校內行政、委員會委員、籌辦學術會議等）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65"/>
        <w:gridCol w:w="2765"/>
        <w:gridCol w:w="2766"/>
      </w:tblGrid>
      <w:tr w:rsidR="00C809FC" w:rsidRPr="00BD0452" w:rsidTr="00507629">
        <w:tc>
          <w:tcPr>
            <w:tcW w:w="2765" w:type="dxa"/>
            <w:shd w:val="clear" w:color="auto" w:fill="auto"/>
            <w:vAlign w:val="center"/>
          </w:tcPr>
          <w:p w:rsidR="00C809FC" w:rsidRPr="00BD0452" w:rsidRDefault="00C809FC" w:rsidP="00507629">
            <w:pPr>
              <w:jc w:val="center"/>
              <w:rPr>
                <w:rFonts w:ascii="標楷體" w:eastAsia="標楷體" w:hAnsi="標楷體"/>
              </w:rPr>
            </w:pPr>
            <w:r w:rsidRPr="00BD0452">
              <w:rPr>
                <w:rFonts w:ascii="標楷體" w:eastAsia="標楷體" w:hAnsi="標楷體" w:hint="eastAsia"/>
              </w:rPr>
              <w:t>年度</w:t>
            </w:r>
          </w:p>
        </w:tc>
        <w:tc>
          <w:tcPr>
            <w:tcW w:w="2765" w:type="dxa"/>
            <w:shd w:val="clear" w:color="auto" w:fill="auto"/>
            <w:vAlign w:val="center"/>
          </w:tcPr>
          <w:p w:rsidR="00C809FC" w:rsidRPr="00BD0452" w:rsidRDefault="00C809FC" w:rsidP="00507629">
            <w:pPr>
              <w:jc w:val="center"/>
              <w:rPr>
                <w:rFonts w:ascii="標楷體" w:eastAsia="標楷體" w:hAnsi="標楷體"/>
              </w:rPr>
            </w:pPr>
            <w:r w:rsidRPr="00BD0452">
              <w:rPr>
                <w:rFonts w:ascii="標楷體" w:eastAsia="標楷體" w:hAnsi="標楷體" w:hint="eastAsia"/>
              </w:rPr>
              <w:t>項目</w:t>
            </w:r>
          </w:p>
        </w:tc>
        <w:tc>
          <w:tcPr>
            <w:tcW w:w="2766" w:type="dxa"/>
            <w:shd w:val="clear" w:color="auto" w:fill="auto"/>
            <w:vAlign w:val="center"/>
          </w:tcPr>
          <w:p w:rsidR="00C809FC" w:rsidRPr="00BD0452" w:rsidRDefault="00C809FC" w:rsidP="00507629">
            <w:pPr>
              <w:jc w:val="center"/>
              <w:rPr>
                <w:rFonts w:ascii="標楷體" w:eastAsia="標楷體" w:hAnsi="標楷體"/>
              </w:rPr>
            </w:pPr>
            <w:r w:rsidRPr="00BD0452">
              <w:rPr>
                <w:rFonts w:ascii="標楷體" w:eastAsia="標楷體" w:hAnsi="標楷體" w:hint="eastAsia"/>
              </w:rPr>
              <w:t>擔任職務</w:t>
            </w:r>
          </w:p>
        </w:tc>
      </w:tr>
      <w:tr w:rsidR="00C809FC" w:rsidRPr="00BD0452" w:rsidTr="00507629">
        <w:tc>
          <w:tcPr>
            <w:tcW w:w="2765" w:type="dxa"/>
            <w:shd w:val="clear" w:color="auto" w:fill="auto"/>
          </w:tcPr>
          <w:p w:rsidR="00C809FC" w:rsidRPr="00897684" w:rsidRDefault="00C809FC" w:rsidP="00507629">
            <w:pPr>
              <w:rPr>
                <w:rFonts w:ascii="Times New Roman" w:eastAsia="標楷體" w:hAnsi="Times New Roman"/>
              </w:rPr>
            </w:pPr>
            <w:r w:rsidRPr="00897684">
              <w:rPr>
                <w:rFonts w:ascii="Times New Roman" w:eastAsia="標楷體" w:hAnsi="Times New Roman"/>
              </w:rPr>
              <w:t>104</w:t>
            </w:r>
          </w:p>
        </w:tc>
        <w:tc>
          <w:tcPr>
            <w:tcW w:w="2765" w:type="dxa"/>
            <w:shd w:val="clear" w:color="auto" w:fill="auto"/>
          </w:tcPr>
          <w:p w:rsidR="00C809FC" w:rsidRPr="00897684" w:rsidRDefault="00C809FC" w:rsidP="00507629">
            <w:pPr>
              <w:rPr>
                <w:rFonts w:ascii="Times New Roman" w:eastAsia="標楷體" w:hAnsi="Times New Roman"/>
              </w:rPr>
            </w:pPr>
            <w:r w:rsidRPr="00897684">
              <w:rPr>
                <w:rFonts w:ascii="Times New Roman" w:eastAsia="標楷體" w:hAnsi="Times New Roman"/>
              </w:rPr>
              <w:t>申訴委員會</w:t>
            </w:r>
          </w:p>
        </w:tc>
        <w:tc>
          <w:tcPr>
            <w:tcW w:w="2766" w:type="dxa"/>
            <w:shd w:val="clear" w:color="auto" w:fill="auto"/>
          </w:tcPr>
          <w:p w:rsidR="00C809FC" w:rsidRPr="00897684" w:rsidRDefault="00C809FC" w:rsidP="00507629">
            <w:pPr>
              <w:rPr>
                <w:rFonts w:ascii="Times New Roman" w:eastAsia="標楷體" w:hAnsi="Times New Roman"/>
              </w:rPr>
            </w:pPr>
            <w:r w:rsidRPr="00897684">
              <w:rPr>
                <w:rFonts w:ascii="Times New Roman" w:eastAsia="標楷體" w:hAnsi="Times New Roman"/>
              </w:rPr>
              <w:t>委員</w:t>
            </w:r>
          </w:p>
        </w:tc>
      </w:tr>
    </w:tbl>
    <w:p w:rsidR="00C809FC" w:rsidRPr="001F0009" w:rsidRDefault="00C809FC" w:rsidP="00C809FC">
      <w:pPr>
        <w:rPr>
          <w:rFonts w:ascii="標楷體" w:eastAsia="標楷體" w:hAnsi="標楷體"/>
        </w:rPr>
      </w:pPr>
    </w:p>
    <w:p w:rsidR="00C809FC" w:rsidRPr="001F0009" w:rsidRDefault="00C809FC" w:rsidP="00C809FC">
      <w:pPr>
        <w:spacing w:after="240"/>
        <w:ind w:left="480" w:hangingChars="200" w:hanging="480"/>
        <w:rPr>
          <w:rFonts w:ascii="標楷體" w:eastAsia="標楷體" w:hAnsi="標楷體"/>
        </w:rPr>
      </w:pPr>
      <w:r w:rsidRPr="001F0009">
        <w:rPr>
          <w:rFonts w:ascii="標楷體" w:eastAsia="標楷體" w:hAnsi="標楷體" w:hint="eastAsia"/>
        </w:rPr>
        <w:t>1-2. 最近三年擔任校外專業服務（擔任校外、政府機關、學術機構或團體之重要職務、委員會委員、審查委員、評鑑委員等）</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15"/>
        <w:gridCol w:w="2600"/>
        <w:gridCol w:w="3149"/>
      </w:tblGrid>
      <w:tr w:rsidR="00C809FC" w:rsidRPr="00BD0452" w:rsidTr="00507629">
        <w:tc>
          <w:tcPr>
            <w:tcW w:w="2615" w:type="dxa"/>
            <w:shd w:val="clear" w:color="auto" w:fill="auto"/>
            <w:vAlign w:val="center"/>
          </w:tcPr>
          <w:p w:rsidR="00C809FC" w:rsidRPr="00BD0452" w:rsidRDefault="00C809FC" w:rsidP="00507629">
            <w:pPr>
              <w:jc w:val="center"/>
              <w:rPr>
                <w:rFonts w:ascii="標楷體" w:eastAsia="標楷體" w:hAnsi="標楷體"/>
              </w:rPr>
            </w:pPr>
            <w:r w:rsidRPr="00BD0452">
              <w:rPr>
                <w:rFonts w:ascii="標楷體" w:eastAsia="標楷體" w:hAnsi="標楷體" w:hint="eastAsia"/>
              </w:rPr>
              <w:t>年度</w:t>
            </w:r>
          </w:p>
        </w:tc>
        <w:tc>
          <w:tcPr>
            <w:tcW w:w="2600" w:type="dxa"/>
            <w:shd w:val="clear" w:color="auto" w:fill="auto"/>
            <w:vAlign w:val="center"/>
          </w:tcPr>
          <w:p w:rsidR="00C809FC" w:rsidRPr="00BD0452" w:rsidRDefault="00C809FC" w:rsidP="00507629">
            <w:pPr>
              <w:jc w:val="center"/>
              <w:rPr>
                <w:rFonts w:ascii="標楷體" w:eastAsia="標楷體" w:hAnsi="標楷體"/>
              </w:rPr>
            </w:pPr>
            <w:r w:rsidRPr="00BD0452">
              <w:rPr>
                <w:rFonts w:ascii="標楷體" w:eastAsia="標楷體" w:hAnsi="標楷體" w:hint="eastAsia"/>
              </w:rPr>
              <w:t>項目</w:t>
            </w:r>
          </w:p>
        </w:tc>
        <w:tc>
          <w:tcPr>
            <w:tcW w:w="3149" w:type="dxa"/>
            <w:shd w:val="clear" w:color="auto" w:fill="auto"/>
            <w:vAlign w:val="center"/>
          </w:tcPr>
          <w:p w:rsidR="00C809FC" w:rsidRPr="00BD0452" w:rsidRDefault="00C809FC" w:rsidP="00507629">
            <w:pPr>
              <w:jc w:val="center"/>
              <w:rPr>
                <w:rFonts w:ascii="標楷體" w:eastAsia="標楷體" w:hAnsi="標楷體"/>
              </w:rPr>
            </w:pPr>
            <w:r w:rsidRPr="00BD0452">
              <w:rPr>
                <w:rFonts w:ascii="標楷體" w:eastAsia="標楷體" w:hAnsi="標楷體" w:cs="新細明體" w:hint="eastAsia"/>
              </w:rPr>
              <w:t>擔任職</w:t>
            </w:r>
            <w:r w:rsidRPr="00BD0452">
              <w:rPr>
                <w:rFonts w:ascii="標楷體" w:eastAsia="標楷體" w:hAnsi="標楷體" w:hint="eastAsia"/>
              </w:rPr>
              <w:t>務</w:t>
            </w:r>
          </w:p>
        </w:tc>
      </w:tr>
      <w:tr w:rsidR="00C809FC" w:rsidRPr="00BD0452" w:rsidTr="00507629">
        <w:tc>
          <w:tcPr>
            <w:tcW w:w="2615" w:type="dxa"/>
            <w:shd w:val="clear" w:color="auto" w:fill="auto"/>
          </w:tcPr>
          <w:p w:rsidR="00C809FC" w:rsidRPr="00897684" w:rsidRDefault="00C809FC" w:rsidP="00507629">
            <w:pPr>
              <w:rPr>
                <w:rFonts w:ascii="Times New Roman" w:eastAsia="標楷體" w:hAnsi="Times New Roman"/>
              </w:rPr>
            </w:pPr>
            <w:r w:rsidRPr="00897684">
              <w:rPr>
                <w:rFonts w:ascii="Times New Roman" w:eastAsia="標楷體" w:hAnsi="Times New Roman"/>
              </w:rPr>
              <w:t>104</w:t>
            </w:r>
            <w:r w:rsidRPr="00897684">
              <w:rPr>
                <w:rFonts w:ascii="Times New Roman" w:eastAsia="標楷體" w:hAnsi="Times New Roman"/>
              </w:rPr>
              <w:t>、</w:t>
            </w:r>
            <w:r w:rsidRPr="00897684">
              <w:rPr>
                <w:rFonts w:ascii="Times New Roman" w:eastAsia="標楷體" w:hAnsi="Times New Roman"/>
              </w:rPr>
              <w:t>105</w:t>
            </w:r>
          </w:p>
        </w:tc>
        <w:tc>
          <w:tcPr>
            <w:tcW w:w="2600" w:type="dxa"/>
            <w:shd w:val="clear" w:color="auto" w:fill="auto"/>
          </w:tcPr>
          <w:p w:rsidR="00C809FC" w:rsidRPr="00897684" w:rsidRDefault="00C809FC" w:rsidP="00507629">
            <w:pPr>
              <w:rPr>
                <w:rFonts w:ascii="Times New Roman" w:eastAsia="標楷體" w:hAnsi="Times New Roman"/>
              </w:rPr>
            </w:pPr>
            <w:r w:rsidRPr="00897684">
              <w:rPr>
                <w:rFonts w:ascii="Times New Roman" w:eastAsia="標楷體" w:hAnsi="Times New Roman"/>
              </w:rPr>
              <w:t>巫永福評論獎</w:t>
            </w:r>
          </w:p>
        </w:tc>
        <w:tc>
          <w:tcPr>
            <w:tcW w:w="3149" w:type="dxa"/>
            <w:shd w:val="clear" w:color="auto" w:fill="auto"/>
          </w:tcPr>
          <w:p w:rsidR="00C809FC" w:rsidRPr="00897684" w:rsidRDefault="00C809FC" w:rsidP="00507629">
            <w:pPr>
              <w:rPr>
                <w:rFonts w:ascii="Times New Roman" w:eastAsia="標楷體" w:hAnsi="Times New Roman"/>
              </w:rPr>
            </w:pPr>
            <w:r w:rsidRPr="00897684">
              <w:rPr>
                <w:rFonts w:ascii="Times New Roman" w:eastAsia="標楷體" w:hAnsi="Times New Roman"/>
              </w:rPr>
              <w:t>評審委員</w:t>
            </w:r>
          </w:p>
        </w:tc>
      </w:tr>
    </w:tbl>
    <w:p w:rsidR="00C809FC" w:rsidRPr="001F0009" w:rsidRDefault="00C809FC" w:rsidP="00C809FC">
      <w:pPr>
        <w:spacing w:after="240"/>
        <w:ind w:left="480" w:hangingChars="200" w:hanging="480"/>
        <w:rPr>
          <w:rFonts w:ascii="標楷體" w:eastAsia="標楷體" w:hAnsi="標楷體"/>
        </w:rPr>
      </w:pPr>
      <w:r w:rsidRPr="001F0009">
        <w:rPr>
          <w:rFonts w:ascii="標楷體" w:eastAsia="標楷體" w:hAnsi="標楷體" w:hint="eastAsia"/>
        </w:rPr>
        <w:lastRenderedPageBreak/>
        <w:t>2. 最近三年擔任國內專業期刊或學報之編審或顧問</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15"/>
        <w:gridCol w:w="2600"/>
        <w:gridCol w:w="3149"/>
      </w:tblGrid>
      <w:tr w:rsidR="00C809FC" w:rsidRPr="00BD0452" w:rsidTr="00507629">
        <w:tc>
          <w:tcPr>
            <w:tcW w:w="26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9FC" w:rsidRPr="00BD0452" w:rsidRDefault="00C809FC" w:rsidP="00507629">
            <w:pPr>
              <w:jc w:val="center"/>
              <w:rPr>
                <w:rFonts w:ascii="標楷體" w:eastAsia="標楷體" w:hAnsi="標楷體"/>
              </w:rPr>
            </w:pPr>
            <w:r w:rsidRPr="00BD0452">
              <w:rPr>
                <w:rFonts w:ascii="標楷體" w:eastAsia="標楷體" w:hAnsi="標楷體" w:hint="eastAsia"/>
              </w:rPr>
              <w:t>年度</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9FC" w:rsidRPr="00BD0452" w:rsidRDefault="00C809FC" w:rsidP="00507629">
            <w:pPr>
              <w:jc w:val="center"/>
              <w:rPr>
                <w:rFonts w:ascii="標楷體" w:eastAsia="標楷體" w:hAnsi="標楷體"/>
              </w:rPr>
            </w:pPr>
            <w:r w:rsidRPr="00BD0452">
              <w:rPr>
                <w:rFonts w:ascii="標楷體" w:eastAsia="標楷體" w:hAnsi="標楷體" w:cs="新細明體" w:hint="eastAsia"/>
              </w:rPr>
              <w:t>項</w:t>
            </w:r>
            <w:r w:rsidRPr="00BD0452">
              <w:rPr>
                <w:rFonts w:ascii="標楷體" w:eastAsia="標楷體" w:hAnsi="標楷體" w:hint="eastAsia"/>
              </w:rPr>
              <w:t>目</w:t>
            </w:r>
          </w:p>
        </w:tc>
        <w:tc>
          <w:tcPr>
            <w:tcW w:w="3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9FC" w:rsidRPr="00BD0452" w:rsidRDefault="00C809FC" w:rsidP="00507629">
            <w:pPr>
              <w:jc w:val="center"/>
              <w:rPr>
                <w:rFonts w:ascii="標楷體" w:eastAsia="標楷體" w:hAnsi="標楷體"/>
              </w:rPr>
            </w:pPr>
            <w:r w:rsidRPr="00BD0452">
              <w:rPr>
                <w:rFonts w:ascii="標楷體" w:eastAsia="標楷體" w:hAnsi="標楷體" w:cs="新細明體" w:hint="eastAsia"/>
              </w:rPr>
              <w:t>擔任職</w:t>
            </w:r>
            <w:r w:rsidRPr="00BD0452">
              <w:rPr>
                <w:rFonts w:ascii="標楷體" w:eastAsia="標楷體" w:hAnsi="標楷體" w:hint="eastAsia"/>
              </w:rPr>
              <w:t>務</w:t>
            </w:r>
          </w:p>
        </w:tc>
      </w:tr>
      <w:tr w:rsidR="00C809FC" w:rsidRPr="00BD0452" w:rsidTr="00507629">
        <w:trPr>
          <w:trHeight w:val="363"/>
        </w:trPr>
        <w:tc>
          <w:tcPr>
            <w:tcW w:w="2615" w:type="dxa"/>
            <w:tcBorders>
              <w:top w:val="single" w:sz="4" w:space="0" w:color="auto"/>
              <w:left w:val="single" w:sz="4" w:space="0" w:color="auto"/>
              <w:bottom w:val="single" w:sz="4" w:space="0" w:color="auto"/>
              <w:right w:val="single" w:sz="4" w:space="0" w:color="auto"/>
            </w:tcBorders>
            <w:shd w:val="clear" w:color="auto" w:fill="auto"/>
          </w:tcPr>
          <w:p w:rsidR="00C809FC" w:rsidRPr="00897684" w:rsidRDefault="00C809FC" w:rsidP="00507629">
            <w:pPr>
              <w:rPr>
                <w:rFonts w:ascii="Times New Roman" w:eastAsia="標楷體" w:hAnsi="Times New Roman"/>
              </w:rPr>
            </w:pPr>
            <w:r w:rsidRPr="00897684">
              <w:rPr>
                <w:rFonts w:ascii="Times New Roman" w:eastAsia="標楷體" w:hAnsi="Times New Roman"/>
              </w:rPr>
              <w:t>104</w:t>
            </w:r>
            <w:r w:rsidRPr="00897684">
              <w:rPr>
                <w:rFonts w:ascii="Times New Roman" w:eastAsia="標楷體" w:hAnsi="Times New Roman"/>
              </w:rPr>
              <w:t>、</w:t>
            </w:r>
            <w:r w:rsidRPr="00897684">
              <w:rPr>
                <w:rFonts w:ascii="Times New Roman" w:eastAsia="標楷體" w:hAnsi="Times New Roman"/>
              </w:rPr>
              <w:t>105</w:t>
            </w:r>
          </w:p>
        </w:tc>
        <w:tc>
          <w:tcPr>
            <w:tcW w:w="2600" w:type="dxa"/>
            <w:tcBorders>
              <w:top w:val="single" w:sz="4" w:space="0" w:color="auto"/>
              <w:left w:val="single" w:sz="4" w:space="0" w:color="auto"/>
              <w:bottom w:val="single" w:sz="4" w:space="0" w:color="auto"/>
              <w:right w:val="single" w:sz="4" w:space="0" w:color="auto"/>
            </w:tcBorders>
            <w:shd w:val="clear" w:color="auto" w:fill="auto"/>
          </w:tcPr>
          <w:p w:rsidR="00C809FC" w:rsidRPr="00897684" w:rsidRDefault="00C809FC" w:rsidP="00507629">
            <w:pPr>
              <w:rPr>
                <w:rFonts w:ascii="Times New Roman" w:eastAsia="標楷體" w:hAnsi="Times New Roman"/>
              </w:rPr>
            </w:pPr>
            <w:r w:rsidRPr="00897684">
              <w:rPr>
                <w:rFonts w:ascii="Times New Roman" w:eastAsia="標楷體" w:hAnsi="Times New Roman"/>
              </w:rPr>
              <w:t>《台灣史料研究》</w:t>
            </w:r>
          </w:p>
        </w:tc>
        <w:tc>
          <w:tcPr>
            <w:tcW w:w="3149" w:type="dxa"/>
            <w:tcBorders>
              <w:top w:val="single" w:sz="4" w:space="0" w:color="auto"/>
              <w:left w:val="single" w:sz="4" w:space="0" w:color="auto"/>
              <w:bottom w:val="single" w:sz="4" w:space="0" w:color="auto"/>
              <w:right w:val="single" w:sz="4" w:space="0" w:color="auto"/>
            </w:tcBorders>
            <w:shd w:val="clear" w:color="auto" w:fill="auto"/>
          </w:tcPr>
          <w:p w:rsidR="00C809FC" w:rsidRPr="00897684" w:rsidRDefault="00C809FC" w:rsidP="00507629">
            <w:pPr>
              <w:rPr>
                <w:rFonts w:ascii="Times New Roman" w:eastAsia="標楷體" w:hAnsi="Times New Roman"/>
              </w:rPr>
            </w:pPr>
            <w:r w:rsidRPr="00897684">
              <w:rPr>
                <w:rFonts w:ascii="Times New Roman" w:eastAsia="標楷體" w:hAnsi="Times New Roman"/>
              </w:rPr>
              <w:t>編輯委員</w:t>
            </w:r>
          </w:p>
        </w:tc>
      </w:tr>
      <w:tr w:rsidR="00C809FC" w:rsidRPr="00BD0452" w:rsidTr="00507629">
        <w:trPr>
          <w:trHeight w:val="363"/>
        </w:trPr>
        <w:tc>
          <w:tcPr>
            <w:tcW w:w="2615" w:type="dxa"/>
            <w:tcBorders>
              <w:top w:val="single" w:sz="4" w:space="0" w:color="auto"/>
              <w:left w:val="single" w:sz="4" w:space="0" w:color="auto"/>
              <w:bottom w:val="single" w:sz="4" w:space="0" w:color="auto"/>
              <w:right w:val="single" w:sz="4" w:space="0" w:color="auto"/>
            </w:tcBorders>
            <w:shd w:val="clear" w:color="auto" w:fill="auto"/>
          </w:tcPr>
          <w:p w:rsidR="00C809FC" w:rsidRPr="00897684" w:rsidRDefault="00C809FC" w:rsidP="00507629">
            <w:pPr>
              <w:rPr>
                <w:rFonts w:ascii="Times New Roman" w:eastAsia="標楷體" w:hAnsi="Times New Roman"/>
              </w:rPr>
            </w:pPr>
            <w:r>
              <w:rPr>
                <w:rFonts w:ascii="Times New Roman" w:eastAsia="標楷體" w:hAnsi="Times New Roman"/>
              </w:rPr>
              <w:t>103-106</w:t>
            </w:r>
            <w:r>
              <w:rPr>
                <w:rFonts w:ascii="Times New Roman" w:eastAsia="標楷體" w:hAnsi="Times New Roman"/>
              </w:rPr>
              <w:t>年度</w:t>
            </w:r>
          </w:p>
        </w:tc>
        <w:tc>
          <w:tcPr>
            <w:tcW w:w="2600" w:type="dxa"/>
            <w:tcBorders>
              <w:top w:val="single" w:sz="4" w:space="0" w:color="auto"/>
              <w:left w:val="single" w:sz="4" w:space="0" w:color="auto"/>
              <w:bottom w:val="single" w:sz="4" w:space="0" w:color="auto"/>
              <w:right w:val="single" w:sz="4" w:space="0" w:color="auto"/>
            </w:tcBorders>
            <w:shd w:val="clear" w:color="auto" w:fill="auto"/>
          </w:tcPr>
          <w:p w:rsidR="00C809FC" w:rsidRPr="00897684" w:rsidRDefault="00C809FC" w:rsidP="00507629">
            <w:pPr>
              <w:rPr>
                <w:rFonts w:ascii="Times New Roman" w:eastAsia="標楷體" w:hAnsi="Times New Roman"/>
              </w:rPr>
            </w:pPr>
            <w:r w:rsidRPr="00897684">
              <w:rPr>
                <w:rFonts w:ascii="Times New Roman" w:eastAsia="標楷體" w:hAnsi="Times New Roman"/>
              </w:rPr>
              <w:t>《台灣</w:t>
            </w:r>
            <w:r>
              <w:rPr>
                <w:rFonts w:ascii="Times New Roman" w:eastAsia="標楷體" w:hAnsi="Times New Roman"/>
              </w:rPr>
              <w:t>文史學報</w:t>
            </w:r>
            <w:r w:rsidRPr="00897684">
              <w:rPr>
                <w:rFonts w:ascii="Times New Roman" w:eastAsia="標楷體" w:hAnsi="Times New Roman"/>
              </w:rPr>
              <w:t>》</w:t>
            </w:r>
          </w:p>
        </w:tc>
        <w:tc>
          <w:tcPr>
            <w:tcW w:w="3149" w:type="dxa"/>
            <w:tcBorders>
              <w:top w:val="single" w:sz="4" w:space="0" w:color="auto"/>
              <w:left w:val="single" w:sz="4" w:space="0" w:color="auto"/>
              <w:bottom w:val="single" w:sz="4" w:space="0" w:color="auto"/>
              <w:right w:val="single" w:sz="4" w:space="0" w:color="auto"/>
            </w:tcBorders>
            <w:shd w:val="clear" w:color="auto" w:fill="auto"/>
          </w:tcPr>
          <w:p w:rsidR="00C809FC" w:rsidRPr="00897684" w:rsidRDefault="00C809FC" w:rsidP="00507629">
            <w:pPr>
              <w:rPr>
                <w:rFonts w:ascii="Times New Roman" w:eastAsia="標楷體" w:hAnsi="Times New Roman"/>
              </w:rPr>
            </w:pPr>
            <w:r w:rsidRPr="00897684">
              <w:rPr>
                <w:rFonts w:ascii="Times New Roman" w:eastAsia="標楷體" w:hAnsi="Times New Roman"/>
              </w:rPr>
              <w:t>編輯委員</w:t>
            </w:r>
          </w:p>
        </w:tc>
      </w:tr>
    </w:tbl>
    <w:p w:rsidR="00C809FC" w:rsidRPr="001F0009" w:rsidRDefault="00C809FC" w:rsidP="00C809FC">
      <w:pPr>
        <w:rPr>
          <w:rFonts w:ascii="標楷體" w:eastAsia="標楷體" w:hAnsi="標楷體"/>
        </w:rPr>
      </w:pPr>
    </w:p>
    <w:p w:rsidR="00C809FC" w:rsidRPr="001F0009" w:rsidRDefault="00C809FC" w:rsidP="00C809FC">
      <w:pPr>
        <w:spacing w:after="240"/>
        <w:ind w:left="480" w:hangingChars="200" w:hanging="480"/>
        <w:rPr>
          <w:rFonts w:ascii="標楷體" w:eastAsia="標楷體" w:hAnsi="標楷體"/>
        </w:rPr>
      </w:pPr>
      <w:r w:rsidRPr="001F0009">
        <w:rPr>
          <w:rFonts w:ascii="標楷體" w:eastAsia="標楷體" w:hAnsi="標楷體" w:hint="eastAsia"/>
        </w:rPr>
        <w:t>3. 最近三年校內外教育相關演講與指導</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tblPr>
      <w:tblGrid>
        <w:gridCol w:w="1559"/>
        <w:gridCol w:w="1559"/>
        <w:gridCol w:w="4112"/>
        <w:gridCol w:w="559"/>
        <w:gridCol w:w="559"/>
      </w:tblGrid>
      <w:tr w:rsidR="00C809FC" w:rsidRPr="00BD0452" w:rsidTr="00507629">
        <w:trPr>
          <w:cantSplit/>
          <w:trHeight w:val="730"/>
        </w:trPr>
        <w:tc>
          <w:tcPr>
            <w:tcW w:w="1559" w:type="dxa"/>
            <w:shd w:val="clear" w:color="auto" w:fill="auto"/>
          </w:tcPr>
          <w:p w:rsidR="00C809FC" w:rsidRPr="00BD0452" w:rsidRDefault="00C809FC" w:rsidP="00507629">
            <w:pPr>
              <w:jc w:val="center"/>
              <w:rPr>
                <w:rFonts w:ascii="標楷體" w:eastAsia="標楷體" w:hAnsi="標楷體"/>
              </w:rPr>
            </w:pPr>
            <w:r w:rsidRPr="00BD0452">
              <w:rPr>
                <w:rFonts w:ascii="標楷體" w:eastAsia="標楷體" w:hAnsi="標楷體" w:hint="eastAsia"/>
              </w:rPr>
              <w:t>日期</w:t>
            </w:r>
          </w:p>
        </w:tc>
        <w:tc>
          <w:tcPr>
            <w:tcW w:w="1559" w:type="dxa"/>
            <w:shd w:val="clear" w:color="auto" w:fill="auto"/>
          </w:tcPr>
          <w:p w:rsidR="00C809FC" w:rsidRPr="00BD0452" w:rsidRDefault="00C809FC" w:rsidP="00507629">
            <w:pPr>
              <w:jc w:val="center"/>
              <w:rPr>
                <w:rFonts w:ascii="標楷體" w:eastAsia="標楷體" w:hAnsi="標楷體"/>
              </w:rPr>
            </w:pPr>
            <w:r w:rsidRPr="00BD0452">
              <w:rPr>
                <w:rFonts w:ascii="標楷體" w:eastAsia="標楷體" w:hAnsi="標楷體" w:hint="eastAsia"/>
              </w:rPr>
              <w:t>邀請單位</w:t>
            </w:r>
          </w:p>
        </w:tc>
        <w:tc>
          <w:tcPr>
            <w:tcW w:w="4112" w:type="dxa"/>
            <w:shd w:val="clear" w:color="auto" w:fill="auto"/>
          </w:tcPr>
          <w:p w:rsidR="00C809FC" w:rsidRPr="00BD0452" w:rsidRDefault="00C809FC" w:rsidP="00507629">
            <w:pPr>
              <w:jc w:val="center"/>
              <w:rPr>
                <w:rFonts w:ascii="標楷體" w:eastAsia="標楷體" w:hAnsi="標楷體"/>
              </w:rPr>
            </w:pPr>
            <w:r w:rsidRPr="00BD0452">
              <w:rPr>
                <w:rFonts w:ascii="標楷體" w:eastAsia="標楷體" w:hAnsi="標楷體" w:hint="eastAsia"/>
              </w:rPr>
              <w:t>活動或研習名稱</w:t>
            </w:r>
          </w:p>
        </w:tc>
        <w:tc>
          <w:tcPr>
            <w:tcW w:w="559" w:type="dxa"/>
            <w:shd w:val="clear" w:color="auto" w:fill="auto"/>
            <w:textDirection w:val="tbRlV"/>
          </w:tcPr>
          <w:p w:rsidR="00C809FC" w:rsidRPr="00BD0452" w:rsidRDefault="00C809FC" w:rsidP="00507629">
            <w:pPr>
              <w:ind w:left="113" w:right="113"/>
              <w:rPr>
                <w:rFonts w:ascii="標楷體" w:eastAsia="標楷體" w:hAnsi="標楷體"/>
              </w:rPr>
            </w:pPr>
            <w:r w:rsidRPr="00BD0452">
              <w:rPr>
                <w:rFonts w:ascii="標楷體" w:eastAsia="標楷體" w:hAnsi="標楷體" w:hint="eastAsia"/>
              </w:rPr>
              <w:t>演講</w:t>
            </w:r>
          </w:p>
        </w:tc>
        <w:tc>
          <w:tcPr>
            <w:tcW w:w="559" w:type="dxa"/>
            <w:shd w:val="clear" w:color="auto" w:fill="auto"/>
            <w:textDirection w:val="tbRlV"/>
          </w:tcPr>
          <w:p w:rsidR="00C809FC" w:rsidRPr="00BD0452" w:rsidRDefault="00C809FC" w:rsidP="00507629">
            <w:pPr>
              <w:ind w:left="113" w:right="113"/>
              <w:rPr>
                <w:rFonts w:ascii="標楷體" w:eastAsia="標楷體" w:hAnsi="標楷體"/>
              </w:rPr>
            </w:pPr>
            <w:r w:rsidRPr="00BD0452">
              <w:rPr>
                <w:rFonts w:ascii="標楷體" w:eastAsia="標楷體" w:hAnsi="標楷體" w:hint="eastAsia"/>
              </w:rPr>
              <w:t>指導</w:t>
            </w:r>
          </w:p>
        </w:tc>
      </w:tr>
      <w:tr w:rsidR="00C809FC" w:rsidRPr="00BD0452" w:rsidTr="00507629">
        <w:trPr>
          <w:cantSplit/>
          <w:trHeight w:val="730"/>
        </w:trPr>
        <w:tc>
          <w:tcPr>
            <w:tcW w:w="1559" w:type="dxa"/>
            <w:shd w:val="clear" w:color="auto" w:fill="auto"/>
            <w:vAlign w:val="center"/>
          </w:tcPr>
          <w:p w:rsidR="00C809FC" w:rsidRPr="000F6DF8" w:rsidRDefault="00C809FC" w:rsidP="00507629">
            <w:pPr>
              <w:jc w:val="center"/>
              <w:rPr>
                <w:rFonts w:ascii="Times New Roman" w:eastAsia="微軟正黑體" w:hAnsi="Times New Roman"/>
              </w:rPr>
            </w:pPr>
            <w:r w:rsidRPr="000F6DF8">
              <w:rPr>
                <w:rFonts w:ascii="Times New Roman" w:eastAsia="微軟正黑體" w:hAnsi="Times New Roman"/>
              </w:rPr>
              <w:t>2014/2/22</w:t>
            </w:r>
          </w:p>
        </w:tc>
        <w:tc>
          <w:tcPr>
            <w:tcW w:w="1559" w:type="dxa"/>
            <w:shd w:val="clear" w:color="auto" w:fill="auto"/>
            <w:vAlign w:val="center"/>
          </w:tcPr>
          <w:p w:rsidR="00C809FC" w:rsidRPr="000F6DF8" w:rsidRDefault="00C809FC" w:rsidP="00507629">
            <w:pPr>
              <w:rPr>
                <w:rFonts w:ascii="標楷體" w:eastAsia="標楷體" w:hAnsi="標楷體"/>
              </w:rPr>
            </w:pPr>
            <w:r w:rsidRPr="000F6DF8">
              <w:rPr>
                <w:rFonts w:ascii="標楷體" w:eastAsia="標楷體" w:hAnsi="標楷體" w:hint="eastAsia"/>
              </w:rPr>
              <w:t>台灣社</w:t>
            </w:r>
          </w:p>
        </w:tc>
        <w:tc>
          <w:tcPr>
            <w:tcW w:w="4112" w:type="dxa"/>
            <w:shd w:val="clear" w:color="auto" w:fill="auto"/>
            <w:vAlign w:val="center"/>
          </w:tcPr>
          <w:p w:rsidR="00C809FC" w:rsidRPr="000F6DF8" w:rsidRDefault="00C809FC" w:rsidP="00507629">
            <w:pPr>
              <w:rPr>
                <w:rFonts w:ascii="標楷體" w:eastAsia="標楷體" w:hAnsi="標楷體"/>
              </w:rPr>
            </w:pPr>
            <w:r w:rsidRPr="000F6DF8">
              <w:rPr>
                <w:rFonts w:ascii="標楷體" w:eastAsia="標楷體" w:hAnsi="標楷體" w:hint="eastAsia"/>
              </w:rPr>
              <w:t>從課綱"危"調看馬政府大中國洗腦教育</w:t>
            </w:r>
          </w:p>
        </w:tc>
        <w:tc>
          <w:tcPr>
            <w:tcW w:w="559" w:type="dxa"/>
            <w:shd w:val="clear" w:color="auto" w:fill="auto"/>
            <w:textDirection w:val="tbRlV"/>
            <w:vAlign w:val="center"/>
          </w:tcPr>
          <w:p w:rsidR="00C809FC" w:rsidRPr="00BD0452" w:rsidRDefault="00C809FC" w:rsidP="00507629">
            <w:pPr>
              <w:ind w:left="113" w:right="113"/>
              <w:jc w:val="center"/>
              <w:rPr>
                <w:rFonts w:ascii="標楷體" w:eastAsia="標楷體" w:hAnsi="標楷體"/>
              </w:rPr>
            </w:pPr>
            <w:r>
              <w:rPr>
                <w:rFonts w:ascii="標楷體" w:eastAsia="標楷體" w:hAnsi="標楷體" w:hint="eastAsia"/>
              </w:rPr>
              <w:t>☉</w:t>
            </w:r>
          </w:p>
        </w:tc>
        <w:tc>
          <w:tcPr>
            <w:tcW w:w="559" w:type="dxa"/>
            <w:shd w:val="clear" w:color="auto" w:fill="auto"/>
            <w:textDirection w:val="tbRlV"/>
          </w:tcPr>
          <w:p w:rsidR="00C809FC" w:rsidRPr="00BD0452" w:rsidRDefault="00C809FC" w:rsidP="00507629">
            <w:pPr>
              <w:ind w:left="113" w:right="113"/>
              <w:rPr>
                <w:rFonts w:ascii="標楷體" w:eastAsia="標楷體" w:hAnsi="標楷體"/>
              </w:rPr>
            </w:pPr>
          </w:p>
        </w:tc>
      </w:tr>
      <w:tr w:rsidR="00C809FC" w:rsidRPr="00BD0452" w:rsidTr="00507629">
        <w:trPr>
          <w:cantSplit/>
          <w:trHeight w:val="730"/>
        </w:trPr>
        <w:tc>
          <w:tcPr>
            <w:tcW w:w="1559" w:type="dxa"/>
            <w:shd w:val="clear" w:color="auto" w:fill="auto"/>
            <w:vAlign w:val="center"/>
          </w:tcPr>
          <w:p w:rsidR="00C809FC" w:rsidRPr="000F6DF8" w:rsidRDefault="00C809FC" w:rsidP="00507629">
            <w:pPr>
              <w:jc w:val="center"/>
              <w:rPr>
                <w:rFonts w:ascii="Times New Roman" w:eastAsia="微軟正黑體" w:hAnsi="Times New Roman"/>
              </w:rPr>
            </w:pPr>
            <w:r w:rsidRPr="000F6DF8">
              <w:rPr>
                <w:rFonts w:ascii="Times New Roman" w:eastAsia="微軟正黑體" w:hAnsi="Times New Roman"/>
              </w:rPr>
              <w:t>2014/4/5</w:t>
            </w:r>
          </w:p>
        </w:tc>
        <w:tc>
          <w:tcPr>
            <w:tcW w:w="1559" w:type="dxa"/>
            <w:shd w:val="clear" w:color="auto" w:fill="auto"/>
            <w:vAlign w:val="center"/>
          </w:tcPr>
          <w:p w:rsidR="00C809FC" w:rsidRPr="000F6DF8" w:rsidRDefault="00C809FC" w:rsidP="00507629">
            <w:pPr>
              <w:rPr>
                <w:rFonts w:ascii="標楷體" w:eastAsia="標楷體" w:hAnsi="標楷體"/>
              </w:rPr>
            </w:pPr>
            <w:r w:rsidRPr="000F6DF8">
              <w:rPr>
                <w:rFonts w:ascii="標楷體" w:eastAsia="標楷體" w:hAnsi="標楷體" w:hint="eastAsia"/>
              </w:rPr>
              <w:t>洛杉磯千楓公共電視台</w:t>
            </w:r>
          </w:p>
        </w:tc>
        <w:tc>
          <w:tcPr>
            <w:tcW w:w="4112" w:type="dxa"/>
            <w:shd w:val="clear" w:color="auto" w:fill="auto"/>
            <w:vAlign w:val="center"/>
          </w:tcPr>
          <w:p w:rsidR="00C809FC" w:rsidRPr="000F6DF8" w:rsidRDefault="00C809FC" w:rsidP="00507629">
            <w:pPr>
              <w:rPr>
                <w:rFonts w:ascii="標楷體" w:eastAsia="標楷體" w:hAnsi="標楷體"/>
              </w:rPr>
            </w:pPr>
            <w:r w:rsidRPr="000F6DF8">
              <w:rPr>
                <w:rFonts w:ascii="標楷體" w:eastAsia="標楷體" w:hAnsi="標楷體" w:hint="eastAsia"/>
              </w:rPr>
              <w:t>台灣公民太陽花革命</w:t>
            </w:r>
          </w:p>
        </w:tc>
        <w:tc>
          <w:tcPr>
            <w:tcW w:w="559" w:type="dxa"/>
            <w:shd w:val="clear" w:color="auto" w:fill="auto"/>
            <w:textDirection w:val="tbRlV"/>
            <w:vAlign w:val="center"/>
          </w:tcPr>
          <w:p w:rsidR="00C809FC" w:rsidRDefault="00C809FC" w:rsidP="00507629">
            <w:pPr>
              <w:ind w:left="113" w:right="113"/>
              <w:jc w:val="center"/>
              <w:rPr>
                <w:rFonts w:ascii="標楷體" w:eastAsia="標楷體" w:hAnsi="標楷體"/>
              </w:rPr>
            </w:pPr>
            <w:r>
              <w:rPr>
                <w:rFonts w:ascii="標楷體" w:eastAsia="標楷體" w:hAnsi="標楷體" w:hint="eastAsia"/>
              </w:rPr>
              <w:t>☉</w:t>
            </w:r>
          </w:p>
        </w:tc>
        <w:tc>
          <w:tcPr>
            <w:tcW w:w="559" w:type="dxa"/>
            <w:shd w:val="clear" w:color="auto" w:fill="auto"/>
            <w:textDirection w:val="tbRlV"/>
          </w:tcPr>
          <w:p w:rsidR="00C809FC" w:rsidRPr="00BD0452" w:rsidRDefault="00C809FC" w:rsidP="00507629">
            <w:pPr>
              <w:ind w:left="113" w:right="113"/>
              <w:rPr>
                <w:rFonts w:ascii="標楷體" w:eastAsia="標楷體" w:hAnsi="標楷體"/>
              </w:rPr>
            </w:pPr>
          </w:p>
        </w:tc>
      </w:tr>
      <w:tr w:rsidR="00C809FC" w:rsidRPr="00BD0452" w:rsidTr="00507629">
        <w:trPr>
          <w:cantSplit/>
          <w:trHeight w:val="730"/>
        </w:trPr>
        <w:tc>
          <w:tcPr>
            <w:tcW w:w="1559" w:type="dxa"/>
            <w:shd w:val="clear" w:color="auto" w:fill="auto"/>
            <w:vAlign w:val="center"/>
          </w:tcPr>
          <w:p w:rsidR="00C809FC" w:rsidRPr="000F6DF8" w:rsidRDefault="00C809FC" w:rsidP="00507629">
            <w:pPr>
              <w:jc w:val="center"/>
              <w:rPr>
                <w:rFonts w:ascii="Times New Roman" w:eastAsia="微軟正黑體" w:hAnsi="Times New Roman"/>
              </w:rPr>
            </w:pPr>
            <w:r w:rsidRPr="000F6DF8">
              <w:rPr>
                <w:rFonts w:ascii="Times New Roman" w:eastAsia="微軟正黑體" w:hAnsi="Times New Roman"/>
              </w:rPr>
              <w:t>2014/</w:t>
            </w:r>
            <w:r>
              <w:rPr>
                <w:rFonts w:ascii="Times New Roman" w:eastAsia="微軟正黑體" w:hAnsi="Times New Roman"/>
              </w:rPr>
              <w:t>7/13</w:t>
            </w:r>
          </w:p>
        </w:tc>
        <w:tc>
          <w:tcPr>
            <w:tcW w:w="1559" w:type="dxa"/>
            <w:shd w:val="clear" w:color="auto" w:fill="auto"/>
            <w:vAlign w:val="center"/>
          </w:tcPr>
          <w:p w:rsidR="00C809FC" w:rsidRPr="000F6DF8" w:rsidRDefault="00C809FC" w:rsidP="00507629">
            <w:pPr>
              <w:rPr>
                <w:rFonts w:ascii="標楷體" w:eastAsia="標楷體" w:hAnsi="標楷體"/>
              </w:rPr>
            </w:pPr>
            <w:r w:rsidRPr="00F308CD">
              <w:rPr>
                <w:rFonts w:ascii="標楷體" w:eastAsia="標楷體" w:hAnsi="標楷體" w:hint="eastAsia"/>
              </w:rPr>
              <w:t>台南錫安長老教會</w:t>
            </w:r>
          </w:p>
        </w:tc>
        <w:tc>
          <w:tcPr>
            <w:tcW w:w="4112" w:type="dxa"/>
            <w:shd w:val="clear" w:color="auto" w:fill="auto"/>
            <w:vAlign w:val="center"/>
          </w:tcPr>
          <w:p w:rsidR="00C809FC" w:rsidRPr="000F6DF8" w:rsidRDefault="00C809FC" w:rsidP="00507629">
            <w:pPr>
              <w:rPr>
                <w:rFonts w:ascii="標楷體" w:eastAsia="標楷體" w:hAnsi="標楷體"/>
              </w:rPr>
            </w:pPr>
            <w:r w:rsidRPr="00F308CD">
              <w:rPr>
                <w:rFonts w:ascii="標楷體" w:eastAsia="標楷體" w:hAnsi="標楷體" w:hint="eastAsia"/>
              </w:rPr>
              <w:t>歌謠與台灣史</w:t>
            </w:r>
          </w:p>
        </w:tc>
        <w:tc>
          <w:tcPr>
            <w:tcW w:w="559" w:type="dxa"/>
            <w:shd w:val="clear" w:color="auto" w:fill="auto"/>
            <w:vAlign w:val="center"/>
          </w:tcPr>
          <w:p w:rsidR="00C809FC" w:rsidRDefault="00C809FC" w:rsidP="00507629">
            <w:pPr>
              <w:jc w:val="center"/>
              <w:rPr>
                <w:rFonts w:ascii="新細明體" w:hAnsi="新細明體"/>
              </w:rPr>
            </w:pPr>
            <w:r w:rsidRPr="000F6DF8">
              <w:rPr>
                <w:rFonts w:ascii="BiauKai" w:eastAsia="BiauKai" w:hAnsi="標楷體" w:hint="eastAsia"/>
              </w:rPr>
              <w:t>☉</w:t>
            </w:r>
          </w:p>
        </w:tc>
        <w:tc>
          <w:tcPr>
            <w:tcW w:w="559" w:type="dxa"/>
            <w:shd w:val="clear" w:color="auto" w:fill="auto"/>
          </w:tcPr>
          <w:p w:rsidR="00C809FC" w:rsidRDefault="00C809FC" w:rsidP="00507629"/>
        </w:tc>
      </w:tr>
      <w:tr w:rsidR="00C809FC" w:rsidRPr="00BD0452" w:rsidTr="00507629">
        <w:trPr>
          <w:cantSplit/>
          <w:trHeight w:val="730"/>
        </w:trPr>
        <w:tc>
          <w:tcPr>
            <w:tcW w:w="1559" w:type="dxa"/>
            <w:shd w:val="clear" w:color="auto" w:fill="auto"/>
            <w:vAlign w:val="center"/>
          </w:tcPr>
          <w:p w:rsidR="00C809FC" w:rsidRPr="000F6DF8" w:rsidRDefault="00C809FC" w:rsidP="00507629">
            <w:pPr>
              <w:jc w:val="center"/>
              <w:rPr>
                <w:rFonts w:ascii="Times New Roman" w:eastAsia="微軟正黑體" w:hAnsi="Times New Roman"/>
              </w:rPr>
            </w:pPr>
            <w:r w:rsidRPr="000F6DF8">
              <w:rPr>
                <w:rFonts w:ascii="Times New Roman" w:eastAsia="微軟正黑體" w:hAnsi="Times New Roman"/>
              </w:rPr>
              <w:t>2014/8/30</w:t>
            </w:r>
          </w:p>
        </w:tc>
        <w:tc>
          <w:tcPr>
            <w:tcW w:w="1559" w:type="dxa"/>
            <w:shd w:val="clear" w:color="auto" w:fill="auto"/>
            <w:vAlign w:val="center"/>
          </w:tcPr>
          <w:p w:rsidR="00C809FC" w:rsidRPr="000F6DF8" w:rsidRDefault="00C809FC" w:rsidP="00507629">
            <w:pPr>
              <w:rPr>
                <w:rFonts w:ascii="標楷體" w:eastAsia="標楷體" w:hAnsi="標楷體"/>
              </w:rPr>
            </w:pPr>
            <w:r w:rsidRPr="000F6DF8">
              <w:rPr>
                <w:rFonts w:ascii="標楷體" w:eastAsia="標楷體" w:hAnsi="標楷體" w:hint="eastAsia"/>
              </w:rPr>
              <w:t>綠逗聽友會暨讀書會</w:t>
            </w:r>
          </w:p>
        </w:tc>
        <w:tc>
          <w:tcPr>
            <w:tcW w:w="4112" w:type="dxa"/>
            <w:shd w:val="clear" w:color="auto" w:fill="auto"/>
            <w:vAlign w:val="center"/>
          </w:tcPr>
          <w:p w:rsidR="00C809FC" w:rsidRPr="000F6DF8" w:rsidRDefault="00C809FC" w:rsidP="00507629">
            <w:pPr>
              <w:rPr>
                <w:rFonts w:ascii="標楷體" w:eastAsia="標楷體" w:hAnsi="標楷體"/>
              </w:rPr>
            </w:pPr>
            <w:r w:rsidRPr="000F6DF8">
              <w:rPr>
                <w:rFonts w:ascii="標楷體" w:eastAsia="標楷體" w:hAnsi="標楷體" w:hint="eastAsia"/>
              </w:rPr>
              <w:t>仲夏夜最美麗的饗宴─綠逗讀書分享會</w:t>
            </w:r>
          </w:p>
        </w:tc>
        <w:tc>
          <w:tcPr>
            <w:tcW w:w="559" w:type="dxa"/>
            <w:shd w:val="clear" w:color="auto" w:fill="auto"/>
            <w:vAlign w:val="center"/>
          </w:tcPr>
          <w:p w:rsidR="00C809FC" w:rsidRPr="00FD1DB5" w:rsidRDefault="00C809FC" w:rsidP="00507629">
            <w:pPr>
              <w:jc w:val="center"/>
            </w:pPr>
            <w:r>
              <w:rPr>
                <w:rFonts w:ascii="新細明體" w:hAnsi="新細明體" w:hint="eastAsia"/>
              </w:rPr>
              <w:t>☉</w:t>
            </w:r>
          </w:p>
        </w:tc>
        <w:tc>
          <w:tcPr>
            <w:tcW w:w="559" w:type="dxa"/>
            <w:shd w:val="clear" w:color="auto" w:fill="auto"/>
          </w:tcPr>
          <w:p w:rsidR="00C809FC" w:rsidRDefault="00C809FC" w:rsidP="00507629"/>
        </w:tc>
      </w:tr>
      <w:tr w:rsidR="00C809FC" w:rsidRPr="00BD0452" w:rsidTr="00507629">
        <w:trPr>
          <w:cantSplit/>
          <w:trHeight w:val="730"/>
        </w:trPr>
        <w:tc>
          <w:tcPr>
            <w:tcW w:w="1559" w:type="dxa"/>
            <w:shd w:val="clear" w:color="auto" w:fill="auto"/>
            <w:vAlign w:val="center"/>
          </w:tcPr>
          <w:p w:rsidR="00C809FC" w:rsidRPr="000F6DF8" w:rsidRDefault="00C809FC" w:rsidP="00507629">
            <w:pPr>
              <w:jc w:val="center"/>
              <w:rPr>
                <w:rFonts w:ascii="Times New Roman" w:eastAsia="微軟正黑體" w:hAnsi="Times New Roman"/>
              </w:rPr>
            </w:pPr>
            <w:r w:rsidRPr="000F6DF8">
              <w:rPr>
                <w:rFonts w:ascii="Times New Roman" w:eastAsia="微軟正黑體" w:hAnsi="Times New Roman"/>
              </w:rPr>
              <w:t>2014/9/21</w:t>
            </w:r>
          </w:p>
        </w:tc>
        <w:tc>
          <w:tcPr>
            <w:tcW w:w="1559" w:type="dxa"/>
            <w:shd w:val="clear" w:color="auto" w:fill="auto"/>
            <w:vAlign w:val="center"/>
          </w:tcPr>
          <w:p w:rsidR="00C809FC" w:rsidRPr="000F6DF8" w:rsidRDefault="00C809FC" w:rsidP="00507629">
            <w:pPr>
              <w:rPr>
                <w:rFonts w:ascii="標楷體" w:eastAsia="標楷體" w:hAnsi="標楷體"/>
              </w:rPr>
            </w:pPr>
            <w:r w:rsidRPr="000F6DF8">
              <w:rPr>
                <w:rFonts w:ascii="標楷體" w:eastAsia="標楷體" w:hAnsi="標楷體" w:hint="eastAsia"/>
              </w:rPr>
              <w:t>彭明敏文教基金會</w:t>
            </w:r>
          </w:p>
        </w:tc>
        <w:tc>
          <w:tcPr>
            <w:tcW w:w="4112" w:type="dxa"/>
            <w:shd w:val="clear" w:color="auto" w:fill="auto"/>
            <w:vAlign w:val="center"/>
          </w:tcPr>
          <w:p w:rsidR="00C809FC" w:rsidRPr="00F308CD" w:rsidRDefault="00C809FC" w:rsidP="00507629">
            <w:pPr>
              <w:rPr>
                <w:rFonts w:ascii="標楷體" w:eastAsia="標楷體" w:hAnsi="標楷體"/>
              </w:rPr>
            </w:pPr>
            <w:r w:rsidRPr="00F308CD">
              <w:rPr>
                <w:rFonts w:ascii="標楷體" w:eastAsia="標楷體" w:hAnsi="標楷體" w:hint="eastAsia"/>
              </w:rPr>
              <w:t>台灣人民自救宣言</w:t>
            </w:r>
            <w:r w:rsidRPr="00F308CD">
              <w:rPr>
                <w:rFonts w:ascii="Times New Roman" w:eastAsia="標楷體" w:hAnsi="Times New Roman"/>
              </w:rPr>
              <w:t>50</w:t>
            </w:r>
            <w:r w:rsidRPr="00F308CD">
              <w:rPr>
                <w:rFonts w:ascii="標楷體" w:eastAsia="標楷體" w:hAnsi="標楷體" w:hint="eastAsia"/>
              </w:rPr>
              <w:t>週年演講─台灣人民自救‧自己國家自己救</w:t>
            </w:r>
          </w:p>
        </w:tc>
        <w:tc>
          <w:tcPr>
            <w:tcW w:w="559" w:type="dxa"/>
            <w:shd w:val="clear" w:color="auto" w:fill="auto"/>
            <w:vAlign w:val="center"/>
          </w:tcPr>
          <w:p w:rsidR="00C809FC" w:rsidRDefault="00C809FC" w:rsidP="00507629">
            <w:pPr>
              <w:jc w:val="center"/>
              <w:rPr>
                <w:rFonts w:ascii="新細明體" w:hAnsi="新細明體"/>
              </w:rPr>
            </w:pPr>
            <w:r>
              <w:rPr>
                <w:rFonts w:ascii="新細明體" w:hAnsi="新細明體" w:hint="eastAsia"/>
              </w:rPr>
              <w:t>☉</w:t>
            </w:r>
          </w:p>
        </w:tc>
        <w:tc>
          <w:tcPr>
            <w:tcW w:w="559" w:type="dxa"/>
            <w:shd w:val="clear" w:color="auto" w:fill="auto"/>
          </w:tcPr>
          <w:p w:rsidR="00C809FC" w:rsidRDefault="00C809FC" w:rsidP="00507629"/>
        </w:tc>
      </w:tr>
      <w:tr w:rsidR="00C809FC" w:rsidRPr="00BD0452" w:rsidTr="00507629">
        <w:trPr>
          <w:trHeight w:val="526"/>
        </w:trPr>
        <w:tc>
          <w:tcPr>
            <w:tcW w:w="1559" w:type="dxa"/>
            <w:shd w:val="clear" w:color="auto" w:fill="auto"/>
            <w:vAlign w:val="center"/>
          </w:tcPr>
          <w:p w:rsidR="00C809FC" w:rsidRPr="000F6DF8" w:rsidRDefault="00C809FC" w:rsidP="00507629">
            <w:pPr>
              <w:jc w:val="center"/>
              <w:rPr>
                <w:rFonts w:ascii="Times New Roman" w:eastAsia="BiauKai" w:hAnsi="Times New Roman"/>
              </w:rPr>
            </w:pPr>
            <w:r w:rsidRPr="000F6DF8">
              <w:rPr>
                <w:rFonts w:ascii="Times New Roman" w:eastAsia="BiauKai" w:hAnsi="Times New Roman"/>
              </w:rPr>
              <w:t>2015/3/7</w:t>
            </w:r>
          </w:p>
        </w:tc>
        <w:tc>
          <w:tcPr>
            <w:tcW w:w="1559" w:type="dxa"/>
            <w:shd w:val="clear" w:color="auto" w:fill="auto"/>
            <w:vAlign w:val="center"/>
          </w:tcPr>
          <w:p w:rsidR="00C809FC" w:rsidRPr="000F6DF8" w:rsidRDefault="00C809FC" w:rsidP="00507629">
            <w:pPr>
              <w:rPr>
                <w:rFonts w:ascii="標楷體" w:eastAsia="標楷體" w:hAnsi="標楷體"/>
              </w:rPr>
            </w:pPr>
            <w:r w:rsidRPr="000F6DF8">
              <w:rPr>
                <w:rFonts w:ascii="標楷體" w:eastAsia="標楷體" w:hAnsi="標楷體" w:hint="eastAsia"/>
              </w:rPr>
              <w:t>吳三連台灣史料基金會</w:t>
            </w:r>
          </w:p>
        </w:tc>
        <w:tc>
          <w:tcPr>
            <w:tcW w:w="4112" w:type="dxa"/>
            <w:shd w:val="clear" w:color="auto" w:fill="auto"/>
            <w:vAlign w:val="center"/>
          </w:tcPr>
          <w:p w:rsidR="00C809FC" w:rsidRPr="000F6DF8" w:rsidRDefault="00C809FC" w:rsidP="00507629">
            <w:pPr>
              <w:rPr>
                <w:rFonts w:ascii="標楷體" w:eastAsia="標楷體" w:hAnsi="標楷體"/>
              </w:rPr>
            </w:pPr>
            <w:r w:rsidRPr="000F6DF8">
              <w:rPr>
                <w:rFonts w:ascii="標楷體" w:eastAsia="標楷體" w:hAnsi="標楷體" w:hint="eastAsia"/>
              </w:rPr>
              <w:t>《治史起造台灣國：張炎憲追思紀念文集》新書發表會</w:t>
            </w:r>
          </w:p>
        </w:tc>
        <w:tc>
          <w:tcPr>
            <w:tcW w:w="559" w:type="dxa"/>
            <w:shd w:val="clear" w:color="auto" w:fill="auto"/>
            <w:vAlign w:val="center"/>
          </w:tcPr>
          <w:p w:rsidR="00C809FC" w:rsidRPr="000F6DF8" w:rsidRDefault="00C809FC" w:rsidP="00507629">
            <w:pPr>
              <w:jc w:val="center"/>
              <w:rPr>
                <w:rFonts w:ascii="BiauKai" w:eastAsia="BiauKai" w:hAnsi="標楷體"/>
              </w:rPr>
            </w:pPr>
            <w:r w:rsidRPr="000F6DF8">
              <w:rPr>
                <w:rFonts w:ascii="BiauKai" w:eastAsia="BiauKai" w:hAnsi="標楷體" w:hint="eastAsia"/>
              </w:rPr>
              <w:t>☉</w:t>
            </w:r>
          </w:p>
        </w:tc>
        <w:tc>
          <w:tcPr>
            <w:tcW w:w="559" w:type="dxa"/>
            <w:shd w:val="clear" w:color="auto" w:fill="auto"/>
          </w:tcPr>
          <w:p w:rsidR="00C809FC" w:rsidRDefault="00C809FC" w:rsidP="00507629">
            <w:pPr>
              <w:rPr>
                <w:rFonts w:ascii="標楷體" w:eastAsia="標楷體" w:hAnsi="標楷體"/>
              </w:rPr>
            </w:pPr>
          </w:p>
        </w:tc>
      </w:tr>
      <w:tr w:rsidR="00C809FC" w:rsidRPr="00BD0452" w:rsidTr="00507629">
        <w:trPr>
          <w:trHeight w:val="526"/>
        </w:trPr>
        <w:tc>
          <w:tcPr>
            <w:tcW w:w="1559" w:type="dxa"/>
            <w:shd w:val="clear" w:color="auto" w:fill="auto"/>
            <w:vAlign w:val="center"/>
          </w:tcPr>
          <w:p w:rsidR="00C809FC" w:rsidRPr="00C364C7" w:rsidRDefault="00C809FC" w:rsidP="00507629">
            <w:pPr>
              <w:jc w:val="center"/>
              <w:rPr>
                <w:rFonts w:ascii="Times New Roman" w:eastAsia="BiauKai" w:hAnsi="Times New Roman"/>
              </w:rPr>
            </w:pPr>
            <w:r>
              <w:rPr>
                <w:rFonts w:ascii="Times New Roman" w:eastAsia="BiauKai" w:hAnsi="Times New Roman"/>
              </w:rPr>
              <w:t>2015/4/29</w:t>
            </w:r>
          </w:p>
        </w:tc>
        <w:tc>
          <w:tcPr>
            <w:tcW w:w="1559" w:type="dxa"/>
            <w:shd w:val="clear" w:color="auto" w:fill="auto"/>
            <w:vAlign w:val="center"/>
          </w:tcPr>
          <w:p w:rsidR="00C809FC" w:rsidRDefault="00C809FC" w:rsidP="00507629">
            <w:pPr>
              <w:rPr>
                <w:rFonts w:ascii="標楷體" w:eastAsia="標楷體" w:hAnsi="標楷體"/>
              </w:rPr>
            </w:pPr>
            <w:r>
              <w:rPr>
                <w:rFonts w:ascii="標楷體" w:eastAsia="標楷體" w:hAnsi="標楷體" w:hint="eastAsia"/>
              </w:rPr>
              <w:t>國立交通大學通識教育中心</w:t>
            </w:r>
          </w:p>
        </w:tc>
        <w:tc>
          <w:tcPr>
            <w:tcW w:w="4112" w:type="dxa"/>
            <w:shd w:val="clear" w:color="auto" w:fill="auto"/>
            <w:vAlign w:val="center"/>
          </w:tcPr>
          <w:p w:rsidR="00C809FC" w:rsidRPr="00F308CD" w:rsidRDefault="00C809FC" w:rsidP="00507629">
            <w:pPr>
              <w:spacing w:line="225" w:lineRule="atLeast"/>
              <w:rPr>
                <w:rFonts w:ascii="標楷體" w:eastAsia="標楷體" w:hAnsi="標楷體" w:cs="Arial"/>
                <w:b/>
                <w:szCs w:val="24"/>
              </w:rPr>
            </w:pPr>
            <w:r w:rsidRPr="00F308CD">
              <w:rPr>
                <w:rStyle w:val="a6"/>
                <w:rFonts w:ascii="標楷體" w:eastAsia="標楷體" w:hAnsi="標楷體" w:cs="Arial"/>
                <w:b w:val="0"/>
                <w:szCs w:val="24"/>
              </w:rPr>
              <w:t>台灣人與台灣史的 南島民族成分</w:t>
            </w:r>
          </w:p>
        </w:tc>
        <w:tc>
          <w:tcPr>
            <w:tcW w:w="559" w:type="dxa"/>
            <w:shd w:val="clear" w:color="auto" w:fill="auto"/>
            <w:vAlign w:val="center"/>
          </w:tcPr>
          <w:p w:rsidR="00C809FC" w:rsidRDefault="00C809FC" w:rsidP="00507629">
            <w:pPr>
              <w:jc w:val="center"/>
              <w:rPr>
                <w:rFonts w:ascii="新細明體" w:hAnsi="新細明體"/>
              </w:rPr>
            </w:pPr>
            <w:r>
              <w:rPr>
                <w:rFonts w:ascii="新細明體" w:hAnsi="新細明體" w:hint="eastAsia"/>
              </w:rPr>
              <w:t>☉</w:t>
            </w:r>
          </w:p>
        </w:tc>
        <w:tc>
          <w:tcPr>
            <w:tcW w:w="559" w:type="dxa"/>
            <w:shd w:val="clear" w:color="auto" w:fill="auto"/>
          </w:tcPr>
          <w:p w:rsidR="00C809FC" w:rsidRPr="00BD0452" w:rsidRDefault="00C809FC" w:rsidP="00507629">
            <w:pPr>
              <w:rPr>
                <w:rFonts w:ascii="標楷體" w:eastAsia="標楷體" w:hAnsi="標楷體"/>
              </w:rPr>
            </w:pPr>
          </w:p>
        </w:tc>
      </w:tr>
      <w:tr w:rsidR="00C809FC" w:rsidRPr="00BD0452" w:rsidTr="00507629">
        <w:trPr>
          <w:trHeight w:val="526"/>
        </w:trPr>
        <w:tc>
          <w:tcPr>
            <w:tcW w:w="1559" w:type="dxa"/>
            <w:shd w:val="clear" w:color="auto" w:fill="auto"/>
            <w:vAlign w:val="center"/>
          </w:tcPr>
          <w:p w:rsidR="00C809FC" w:rsidRDefault="00C809FC" w:rsidP="00507629">
            <w:pPr>
              <w:jc w:val="center"/>
              <w:rPr>
                <w:rFonts w:ascii="Times New Roman" w:eastAsia="BiauKai" w:hAnsi="Times New Roman"/>
              </w:rPr>
            </w:pPr>
            <w:r>
              <w:rPr>
                <w:rFonts w:ascii="Times New Roman" w:eastAsia="BiauKai" w:hAnsi="Times New Roman"/>
              </w:rPr>
              <w:t>2015/5/19</w:t>
            </w:r>
          </w:p>
        </w:tc>
        <w:tc>
          <w:tcPr>
            <w:tcW w:w="1559" w:type="dxa"/>
            <w:shd w:val="clear" w:color="auto" w:fill="auto"/>
            <w:vAlign w:val="center"/>
          </w:tcPr>
          <w:p w:rsidR="00C809FC" w:rsidRDefault="00C809FC" w:rsidP="00507629">
            <w:pPr>
              <w:rPr>
                <w:rFonts w:ascii="標楷體" w:eastAsia="標楷體" w:hAnsi="標楷體"/>
              </w:rPr>
            </w:pPr>
            <w:r>
              <w:rPr>
                <w:rFonts w:ascii="標楷體" w:eastAsia="標楷體" w:hAnsi="標楷體" w:hint="eastAsia"/>
              </w:rPr>
              <w:t>國立師範大學歷史系</w:t>
            </w:r>
          </w:p>
        </w:tc>
        <w:tc>
          <w:tcPr>
            <w:tcW w:w="4112" w:type="dxa"/>
            <w:shd w:val="clear" w:color="auto" w:fill="auto"/>
            <w:vAlign w:val="center"/>
          </w:tcPr>
          <w:p w:rsidR="00C809FC" w:rsidRPr="00F308CD" w:rsidRDefault="00C809FC" w:rsidP="00507629">
            <w:pPr>
              <w:spacing w:line="225" w:lineRule="atLeast"/>
              <w:rPr>
                <w:rStyle w:val="a6"/>
                <w:rFonts w:ascii="標楷體" w:eastAsia="標楷體" w:hAnsi="標楷體" w:cs="Arial"/>
                <w:b w:val="0"/>
                <w:szCs w:val="24"/>
              </w:rPr>
            </w:pPr>
            <w:r w:rsidRPr="00F308CD">
              <w:rPr>
                <w:rStyle w:val="a6"/>
                <w:rFonts w:ascii="標楷體" w:eastAsia="標楷體" w:hAnsi="標楷體" w:cs="Arial" w:hint="eastAsia"/>
                <w:b w:val="0"/>
                <w:szCs w:val="24"/>
              </w:rPr>
              <w:t>李筱峰先生：白色恐怖政治案件的類型</w:t>
            </w:r>
          </w:p>
        </w:tc>
        <w:tc>
          <w:tcPr>
            <w:tcW w:w="559" w:type="dxa"/>
            <w:shd w:val="clear" w:color="auto" w:fill="auto"/>
            <w:vAlign w:val="center"/>
          </w:tcPr>
          <w:p w:rsidR="00C809FC" w:rsidRDefault="00C809FC" w:rsidP="00507629">
            <w:pPr>
              <w:jc w:val="center"/>
              <w:rPr>
                <w:rFonts w:ascii="新細明體" w:hAnsi="新細明體"/>
              </w:rPr>
            </w:pPr>
            <w:r>
              <w:rPr>
                <w:rFonts w:ascii="新細明體" w:hAnsi="新細明體" w:hint="eastAsia"/>
              </w:rPr>
              <w:t>☉</w:t>
            </w:r>
          </w:p>
        </w:tc>
        <w:tc>
          <w:tcPr>
            <w:tcW w:w="559" w:type="dxa"/>
            <w:shd w:val="clear" w:color="auto" w:fill="auto"/>
          </w:tcPr>
          <w:p w:rsidR="00C809FC" w:rsidRPr="00BD0452" w:rsidRDefault="00C809FC" w:rsidP="00507629">
            <w:pPr>
              <w:rPr>
                <w:rFonts w:ascii="標楷體" w:eastAsia="標楷體" w:hAnsi="標楷體"/>
              </w:rPr>
            </w:pPr>
          </w:p>
        </w:tc>
      </w:tr>
      <w:tr w:rsidR="00C809FC" w:rsidRPr="00BD0452" w:rsidTr="00507629">
        <w:trPr>
          <w:trHeight w:val="526"/>
        </w:trPr>
        <w:tc>
          <w:tcPr>
            <w:tcW w:w="1559" w:type="dxa"/>
            <w:shd w:val="clear" w:color="auto" w:fill="auto"/>
            <w:vAlign w:val="center"/>
          </w:tcPr>
          <w:p w:rsidR="00C809FC" w:rsidRDefault="00C809FC" w:rsidP="00507629">
            <w:pPr>
              <w:jc w:val="center"/>
              <w:rPr>
                <w:rFonts w:ascii="Times New Roman" w:eastAsia="BiauKai" w:hAnsi="Times New Roman"/>
              </w:rPr>
            </w:pPr>
            <w:r w:rsidRPr="00C364C7">
              <w:rPr>
                <w:rFonts w:ascii="Times New Roman" w:eastAsia="BiauKai" w:hAnsi="Times New Roman"/>
              </w:rPr>
              <w:t>2015/11/21</w:t>
            </w:r>
          </w:p>
        </w:tc>
        <w:tc>
          <w:tcPr>
            <w:tcW w:w="1559" w:type="dxa"/>
            <w:shd w:val="clear" w:color="auto" w:fill="auto"/>
            <w:vAlign w:val="center"/>
          </w:tcPr>
          <w:p w:rsidR="00C809FC" w:rsidRPr="0054138A" w:rsidRDefault="00C809FC" w:rsidP="00507629">
            <w:pPr>
              <w:rPr>
                <w:rFonts w:ascii="標楷體" w:eastAsia="標楷體" w:hAnsi="標楷體"/>
              </w:rPr>
            </w:pPr>
            <w:r>
              <w:rPr>
                <w:rFonts w:ascii="標楷體" w:eastAsia="標楷體" w:hAnsi="標楷體" w:hint="eastAsia"/>
              </w:rPr>
              <w:t>台中市政府文化局</w:t>
            </w:r>
          </w:p>
        </w:tc>
        <w:tc>
          <w:tcPr>
            <w:tcW w:w="4112" w:type="dxa"/>
            <w:shd w:val="clear" w:color="auto" w:fill="auto"/>
            <w:vAlign w:val="center"/>
          </w:tcPr>
          <w:p w:rsidR="00C809FC" w:rsidRDefault="00C809FC" w:rsidP="00507629">
            <w:pPr>
              <w:rPr>
                <w:rFonts w:ascii="標楷體" w:eastAsia="標楷體" w:hAnsi="標楷體"/>
              </w:rPr>
            </w:pPr>
            <w:r w:rsidRPr="00C364C7">
              <w:rPr>
                <w:rFonts w:ascii="標楷體" w:eastAsia="標楷體" w:hAnsi="標楷體" w:hint="eastAsia"/>
              </w:rPr>
              <w:t>歌曲與台灣史</w:t>
            </w:r>
          </w:p>
        </w:tc>
        <w:tc>
          <w:tcPr>
            <w:tcW w:w="559" w:type="dxa"/>
            <w:shd w:val="clear" w:color="auto" w:fill="auto"/>
            <w:vAlign w:val="center"/>
          </w:tcPr>
          <w:p w:rsidR="00C809FC" w:rsidRDefault="00C809FC" w:rsidP="00507629">
            <w:pPr>
              <w:jc w:val="center"/>
              <w:rPr>
                <w:rFonts w:ascii="新細明體" w:hAnsi="新細明體"/>
              </w:rPr>
            </w:pPr>
            <w:r>
              <w:rPr>
                <w:rFonts w:ascii="新細明體" w:hAnsi="新細明體" w:hint="eastAsia"/>
              </w:rPr>
              <w:t>☉</w:t>
            </w:r>
          </w:p>
        </w:tc>
        <w:tc>
          <w:tcPr>
            <w:tcW w:w="559" w:type="dxa"/>
            <w:shd w:val="clear" w:color="auto" w:fill="auto"/>
          </w:tcPr>
          <w:p w:rsidR="00C809FC" w:rsidRPr="00BD0452" w:rsidRDefault="00C809FC" w:rsidP="00507629">
            <w:pPr>
              <w:rPr>
                <w:rFonts w:ascii="標楷體" w:eastAsia="標楷體" w:hAnsi="標楷體"/>
              </w:rPr>
            </w:pPr>
          </w:p>
        </w:tc>
      </w:tr>
      <w:tr w:rsidR="00C809FC" w:rsidRPr="00BD0452" w:rsidTr="00507629">
        <w:trPr>
          <w:trHeight w:val="526"/>
        </w:trPr>
        <w:tc>
          <w:tcPr>
            <w:tcW w:w="1559" w:type="dxa"/>
            <w:shd w:val="clear" w:color="auto" w:fill="auto"/>
            <w:vAlign w:val="center"/>
          </w:tcPr>
          <w:p w:rsidR="00C809FC" w:rsidRPr="000F6DF8" w:rsidRDefault="00C809FC" w:rsidP="00507629">
            <w:pPr>
              <w:jc w:val="center"/>
              <w:rPr>
                <w:rFonts w:ascii="Times New Roman" w:eastAsia="BiauKai" w:hAnsi="Times New Roman"/>
              </w:rPr>
            </w:pPr>
            <w:r>
              <w:rPr>
                <w:rFonts w:ascii="Times New Roman" w:eastAsia="BiauKai" w:hAnsi="Times New Roman"/>
              </w:rPr>
              <w:t>2016/12/10</w:t>
            </w:r>
          </w:p>
        </w:tc>
        <w:tc>
          <w:tcPr>
            <w:tcW w:w="1559" w:type="dxa"/>
            <w:shd w:val="clear" w:color="auto" w:fill="auto"/>
            <w:vAlign w:val="center"/>
          </w:tcPr>
          <w:p w:rsidR="00C809FC" w:rsidRPr="000F6DF8" w:rsidRDefault="00C809FC" w:rsidP="00507629">
            <w:pPr>
              <w:rPr>
                <w:rFonts w:ascii="標楷體" w:eastAsia="標楷體" w:hAnsi="標楷體"/>
              </w:rPr>
            </w:pPr>
            <w:r w:rsidRPr="0054138A">
              <w:rPr>
                <w:rFonts w:ascii="標楷體" w:eastAsia="標楷體" w:hAnsi="標楷體" w:hint="eastAsia"/>
              </w:rPr>
              <w:t>蔣渭水文化基金會</w:t>
            </w:r>
          </w:p>
        </w:tc>
        <w:tc>
          <w:tcPr>
            <w:tcW w:w="4112" w:type="dxa"/>
            <w:shd w:val="clear" w:color="auto" w:fill="auto"/>
            <w:vAlign w:val="center"/>
          </w:tcPr>
          <w:p w:rsidR="00C809FC" w:rsidRPr="000F6DF8" w:rsidRDefault="00C809FC" w:rsidP="00507629">
            <w:pPr>
              <w:rPr>
                <w:rFonts w:ascii="標楷體" w:eastAsia="標楷體" w:hAnsi="標楷體"/>
              </w:rPr>
            </w:pPr>
            <w:r>
              <w:rPr>
                <w:rFonts w:ascii="標楷體" w:eastAsia="標楷體" w:hAnsi="標楷體" w:hint="eastAsia"/>
              </w:rPr>
              <w:t>從「</w:t>
            </w:r>
            <w:r w:rsidRPr="0054138A">
              <w:rPr>
                <w:rFonts w:ascii="標楷體" w:eastAsia="標楷體" w:hAnsi="標楷體" w:hint="eastAsia"/>
              </w:rPr>
              <w:t>治警事件</w:t>
            </w:r>
            <w:r>
              <w:rPr>
                <w:rFonts w:ascii="標楷體" w:eastAsia="標楷體" w:hAnsi="標楷體" w:hint="eastAsia"/>
              </w:rPr>
              <w:t>」』到「</w:t>
            </w:r>
            <w:r w:rsidRPr="0054138A">
              <w:rPr>
                <w:rFonts w:ascii="標楷體" w:eastAsia="標楷體" w:hAnsi="標楷體" w:hint="eastAsia"/>
              </w:rPr>
              <w:t>美麗島事件</w:t>
            </w:r>
            <w:r>
              <w:rPr>
                <w:rFonts w:ascii="標楷體" w:eastAsia="標楷體" w:hAnsi="標楷體" w:hint="eastAsia"/>
              </w:rPr>
              <w:t>」</w:t>
            </w:r>
          </w:p>
        </w:tc>
        <w:tc>
          <w:tcPr>
            <w:tcW w:w="559" w:type="dxa"/>
            <w:shd w:val="clear" w:color="auto" w:fill="auto"/>
            <w:vAlign w:val="center"/>
          </w:tcPr>
          <w:p w:rsidR="00C809FC" w:rsidRPr="00274DE0" w:rsidRDefault="00C809FC" w:rsidP="00507629">
            <w:pPr>
              <w:jc w:val="center"/>
              <w:rPr>
                <w:rFonts w:ascii="BiauKai" w:eastAsia="BiauKai" w:hAnsi="標楷體"/>
              </w:rPr>
            </w:pPr>
            <w:r>
              <w:rPr>
                <w:rFonts w:ascii="新細明體" w:hAnsi="新細明體" w:hint="eastAsia"/>
              </w:rPr>
              <w:t>☉</w:t>
            </w:r>
          </w:p>
        </w:tc>
        <w:tc>
          <w:tcPr>
            <w:tcW w:w="559" w:type="dxa"/>
            <w:shd w:val="clear" w:color="auto" w:fill="auto"/>
          </w:tcPr>
          <w:p w:rsidR="00C809FC" w:rsidRPr="00BD0452" w:rsidRDefault="00C809FC" w:rsidP="00507629">
            <w:pPr>
              <w:rPr>
                <w:rFonts w:ascii="標楷體" w:eastAsia="標楷體" w:hAnsi="標楷體"/>
              </w:rPr>
            </w:pPr>
          </w:p>
        </w:tc>
      </w:tr>
      <w:tr w:rsidR="00C809FC" w:rsidRPr="00BD0452" w:rsidTr="00507629">
        <w:trPr>
          <w:trHeight w:val="526"/>
        </w:trPr>
        <w:tc>
          <w:tcPr>
            <w:tcW w:w="1559" w:type="dxa"/>
            <w:shd w:val="clear" w:color="auto" w:fill="auto"/>
            <w:vAlign w:val="center"/>
          </w:tcPr>
          <w:p w:rsidR="00C809FC" w:rsidRDefault="00C809FC" w:rsidP="00507629">
            <w:pPr>
              <w:jc w:val="center"/>
              <w:rPr>
                <w:rFonts w:ascii="Times New Roman" w:eastAsia="BiauKai" w:hAnsi="Times New Roman"/>
              </w:rPr>
            </w:pPr>
            <w:r>
              <w:rPr>
                <w:rFonts w:ascii="Times New Roman" w:eastAsia="BiauKai" w:hAnsi="Times New Roman"/>
              </w:rPr>
              <w:t>2016/12/22</w:t>
            </w:r>
          </w:p>
        </w:tc>
        <w:tc>
          <w:tcPr>
            <w:tcW w:w="1559" w:type="dxa"/>
            <w:shd w:val="clear" w:color="auto" w:fill="auto"/>
            <w:vAlign w:val="center"/>
          </w:tcPr>
          <w:p w:rsidR="00C809FC" w:rsidRPr="0054138A" w:rsidRDefault="00C809FC" w:rsidP="00507629">
            <w:pPr>
              <w:rPr>
                <w:rFonts w:ascii="標楷體" w:eastAsia="標楷體" w:hAnsi="標楷體"/>
              </w:rPr>
            </w:pPr>
            <w:r w:rsidRPr="00C364C7">
              <w:rPr>
                <w:rFonts w:ascii="標楷體" w:eastAsia="標楷體" w:hAnsi="標楷體" w:hint="eastAsia"/>
              </w:rPr>
              <w:t>臺中市霧峯林家花園、明台高級中學</w:t>
            </w:r>
          </w:p>
        </w:tc>
        <w:tc>
          <w:tcPr>
            <w:tcW w:w="4112" w:type="dxa"/>
            <w:shd w:val="clear" w:color="auto" w:fill="auto"/>
            <w:vAlign w:val="center"/>
          </w:tcPr>
          <w:p w:rsidR="00C809FC" w:rsidRDefault="00C809FC" w:rsidP="00507629">
            <w:pPr>
              <w:rPr>
                <w:rFonts w:ascii="標楷體" w:eastAsia="標楷體" w:hAnsi="標楷體"/>
              </w:rPr>
            </w:pPr>
            <w:r w:rsidRPr="006061EC">
              <w:rPr>
                <w:rFonts w:ascii="標楷體" w:eastAsia="標楷體" w:hAnsi="標楷體" w:hint="eastAsia"/>
              </w:rPr>
              <w:t>台灣議會之父林獻堂先生135周年誕辰</w:t>
            </w:r>
            <w:r>
              <w:rPr>
                <w:rFonts w:ascii="標楷體" w:eastAsia="標楷體" w:hAnsi="標楷體" w:hint="eastAsia"/>
              </w:rPr>
              <w:t>紀念活動</w:t>
            </w:r>
            <w:r w:rsidRPr="006061EC">
              <w:rPr>
                <w:rFonts w:ascii="標楷體" w:eastAsia="標楷體" w:hAnsi="標楷體" w:hint="eastAsia"/>
              </w:rPr>
              <w:t>演講「林獻堂心事誰人知」</w:t>
            </w:r>
          </w:p>
        </w:tc>
        <w:tc>
          <w:tcPr>
            <w:tcW w:w="559" w:type="dxa"/>
            <w:shd w:val="clear" w:color="auto" w:fill="auto"/>
            <w:vAlign w:val="center"/>
          </w:tcPr>
          <w:p w:rsidR="00C809FC" w:rsidRDefault="00C809FC" w:rsidP="00507629">
            <w:pPr>
              <w:jc w:val="center"/>
              <w:rPr>
                <w:rFonts w:ascii="新細明體" w:hAnsi="新細明體"/>
              </w:rPr>
            </w:pPr>
            <w:r>
              <w:rPr>
                <w:rFonts w:ascii="新細明體" w:hAnsi="新細明體" w:hint="eastAsia"/>
              </w:rPr>
              <w:t>☉</w:t>
            </w:r>
          </w:p>
        </w:tc>
        <w:tc>
          <w:tcPr>
            <w:tcW w:w="559" w:type="dxa"/>
            <w:shd w:val="clear" w:color="auto" w:fill="auto"/>
          </w:tcPr>
          <w:p w:rsidR="00C809FC" w:rsidRPr="00BD0452" w:rsidRDefault="00C809FC" w:rsidP="00507629">
            <w:pPr>
              <w:rPr>
                <w:rFonts w:ascii="標楷體" w:eastAsia="標楷體" w:hAnsi="標楷體"/>
              </w:rPr>
            </w:pPr>
          </w:p>
        </w:tc>
      </w:tr>
      <w:tr w:rsidR="00C809FC" w:rsidRPr="00BD0452" w:rsidTr="00507629">
        <w:trPr>
          <w:trHeight w:val="526"/>
        </w:trPr>
        <w:tc>
          <w:tcPr>
            <w:tcW w:w="1559" w:type="dxa"/>
            <w:shd w:val="clear" w:color="auto" w:fill="auto"/>
            <w:vAlign w:val="center"/>
          </w:tcPr>
          <w:p w:rsidR="00C809FC" w:rsidRPr="000F6DF8" w:rsidRDefault="00C809FC" w:rsidP="00507629">
            <w:pPr>
              <w:jc w:val="center"/>
              <w:rPr>
                <w:rFonts w:ascii="Times New Roman" w:eastAsia="BiauKai" w:hAnsi="Times New Roman"/>
              </w:rPr>
            </w:pPr>
            <w:r w:rsidRPr="000F6DF8">
              <w:rPr>
                <w:rFonts w:ascii="Times New Roman" w:eastAsia="BiauKai" w:hAnsi="Times New Roman"/>
              </w:rPr>
              <w:t>2017/3/4</w:t>
            </w:r>
          </w:p>
        </w:tc>
        <w:tc>
          <w:tcPr>
            <w:tcW w:w="1559" w:type="dxa"/>
            <w:shd w:val="clear" w:color="auto" w:fill="auto"/>
            <w:vAlign w:val="center"/>
          </w:tcPr>
          <w:p w:rsidR="00C809FC" w:rsidRPr="000F6DF8" w:rsidRDefault="00C809FC" w:rsidP="00507629">
            <w:pPr>
              <w:rPr>
                <w:rFonts w:ascii="標楷體" w:eastAsia="標楷體" w:hAnsi="標楷體"/>
              </w:rPr>
            </w:pPr>
            <w:r w:rsidRPr="000F6DF8">
              <w:rPr>
                <w:rFonts w:ascii="標楷體" w:eastAsia="標楷體" w:hAnsi="標楷體" w:hint="eastAsia"/>
              </w:rPr>
              <w:t>國立台灣歷史博物館</w:t>
            </w:r>
          </w:p>
        </w:tc>
        <w:tc>
          <w:tcPr>
            <w:tcW w:w="4112" w:type="dxa"/>
            <w:shd w:val="clear" w:color="auto" w:fill="auto"/>
            <w:vAlign w:val="center"/>
          </w:tcPr>
          <w:p w:rsidR="00C809FC" w:rsidRPr="000F6DF8" w:rsidRDefault="00C809FC" w:rsidP="00507629">
            <w:pPr>
              <w:rPr>
                <w:rFonts w:ascii="標楷體" w:eastAsia="標楷體" w:hAnsi="標楷體"/>
              </w:rPr>
            </w:pPr>
            <w:r w:rsidRPr="000F6DF8">
              <w:rPr>
                <w:rFonts w:ascii="標楷體" w:eastAsia="標楷體" w:hAnsi="標楷體" w:hint="eastAsia"/>
              </w:rPr>
              <w:t>二二八系列講座</w:t>
            </w:r>
          </w:p>
        </w:tc>
        <w:tc>
          <w:tcPr>
            <w:tcW w:w="559" w:type="dxa"/>
            <w:shd w:val="clear" w:color="auto" w:fill="auto"/>
            <w:vAlign w:val="center"/>
          </w:tcPr>
          <w:p w:rsidR="00C809FC" w:rsidRPr="00274DE0" w:rsidRDefault="00C809FC" w:rsidP="00507629">
            <w:pPr>
              <w:jc w:val="center"/>
              <w:rPr>
                <w:rFonts w:ascii="BiauKai" w:eastAsia="BiauKai" w:hAnsi="標楷體"/>
              </w:rPr>
            </w:pPr>
            <w:r w:rsidRPr="00274DE0">
              <w:rPr>
                <w:rFonts w:ascii="BiauKai" w:eastAsia="BiauKai" w:hAnsi="標楷體" w:hint="eastAsia"/>
              </w:rPr>
              <w:t>☉</w:t>
            </w:r>
          </w:p>
        </w:tc>
        <w:tc>
          <w:tcPr>
            <w:tcW w:w="559" w:type="dxa"/>
            <w:shd w:val="clear" w:color="auto" w:fill="auto"/>
          </w:tcPr>
          <w:p w:rsidR="00C809FC" w:rsidRPr="00BD0452" w:rsidRDefault="00C809FC" w:rsidP="00507629">
            <w:pPr>
              <w:rPr>
                <w:rFonts w:ascii="標楷體" w:eastAsia="標楷體" w:hAnsi="標楷體"/>
              </w:rPr>
            </w:pPr>
          </w:p>
        </w:tc>
      </w:tr>
      <w:tr w:rsidR="00C809FC" w:rsidRPr="00BD0452" w:rsidTr="00507629">
        <w:trPr>
          <w:trHeight w:val="200"/>
        </w:trPr>
        <w:tc>
          <w:tcPr>
            <w:tcW w:w="1559" w:type="dxa"/>
            <w:shd w:val="clear" w:color="auto" w:fill="auto"/>
            <w:vAlign w:val="center"/>
          </w:tcPr>
          <w:p w:rsidR="00C809FC" w:rsidRPr="000F6DF8" w:rsidRDefault="00C809FC" w:rsidP="00507629">
            <w:pPr>
              <w:jc w:val="center"/>
              <w:rPr>
                <w:rFonts w:ascii="Times New Roman" w:eastAsia="BiauKai" w:hAnsi="Times New Roman"/>
              </w:rPr>
            </w:pPr>
            <w:r>
              <w:rPr>
                <w:rFonts w:ascii="Times New Roman" w:eastAsia="BiauKai" w:hAnsi="Times New Roman"/>
              </w:rPr>
              <w:t>2017/3-5</w:t>
            </w:r>
            <w:r>
              <w:rPr>
                <w:rFonts w:ascii="Times New Roman" w:eastAsia="BiauKai" w:hAnsi="Times New Roman"/>
              </w:rPr>
              <w:t>月</w:t>
            </w:r>
          </w:p>
        </w:tc>
        <w:tc>
          <w:tcPr>
            <w:tcW w:w="1559" w:type="dxa"/>
            <w:shd w:val="clear" w:color="auto" w:fill="auto"/>
            <w:vAlign w:val="center"/>
          </w:tcPr>
          <w:p w:rsidR="00C809FC" w:rsidRPr="000F6DF8" w:rsidRDefault="00C809FC" w:rsidP="00507629">
            <w:pPr>
              <w:rPr>
                <w:rFonts w:ascii="標楷體" w:eastAsia="標楷體" w:hAnsi="標楷體"/>
              </w:rPr>
            </w:pPr>
            <w:r w:rsidRPr="00917CED">
              <w:rPr>
                <w:rFonts w:ascii="標楷體" w:eastAsia="標楷體" w:hAnsi="標楷體" w:hint="eastAsia"/>
              </w:rPr>
              <w:t>民視</w:t>
            </w:r>
          </w:p>
        </w:tc>
        <w:tc>
          <w:tcPr>
            <w:tcW w:w="4112" w:type="dxa"/>
            <w:shd w:val="clear" w:color="auto" w:fill="auto"/>
            <w:vAlign w:val="center"/>
          </w:tcPr>
          <w:p w:rsidR="00C809FC" w:rsidRPr="000F6DF8" w:rsidRDefault="00C809FC" w:rsidP="00507629">
            <w:pPr>
              <w:rPr>
                <w:rFonts w:ascii="標楷體" w:eastAsia="標楷體" w:hAnsi="標楷體"/>
              </w:rPr>
            </w:pPr>
            <w:r>
              <w:rPr>
                <w:rFonts w:ascii="標楷體" w:eastAsia="標楷體" w:hAnsi="標楷體" w:hint="eastAsia"/>
              </w:rPr>
              <w:t>主持</w:t>
            </w:r>
            <w:r w:rsidRPr="00917CED">
              <w:rPr>
                <w:rFonts w:ascii="標楷體" w:eastAsia="標楷體" w:hAnsi="標楷體" w:hint="eastAsia"/>
              </w:rPr>
              <w:t>【民視台灣學堂】講台灣，談歷史</w:t>
            </w:r>
          </w:p>
        </w:tc>
        <w:tc>
          <w:tcPr>
            <w:tcW w:w="559" w:type="dxa"/>
            <w:shd w:val="clear" w:color="auto" w:fill="auto"/>
            <w:vAlign w:val="center"/>
          </w:tcPr>
          <w:p w:rsidR="00C809FC" w:rsidRPr="000F6DF8" w:rsidRDefault="00C809FC" w:rsidP="00507629">
            <w:pPr>
              <w:jc w:val="center"/>
              <w:rPr>
                <w:rFonts w:ascii="BiauKai" w:eastAsia="BiauKai" w:hAnsi="標楷體"/>
              </w:rPr>
            </w:pPr>
            <w:r w:rsidRPr="00274DE0">
              <w:rPr>
                <w:rFonts w:ascii="BiauKai" w:eastAsia="BiauKai" w:hAnsi="標楷體" w:hint="eastAsia"/>
              </w:rPr>
              <w:t>☉</w:t>
            </w:r>
          </w:p>
        </w:tc>
        <w:tc>
          <w:tcPr>
            <w:tcW w:w="559" w:type="dxa"/>
            <w:shd w:val="clear" w:color="auto" w:fill="auto"/>
          </w:tcPr>
          <w:p w:rsidR="00C809FC" w:rsidRDefault="00C809FC" w:rsidP="00507629">
            <w:pPr>
              <w:rPr>
                <w:rFonts w:ascii="標楷體" w:eastAsia="標楷體" w:hAnsi="標楷體"/>
              </w:rPr>
            </w:pPr>
          </w:p>
        </w:tc>
      </w:tr>
      <w:tr w:rsidR="00C809FC" w:rsidTr="00507629">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C809FC" w:rsidRDefault="00C809FC" w:rsidP="00507629">
            <w:pPr>
              <w:jc w:val="center"/>
              <w:rPr>
                <w:rFonts w:ascii="Times New Roman" w:eastAsia="BiauKai" w:hAnsi="Times New Roman"/>
              </w:rPr>
            </w:pPr>
            <w:r>
              <w:rPr>
                <w:rFonts w:ascii="Times New Roman" w:eastAsia="BiauKai" w:hAnsi="Times New Roman"/>
              </w:rPr>
              <w:t>2017/4/7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C809FC" w:rsidRPr="000F6DF8" w:rsidRDefault="00C809FC" w:rsidP="00507629">
            <w:pPr>
              <w:rPr>
                <w:rFonts w:ascii="標楷體" w:eastAsia="標楷體" w:hAnsi="標楷體"/>
              </w:rPr>
            </w:pPr>
            <w:r w:rsidRPr="008F1BE7">
              <w:rPr>
                <w:rFonts w:ascii="標楷體" w:eastAsia="標楷體" w:hAnsi="標楷體" w:hint="eastAsia"/>
              </w:rPr>
              <w:t>鄭南榕基金會</w:t>
            </w:r>
          </w:p>
        </w:tc>
        <w:tc>
          <w:tcPr>
            <w:tcW w:w="4112" w:type="dxa"/>
            <w:tcBorders>
              <w:top w:val="single" w:sz="4" w:space="0" w:color="auto"/>
              <w:left w:val="single" w:sz="4" w:space="0" w:color="auto"/>
              <w:bottom w:val="single" w:sz="4" w:space="0" w:color="auto"/>
              <w:right w:val="single" w:sz="4" w:space="0" w:color="auto"/>
            </w:tcBorders>
            <w:shd w:val="clear" w:color="auto" w:fill="auto"/>
            <w:vAlign w:val="center"/>
          </w:tcPr>
          <w:p w:rsidR="00C809FC" w:rsidRPr="00917CED" w:rsidRDefault="00C809FC" w:rsidP="00507629">
            <w:pPr>
              <w:rPr>
                <w:rFonts w:ascii="標楷體" w:eastAsia="標楷體" w:hAnsi="標楷體"/>
              </w:rPr>
            </w:pPr>
            <w:r w:rsidRPr="00EC4C72">
              <w:rPr>
                <w:rFonts w:ascii="標楷體" w:eastAsia="標楷體" w:hAnsi="標楷體" w:hint="eastAsia"/>
                <w:color w:val="000000"/>
                <w:szCs w:val="24"/>
              </w:rPr>
              <w:t>鄭南榕28週年追思會</w:t>
            </w:r>
          </w:p>
        </w:tc>
        <w:tc>
          <w:tcPr>
            <w:tcW w:w="559" w:type="dxa"/>
            <w:tcBorders>
              <w:top w:val="single" w:sz="4" w:space="0" w:color="auto"/>
              <w:left w:val="single" w:sz="4" w:space="0" w:color="auto"/>
              <w:bottom w:val="single" w:sz="4" w:space="0" w:color="auto"/>
              <w:right w:val="single" w:sz="4" w:space="0" w:color="auto"/>
            </w:tcBorders>
            <w:shd w:val="clear" w:color="auto" w:fill="auto"/>
            <w:vAlign w:val="center"/>
          </w:tcPr>
          <w:p w:rsidR="00C809FC" w:rsidRPr="000F6DF8" w:rsidRDefault="00C809FC" w:rsidP="00507629">
            <w:pPr>
              <w:jc w:val="center"/>
              <w:rPr>
                <w:rFonts w:ascii="BiauKai" w:eastAsia="BiauKai" w:hAnsi="標楷體"/>
              </w:rPr>
            </w:pPr>
            <w:r w:rsidRPr="00274DE0">
              <w:rPr>
                <w:rFonts w:ascii="BiauKai" w:eastAsia="BiauKai" w:hAnsi="標楷體" w:hint="eastAsia"/>
              </w:rPr>
              <w:t>☉</w:t>
            </w:r>
          </w:p>
        </w:tc>
        <w:tc>
          <w:tcPr>
            <w:tcW w:w="559" w:type="dxa"/>
            <w:tcBorders>
              <w:top w:val="single" w:sz="4" w:space="0" w:color="auto"/>
              <w:left w:val="single" w:sz="4" w:space="0" w:color="auto"/>
              <w:bottom w:val="single" w:sz="4" w:space="0" w:color="auto"/>
              <w:right w:val="single" w:sz="4" w:space="0" w:color="auto"/>
            </w:tcBorders>
            <w:shd w:val="clear" w:color="auto" w:fill="auto"/>
          </w:tcPr>
          <w:p w:rsidR="00C809FC" w:rsidRDefault="00C809FC" w:rsidP="00507629">
            <w:pPr>
              <w:rPr>
                <w:rFonts w:ascii="標楷體" w:eastAsia="標楷體" w:hAnsi="標楷體"/>
              </w:rPr>
            </w:pPr>
          </w:p>
        </w:tc>
      </w:tr>
      <w:tr w:rsidR="00C809FC" w:rsidRPr="00BD0452" w:rsidTr="00507629">
        <w:tc>
          <w:tcPr>
            <w:tcW w:w="1559" w:type="dxa"/>
            <w:shd w:val="clear" w:color="auto" w:fill="auto"/>
          </w:tcPr>
          <w:p w:rsidR="00C809FC" w:rsidRPr="000F6DF8" w:rsidRDefault="00C809FC" w:rsidP="00507629">
            <w:pPr>
              <w:jc w:val="center"/>
              <w:rPr>
                <w:rFonts w:ascii="Times New Roman" w:eastAsia="BiauKai" w:hAnsi="Times New Roman"/>
              </w:rPr>
            </w:pPr>
            <w:r w:rsidRPr="000F6DF8">
              <w:rPr>
                <w:rFonts w:ascii="Times New Roman" w:eastAsia="BiauKai" w:hAnsi="Times New Roman"/>
              </w:rPr>
              <w:lastRenderedPageBreak/>
              <w:t>2017/6/</w:t>
            </w:r>
            <w:r>
              <w:rPr>
                <w:rFonts w:ascii="Times New Roman" w:eastAsia="BiauKai" w:hAnsi="Times New Roman"/>
              </w:rPr>
              <w:t>16</w:t>
            </w:r>
          </w:p>
        </w:tc>
        <w:tc>
          <w:tcPr>
            <w:tcW w:w="1559" w:type="dxa"/>
            <w:shd w:val="clear" w:color="auto" w:fill="auto"/>
          </w:tcPr>
          <w:p w:rsidR="00C809FC" w:rsidRPr="000F6DF8" w:rsidRDefault="00C809FC" w:rsidP="00507629">
            <w:pPr>
              <w:rPr>
                <w:rFonts w:ascii="標楷體" w:eastAsia="標楷體" w:hAnsi="標楷體"/>
              </w:rPr>
            </w:pPr>
            <w:r w:rsidRPr="000F6DF8">
              <w:rPr>
                <w:rFonts w:ascii="標楷體" w:eastAsia="標楷體" w:hAnsi="標楷體" w:hint="eastAsia"/>
              </w:rPr>
              <w:t>國家人權博物館</w:t>
            </w:r>
          </w:p>
        </w:tc>
        <w:tc>
          <w:tcPr>
            <w:tcW w:w="4112" w:type="dxa"/>
            <w:shd w:val="clear" w:color="auto" w:fill="auto"/>
          </w:tcPr>
          <w:p w:rsidR="00C809FC" w:rsidRPr="000D5467" w:rsidRDefault="00C809FC" w:rsidP="00507629">
            <w:pPr>
              <w:rPr>
                <w:rFonts w:ascii="標楷體" w:eastAsia="標楷體" w:hAnsi="標楷體"/>
                <w:color w:val="000000"/>
              </w:rPr>
            </w:pPr>
            <w:r w:rsidRPr="000F6DF8">
              <w:rPr>
                <w:rFonts w:ascii="標楷體" w:eastAsia="標楷體" w:hAnsi="標楷體" w:hint="eastAsia"/>
              </w:rPr>
              <w:t>解嚴三十年人權歷史講座</w:t>
            </w:r>
            <w:r>
              <w:rPr>
                <w:rFonts w:ascii="標楷體" w:eastAsia="標楷體" w:hAnsi="標楷體" w:hint="eastAsia"/>
              </w:rPr>
              <w:t>，</w:t>
            </w:r>
            <w:r w:rsidRPr="00BA4188">
              <w:rPr>
                <w:rFonts w:ascii="標楷體" w:eastAsia="標楷體" w:hAnsi="標楷體" w:hint="eastAsia"/>
                <w:color w:val="000000"/>
              </w:rPr>
              <w:t>講題｢台灣人權運動七十年」</w:t>
            </w:r>
          </w:p>
        </w:tc>
        <w:tc>
          <w:tcPr>
            <w:tcW w:w="559" w:type="dxa"/>
            <w:shd w:val="clear" w:color="auto" w:fill="auto"/>
            <w:vAlign w:val="center"/>
          </w:tcPr>
          <w:p w:rsidR="00C809FC" w:rsidRPr="00274DE0" w:rsidRDefault="00C809FC" w:rsidP="00507629">
            <w:pPr>
              <w:jc w:val="center"/>
              <w:rPr>
                <w:rFonts w:ascii="BiauKai" w:eastAsia="BiauKai" w:hAnsi="標楷體"/>
              </w:rPr>
            </w:pPr>
            <w:r w:rsidRPr="00274DE0">
              <w:rPr>
                <w:rFonts w:ascii="BiauKai" w:eastAsia="BiauKai" w:hAnsi="標楷體" w:hint="eastAsia"/>
              </w:rPr>
              <w:t>☉</w:t>
            </w:r>
          </w:p>
        </w:tc>
        <w:tc>
          <w:tcPr>
            <w:tcW w:w="559" w:type="dxa"/>
            <w:shd w:val="clear" w:color="auto" w:fill="auto"/>
          </w:tcPr>
          <w:p w:rsidR="00C809FC" w:rsidRPr="00BD0452" w:rsidRDefault="00C809FC" w:rsidP="00507629">
            <w:pPr>
              <w:rPr>
                <w:rFonts w:ascii="標楷體" w:eastAsia="標楷體" w:hAnsi="標楷體"/>
              </w:rPr>
            </w:pPr>
          </w:p>
        </w:tc>
      </w:tr>
    </w:tbl>
    <w:p w:rsidR="00C809FC" w:rsidRPr="001F0009" w:rsidRDefault="00C809FC" w:rsidP="00C809FC">
      <w:pPr>
        <w:rPr>
          <w:rFonts w:ascii="標楷體" w:eastAsia="標楷體" w:hAnsi="標楷體"/>
        </w:rPr>
      </w:pPr>
    </w:p>
    <w:p w:rsidR="00C809FC" w:rsidRPr="001F0009" w:rsidRDefault="00C809FC" w:rsidP="00C809FC">
      <w:pPr>
        <w:spacing w:after="240"/>
        <w:ind w:left="480" w:hangingChars="200" w:hanging="480"/>
        <w:rPr>
          <w:rFonts w:ascii="標楷體" w:eastAsia="標楷體" w:hAnsi="標楷體"/>
        </w:rPr>
      </w:pPr>
      <w:r w:rsidRPr="001F0009">
        <w:rPr>
          <w:rFonts w:ascii="標楷體" w:eastAsia="標楷體" w:hAnsi="標楷體" w:hint="eastAsia"/>
        </w:rPr>
        <w:t>4. 最近三年參與校外教育專業研習或研討會</w:t>
      </w:r>
    </w:p>
    <w:tbl>
      <w:tblPr>
        <w:tblW w:w="868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1479"/>
        <w:gridCol w:w="1843"/>
        <w:gridCol w:w="2880"/>
        <w:gridCol w:w="509"/>
        <w:gridCol w:w="480"/>
        <w:gridCol w:w="510"/>
        <w:gridCol w:w="480"/>
        <w:gridCol w:w="502"/>
      </w:tblGrid>
      <w:tr w:rsidR="00C809FC" w:rsidRPr="00BD0452" w:rsidTr="00507629">
        <w:trPr>
          <w:cantSplit/>
          <w:trHeight w:val="1134"/>
        </w:trPr>
        <w:tc>
          <w:tcPr>
            <w:tcW w:w="1479" w:type="dxa"/>
            <w:shd w:val="clear" w:color="auto" w:fill="auto"/>
            <w:vAlign w:val="center"/>
          </w:tcPr>
          <w:p w:rsidR="00C809FC" w:rsidRPr="00BD0452" w:rsidRDefault="00C809FC" w:rsidP="00507629">
            <w:pPr>
              <w:jc w:val="center"/>
              <w:rPr>
                <w:rFonts w:ascii="標楷體" w:eastAsia="標楷體" w:hAnsi="標楷體"/>
              </w:rPr>
            </w:pPr>
            <w:r w:rsidRPr="00BD0452">
              <w:rPr>
                <w:rFonts w:ascii="標楷體" w:eastAsia="標楷體" w:hAnsi="標楷體" w:hint="eastAsia"/>
              </w:rPr>
              <w:t>日期</w:t>
            </w:r>
          </w:p>
        </w:tc>
        <w:tc>
          <w:tcPr>
            <w:tcW w:w="1843" w:type="dxa"/>
            <w:shd w:val="clear" w:color="auto" w:fill="auto"/>
            <w:vAlign w:val="center"/>
          </w:tcPr>
          <w:p w:rsidR="00C809FC" w:rsidRPr="00BD0452" w:rsidRDefault="00C809FC" w:rsidP="00507629">
            <w:pPr>
              <w:jc w:val="center"/>
              <w:rPr>
                <w:rFonts w:ascii="標楷體" w:eastAsia="標楷體" w:hAnsi="標楷體"/>
              </w:rPr>
            </w:pPr>
            <w:r w:rsidRPr="00BD0452">
              <w:rPr>
                <w:rFonts w:ascii="標楷體" w:eastAsia="標楷體" w:hAnsi="標楷體" w:hint="eastAsia"/>
              </w:rPr>
              <w:t>辦理單位</w:t>
            </w:r>
          </w:p>
        </w:tc>
        <w:tc>
          <w:tcPr>
            <w:tcW w:w="2880" w:type="dxa"/>
            <w:shd w:val="clear" w:color="auto" w:fill="auto"/>
            <w:vAlign w:val="center"/>
          </w:tcPr>
          <w:p w:rsidR="00C809FC" w:rsidRPr="00BD0452" w:rsidRDefault="00C809FC" w:rsidP="00507629">
            <w:pPr>
              <w:jc w:val="center"/>
              <w:rPr>
                <w:rFonts w:ascii="標楷體" w:eastAsia="標楷體" w:hAnsi="標楷體"/>
              </w:rPr>
            </w:pPr>
            <w:r w:rsidRPr="00BD0452">
              <w:rPr>
                <w:rFonts w:ascii="標楷體" w:eastAsia="標楷體" w:hAnsi="標楷體" w:hint="eastAsia"/>
              </w:rPr>
              <w:t>研習名稱</w:t>
            </w:r>
          </w:p>
        </w:tc>
        <w:tc>
          <w:tcPr>
            <w:tcW w:w="509" w:type="dxa"/>
            <w:shd w:val="clear" w:color="auto" w:fill="auto"/>
            <w:textDirection w:val="tbRlV"/>
            <w:vAlign w:val="center"/>
          </w:tcPr>
          <w:p w:rsidR="00C809FC" w:rsidRPr="00BD0452" w:rsidRDefault="00C809FC" w:rsidP="00507629">
            <w:pPr>
              <w:ind w:left="113" w:right="113"/>
              <w:jc w:val="center"/>
              <w:rPr>
                <w:rFonts w:ascii="標楷體" w:eastAsia="標楷體" w:hAnsi="標楷體"/>
              </w:rPr>
            </w:pPr>
            <w:r w:rsidRPr="00BD0452">
              <w:rPr>
                <w:rFonts w:ascii="標楷體" w:eastAsia="標楷體" w:hAnsi="標楷體" w:hint="eastAsia"/>
              </w:rPr>
              <w:t>主持人</w:t>
            </w:r>
          </w:p>
        </w:tc>
        <w:tc>
          <w:tcPr>
            <w:tcW w:w="480" w:type="dxa"/>
            <w:shd w:val="clear" w:color="auto" w:fill="auto"/>
            <w:textDirection w:val="tbRlV"/>
            <w:vAlign w:val="center"/>
          </w:tcPr>
          <w:p w:rsidR="00C809FC" w:rsidRPr="00BD0452" w:rsidRDefault="00C809FC" w:rsidP="00507629">
            <w:pPr>
              <w:ind w:left="113" w:right="113"/>
              <w:jc w:val="center"/>
              <w:rPr>
                <w:rFonts w:ascii="標楷體" w:eastAsia="標楷體" w:hAnsi="標楷體"/>
              </w:rPr>
            </w:pPr>
            <w:r w:rsidRPr="00BD0452">
              <w:rPr>
                <w:rFonts w:ascii="標楷體" w:eastAsia="標楷體" w:hAnsi="標楷體" w:hint="eastAsia"/>
              </w:rPr>
              <w:t>引言人</w:t>
            </w:r>
          </w:p>
        </w:tc>
        <w:tc>
          <w:tcPr>
            <w:tcW w:w="510" w:type="dxa"/>
            <w:shd w:val="clear" w:color="auto" w:fill="auto"/>
            <w:textDirection w:val="tbRlV"/>
            <w:vAlign w:val="center"/>
          </w:tcPr>
          <w:p w:rsidR="00C809FC" w:rsidRPr="00BD0452" w:rsidRDefault="00C809FC" w:rsidP="00507629">
            <w:pPr>
              <w:ind w:left="113" w:right="113"/>
              <w:jc w:val="center"/>
              <w:rPr>
                <w:rFonts w:ascii="標楷體" w:eastAsia="標楷體" w:hAnsi="標楷體"/>
              </w:rPr>
            </w:pPr>
            <w:r w:rsidRPr="00BD0452">
              <w:rPr>
                <w:rFonts w:ascii="標楷體" w:eastAsia="標楷體" w:hAnsi="標楷體" w:hint="eastAsia"/>
              </w:rPr>
              <w:t>與談人</w:t>
            </w:r>
          </w:p>
        </w:tc>
        <w:tc>
          <w:tcPr>
            <w:tcW w:w="480" w:type="dxa"/>
            <w:shd w:val="clear" w:color="auto" w:fill="auto"/>
            <w:textDirection w:val="tbRlV"/>
            <w:vAlign w:val="center"/>
          </w:tcPr>
          <w:p w:rsidR="00C809FC" w:rsidRPr="00BD0452" w:rsidRDefault="00C809FC" w:rsidP="00507629">
            <w:pPr>
              <w:ind w:left="113" w:right="113"/>
              <w:jc w:val="center"/>
              <w:rPr>
                <w:rFonts w:ascii="標楷體" w:eastAsia="標楷體" w:hAnsi="標楷體"/>
              </w:rPr>
            </w:pPr>
            <w:r w:rsidRPr="00BD0452">
              <w:rPr>
                <w:rFonts w:ascii="標楷體" w:eastAsia="標楷體" w:hAnsi="標楷體" w:hint="eastAsia"/>
              </w:rPr>
              <w:t>評論人</w:t>
            </w:r>
          </w:p>
        </w:tc>
        <w:tc>
          <w:tcPr>
            <w:tcW w:w="502" w:type="dxa"/>
            <w:shd w:val="clear" w:color="auto" w:fill="auto"/>
            <w:textDirection w:val="tbRlV"/>
            <w:vAlign w:val="center"/>
          </w:tcPr>
          <w:p w:rsidR="00C809FC" w:rsidRPr="00BD0452" w:rsidRDefault="00C809FC" w:rsidP="00507629">
            <w:pPr>
              <w:ind w:left="113" w:right="113"/>
              <w:jc w:val="center"/>
              <w:rPr>
                <w:rFonts w:ascii="標楷體" w:eastAsia="標楷體" w:hAnsi="標楷體"/>
              </w:rPr>
            </w:pPr>
            <w:r w:rsidRPr="00BD0452">
              <w:rPr>
                <w:rFonts w:ascii="標楷體" w:eastAsia="標楷體" w:hAnsi="標楷體" w:hint="eastAsia"/>
              </w:rPr>
              <w:t>參加人</w:t>
            </w:r>
          </w:p>
        </w:tc>
      </w:tr>
      <w:tr w:rsidR="00C809FC" w:rsidRPr="00274DE0" w:rsidTr="00507629">
        <w:tc>
          <w:tcPr>
            <w:tcW w:w="1479" w:type="dxa"/>
            <w:shd w:val="clear" w:color="auto" w:fill="auto"/>
          </w:tcPr>
          <w:p w:rsidR="00C809FC" w:rsidRDefault="00C809FC" w:rsidP="00507629">
            <w:pPr>
              <w:rPr>
                <w:rFonts w:ascii="Times New Roman" w:eastAsia="BiauKai" w:hAnsi="Times New Roman"/>
              </w:rPr>
            </w:pPr>
            <w:r w:rsidRPr="002525B0">
              <w:rPr>
                <w:rFonts w:ascii="Times New Roman" w:eastAsia="BiauKai" w:hAnsi="Times New Roman"/>
              </w:rPr>
              <w:t>2014-05-25</w:t>
            </w:r>
          </w:p>
        </w:tc>
        <w:tc>
          <w:tcPr>
            <w:tcW w:w="1843" w:type="dxa"/>
            <w:shd w:val="clear" w:color="auto" w:fill="auto"/>
          </w:tcPr>
          <w:p w:rsidR="00C809FC" w:rsidRPr="002525B0" w:rsidRDefault="00C809FC" w:rsidP="00507629">
            <w:pPr>
              <w:rPr>
                <w:rFonts w:ascii="標楷體" w:eastAsia="標楷體" w:hAnsi="標楷體"/>
              </w:rPr>
            </w:pPr>
            <w:r w:rsidRPr="002525B0">
              <w:rPr>
                <w:rFonts w:ascii="標楷體" w:eastAsia="標楷體" w:hAnsi="標楷體" w:hint="eastAsia"/>
              </w:rPr>
              <w:t>台灣歷史學會</w:t>
            </w:r>
          </w:p>
        </w:tc>
        <w:tc>
          <w:tcPr>
            <w:tcW w:w="2880" w:type="dxa"/>
            <w:shd w:val="clear" w:color="auto" w:fill="auto"/>
          </w:tcPr>
          <w:p w:rsidR="00C809FC" w:rsidRPr="00B57F52" w:rsidRDefault="00C809FC" w:rsidP="00507629">
            <w:pPr>
              <w:rPr>
                <w:rFonts w:ascii="標楷體" w:eastAsia="標楷體" w:hAnsi="標楷體"/>
              </w:rPr>
            </w:pPr>
            <w:r w:rsidRPr="002525B0">
              <w:rPr>
                <w:rFonts w:ascii="標楷體" w:eastAsia="標楷體" w:hAnsi="標楷體" w:hint="eastAsia"/>
              </w:rPr>
              <w:t>「二十世紀人物評價與歷史研究」</w:t>
            </w:r>
          </w:p>
        </w:tc>
        <w:tc>
          <w:tcPr>
            <w:tcW w:w="509" w:type="dxa"/>
            <w:shd w:val="clear" w:color="auto" w:fill="auto"/>
            <w:vAlign w:val="center"/>
          </w:tcPr>
          <w:p w:rsidR="00C809FC" w:rsidRPr="00274DE0" w:rsidRDefault="00C809FC" w:rsidP="00507629">
            <w:pPr>
              <w:jc w:val="center"/>
              <w:rPr>
                <w:rFonts w:ascii="BiauKai" w:eastAsia="BiauKai" w:hAnsi="標楷體"/>
              </w:rPr>
            </w:pPr>
          </w:p>
        </w:tc>
        <w:tc>
          <w:tcPr>
            <w:tcW w:w="480" w:type="dxa"/>
            <w:shd w:val="clear" w:color="auto" w:fill="auto"/>
            <w:vAlign w:val="center"/>
          </w:tcPr>
          <w:p w:rsidR="00C809FC" w:rsidRPr="00274DE0" w:rsidRDefault="00C809FC" w:rsidP="00507629">
            <w:pPr>
              <w:jc w:val="center"/>
              <w:rPr>
                <w:rFonts w:ascii="BiauKai" w:eastAsia="BiauKai" w:hAnsi="標楷體"/>
                <w:color w:val="FF0000"/>
              </w:rPr>
            </w:pPr>
            <w:r w:rsidRPr="00274DE0">
              <w:rPr>
                <w:rFonts w:ascii="BiauKai" w:eastAsia="BiauKai" w:hAnsi="標楷體" w:hint="eastAsia"/>
              </w:rPr>
              <w:t>☉</w:t>
            </w:r>
          </w:p>
        </w:tc>
        <w:tc>
          <w:tcPr>
            <w:tcW w:w="510" w:type="dxa"/>
            <w:shd w:val="clear" w:color="auto" w:fill="auto"/>
            <w:vAlign w:val="center"/>
          </w:tcPr>
          <w:p w:rsidR="00C809FC" w:rsidRPr="00274DE0" w:rsidRDefault="00C809FC" w:rsidP="00507629">
            <w:pPr>
              <w:jc w:val="center"/>
              <w:rPr>
                <w:rFonts w:ascii="BiauKai" w:eastAsia="BiauKai" w:hAnsi="標楷體"/>
              </w:rPr>
            </w:pPr>
          </w:p>
        </w:tc>
        <w:tc>
          <w:tcPr>
            <w:tcW w:w="480" w:type="dxa"/>
            <w:shd w:val="clear" w:color="auto" w:fill="auto"/>
            <w:vAlign w:val="center"/>
          </w:tcPr>
          <w:p w:rsidR="00C809FC" w:rsidRPr="00274DE0" w:rsidRDefault="00C809FC" w:rsidP="00507629">
            <w:pPr>
              <w:jc w:val="center"/>
              <w:rPr>
                <w:rFonts w:ascii="BiauKai" w:eastAsia="BiauKai" w:hAnsi="標楷體"/>
              </w:rPr>
            </w:pPr>
          </w:p>
        </w:tc>
        <w:tc>
          <w:tcPr>
            <w:tcW w:w="502" w:type="dxa"/>
            <w:shd w:val="clear" w:color="auto" w:fill="auto"/>
            <w:vAlign w:val="center"/>
          </w:tcPr>
          <w:p w:rsidR="00C809FC" w:rsidRPr="00274DE0" w:rsidRDefault="00C809FC" w:rsidP="00507629">
            <w:pPr>
              <w:jc w:val="center"/>
              <w:rPr>
                <w:rFonts w:ascii="BiauKai" w:eastAsia="BiauKai" w:hAnsi="標楷體"/>
              </w:rPr>
            </w:pPr>
          </w:p>
        </w:tc>
      </w:tr>
      <w:tr w:rsidR="00C809FC" w:rsidRPr="00274DE0" w:rsidTr="00507629">
        <w:tc>
          <w:tcPr>
            <w:tcW w:w="1479" w:type="dxa"/>
            <w:shd w:val="clear" w:color="auto" w:fill="auto"/>
          </w:tcPr>
          <w:p w:rsidR="00C809FC" w:rsidRDefault="00C809FC" w:rsidP="00507629">
            <w:pPr>
              <w:rPr>
                <w:rFonts w:ascii="Times New Roman" w:eastAsia="BiauKai" w:hAnsi="Times New Roman"/>
              </w:rPr>
            </w:pPr>
            <w:r>
              <w:rPr>
                <w:rFonts w:ascii="Times New Roman" w:eastAsia="BiauKai" w:hAnsi="Times New Roman"/>
              </w:rPr>
              <w:t>2016/5/14-15</w:t>
            </w:r>
          </w:p>
        </w:tc>
        <w:tc>
          <w:tcPr>
            <w:tcW w:w="1843" w:type="dxa"/>
            <w:shd w:val="clear" w:color="auto" w:fill="auto"/>
          </w:tcPr>
          <w:p w:rsidR="00C809FC" w:rsidRPr="00B57F52" w:rsidRDefault="00C809FC" w:rsidP="00507629">
            <w:pPr>
              <w:rPr>
                <w:rFonts w:ascii="標楷體" w:eastAsia="標楷體" w:hAnsi="標楷體"/>
              </w:rPr>
            </w:pPr>
            <w:r w:rsidRPr="002525B0">
              <w:rPr>
                <w:rFonts w:ascii="標楷體" w:eastAsia="標楷體" w:hAnsi="標楷體" w:hint="eastAsia"/>
              </w:rPr>
              <w:t>台灣歷史學會、彭明敏文教基金會、吳三連台灣史料基金會</w:t>
            </w:r>
          </w:p>
        </w:tc>
        <w:tc>
          <w:tcPr>
            <w:tcW w:w="2880" w:type="dxa"/>
            <w:shd w:val="clear" w:color="auto" w:fill="auto"/>
          </w:tcPr>
          <w:p w:rsidR="00C809FC" w:rsidRPr="00B57F52" w:rsidRDefault="00C809FC" w:rsidP="00507629">
            <w:pPr>
              <w:rPr>
                <w:rFonts w:ascii="標楷體" w:eastAsia="標楷體" w:hAnsi="標楷體"/>
              </w:rPr>
            </w:pPr>
            <w:r w:rsidRPr="00B57F52">
              <w:rPr>
                <w:rFonts w:ascii="標楷體" w:eastAsia="標楷體" w:hAnsi="標楷體" w:hint="eastAsia"/>
              </w:rPr>
              <w:t>2016「歷史‧轉型‧正義」學術研討會</w:t>
            </w:r>
          </w:p>
        </w:tc>
        <w:tc>
          <w:tcPr>
            <w:tcW w:w="509" w:type="dxa"/>
            <w:shd w:val="clear" w:color="auto" w:fill="auto"/>
            <w:vAlign w:val="center"/>
          </w:tcPr>
          <w:p w:rsidR="00C809FC" w:rsidRPr="00274DE0" w:rsidRDefault="00C809FC" w:rsidP="00507629">
            <w:pPr>
              <w:jc w:val="center"/>
              <w:rPr>
                <w:rFonts w:ascii="BiauKai" w:eastAsia="BiauKai" w:hAnsi="標楷體"/>
              </w:rPr>
            </w:pPr>
          </w:p>
        </w:tc>
        <w:tc>
          <w:tcPr>
            <w:tcW w:w="480" w:type="dxa"/>
            <w:shd w:val="clear" w:color="auto" w:fill="auto"/>
            <w:vAlign w:val="center"/>
          </w:tcPr>
          <w:p w:rsidR="00C809FC" w:rsidRPr="00274DE0" w:rsidRDefault="00C809FC" w:rsidP="00507629">
            <w:pPr>
              <w:jc w:val="center"/>
              <w:rPr>
                <w:rFonts w:ascii="BiauKai" w:eastAsia="BiauKai" w:hAnsi="標楷體"/>
                <w:color w:val="FF0000"/>
              </w:rPr>
            </w:pPr>
          </w:p>
        </w:tc>
        <w:tc>
          <w:tcPr>
            <w:tcW w:w="510" w:type="dxa"/>
            <w:shd w:val="clear" w:color="auto" w:fill="auto"/>
            <w:vAlign w:val="center"/>
          </w:tcPr>
          <w:p w:rsidR="00C809FC" w:rsidRPr="00274DE0" w:rsidRDefault="00C809FC" w:rsidP="00507629">
            <w:pPr>
              <w:jc w:val="center"/>
              <w:rPr>
                <w:rFonts w:ascii="BiauKai" w:eastAsia="BiauKai" w:hAnsi="標楷體"/>
              </w:rPr>
            </w:pPr>
          </w:p>
        </w:tc>
        <w:tc>
          <w:tcPr>
            <w:tcW w:w="480" w:type="dxa"/>
            <w:shd w:val="clear" w:color="auto" w:fill="auto"/>
            <w:vAlign w:val="center"/>
          </w:tcPr>
          <w:p w:rsidR="00C809FC" w:rsidRPr="00274DE0" w:rsidRDefault="00C809FC" w:rsidP="00507629">
            <w:pPr>
              <w:jc w:val="center"/>
              <w:rPr>
                <w:rFonts w:ascii="BiauKai" w:eastAsia="BiauKai" w:hAnsi="標楷體"/>
              </w:rPr>
            </w:pPr>
            <w:r w:rsidRPr="00274DE0">
              <w:rPr>
                <w:rFonts w:ascii="BiauKai" w:eastAsia="BiauKai" w:hAnsi="標楷體" w:hint="eastAsia"/>
              </w:rPr>
              <w:t>☉</w:t>
            </w:r>
          </w:p>
        </w:tc>
        <w:tc>
          <w:tcPr>
            <w:tcW w:w="502" w:type="dxa"/>
            <w:shd w:val="clear" w:color="auto" w:fill="auto"/>
            <w:vAlign w:val="center"/>
          </w:tcPr>
          <w:p w:rsidR="00C809FC" w:rsidRPr="00274DE0" w:rsidRDefault="00C809FC" w:rsidP="00507629">
            <w:pPr>
              <w:jc w:val="center"/>
              <w:rPr>
                <w:rFonts w:ascii="BiauKai" w:eastAsia="BiauKai" w:hAnsi="標楷體"/>
              </w:rPr>
            </w:pPr>
          </w:p>
        </w:tc>
      </w:tr>
      <w:tr w:rsidR="00C809FC" w:rsidRPr="002525B0" w:rsidTr="00507629">
        <w:tc>
          <w:tcPr>
            <w:tcW w:w="1479" w:type="dxa"/>
            <w:shd w:val="clear" w:color="auto" w:fill="auto"/>
          </w:tcPr>
          <w:p w:rsidR="00C809FC" w:rsidRPr="002525B0" w:rsidRDefault="00C809FC" w:rsidP="00507629">
            <w:pPr>
              <w:rPr>
                <w:rFonts w:ascii="Times New Roman" w:eastAsia="標楷體" w:hAnsi="Times New Roman"/>
              </w:rPr>
            </w:pPr>
            <w:r w:rsidRPr="002525B0">
              <w:rPr>
                <w:rFonts w:ascii="Times New Roman" w:eastAsia="標楷體" w:hAnsi="Times New Roman"/>
              </w:rPr>
              <w:t>2016/10/1</w:t>
            </w:r>
          </w:p>
        </w:tc>
        <w:tc>
          <w:tcPr>
            <w:tcW w:w="1843" w:type="dxa"/>
            <w:shd w:val="clear" w:color="auto" w:fill="auto"/>
          </w:tcPr>
          <w:p w:rsidR="00C809FC" w:rsidRPr="002525B0" w:rsidRDefault="00C809FC" w:rsidP="00507629">
            <w:pPr>
              <w:rPr>
                <w:rFonts w:ascii="標楷體" w:eastAsia="標楷體" w:hAnsi="標楷體"/>
              </w:rPr>
            </w:pPr>
            <w:r w:rsidRPr="002525B0">
              <w:rPr>
                <w:rFonts w:ascii="標楷體" w:eastAsia="標楷體" w:hAnsi="標楷體" w:hint="eastAsia"/>
              </w:rPr>
              <w:t>台灣歷史學會、台灣教授協會</w:t>
            </w:r>
          </w:p>
        </w:tc>
        <w:tc>
          <w:tcPr>
            <w:tcW w:w="2880" w:type="dxa"/>
            <w:shd w:val="clear" w:color="auto" w:fill="auto"/>
          </w:tcPr>
          <w:p w:rsidR="00C809FC" w:rsidRPr="002525B0" w:rsidRDefault="00C809FC" w:rsidP="00507629">
            <w:pPr>
              <w:rPr>
                <w:rFonts w:ascii="標楷體" w:eastAsia="標楷體" w:hAnsi="標楷體"/>
              </w:rPr>
            </w:pPr>
            <w:r w:rsidRPr="002525B0">
              <w:rPr>
                <w:rFonts w:ascii="標楷體" w:eastAsia="標楷體" w:hAnsi="標楷體"/>
              </w:rPr>
              <w:t>總統直選 20 週年學術研討會</w:t>
            </w:r>
          </w:p>
        </w:tc>
        <w:tc>
          <w:tcPr>
            <w:tcW w:w="509" w:type="dxa"/>
            <w:shd w:val="clear" w:color="auto" w:fill="auto"/>
            <w:vAlign w:val="center"/>
          </w:tcPr>
          <w:p w:rsidR="00C809FC" w:rsidRPr="002525B0" w:rsidRDefault="00C809FC" w:rsidP="00507629">
            <w:pPr>
              <w:jc w:val="center"/>
              <w:rPr>
                <w:rFonts w:ascii="標楷體" w:eastAsia="標楷體" w:hAnsi="標楷體"/>
              </w:rPr>
            </w:pPr>
          </w:p>
        </w:tc>
        <w:tc>
          <w:tcPr>
            <w:tcW w:w="480" w:type="dxa"/>
            <w:shd w:val="clear" w:color="auto" w:fill="auto"/>
            <w:vAlign w:val="center"/>
          </w:tcPr>
          <w:p w:rsidR="00C809FC" w:rsidRPr="002525B0" w:rsidRDefault="00C809FC" w:rsidP="00507629">
            <w:pPr>
              <w:jc w:val="center"/>
              <w:rPr>
                <w:rFonts w:ascii="標楷體" w:eastAsia="標楷體" w:hAnsi="標楷體"/>
                <w:color w:val="FF0000"/>
              </w:rPr>
            </w:pPr>
          </w:p>
        </w:tc>
        <w:tc>
          <w:tcPr>
            <w:tcW w:w="510" w:type="dxa"/>
            <w:shd w:val="clear" w:color="auto" w:fill="auto"/>
            <w:vAlign w:val="center"/>
          </w:tcPr>
          <w:p w:rsidR="00C809FC" w:rsidRPr="002525B0" w:rsidRDefault="00C809FC" w:rsidP="00507629">
            <w:pPr>
              <w:jc w:val="center"/>
              <w:rPr>
                <w:rFonts w:ascii="標楷體" w:eastAsia="標楷體" w:hAnsi="標楷體"/>
              </w:rPr>
            </w:pPr>
            <w:r w:rsidRPr="00274DE0">
              <w:rPr>
                <w:rFonts w:ascii="BiauKai" w:eastAsia="BiauKai" w:hAnsi="標楷體" w:hint="eastAsia"/>
              </w:rPr>
              <w:t>☉</w:t>
            </w:r>
          </w:p>
        </w:tc>
        <w:tc>
          <w:tcPr>
            <w:tcW w:w="480" w:type="dxa"/>
            <w:shd w:val="clear" w:color="auto" w:fill="auto"/>
            <w:vAlign w:val="center"/>
          </w:tcPr>
          <w:p w:rsidR="00C809FC" w:rsidRPr="002525B0" w:rsidRDefault="00C809FC" w:rsidP="00507629">
            <w:pPr>
              <w:jc w:val="center"/>
              <w:rPr>
                <w:rFonts w:ascii="標楷體" w:eastAsia="標楷體" w:hAnsi="標楷體"/>
              </w:rPr>
            </w:pPr>
          </w:p>
        </w:tc>
        <w:tc>
          <w:tcPr>
            <w:tcW w:w="502" w:type="dxa"/>
            <w:shd w:val="clear" w:color="auto" w:fill="auto"/>
            <w:vAlign w:val="center"/>
          </w:tcPr>
          <w:p w:rsidR="00C809FC" w:rsidRPr="002525B0" w:rsidRDefault="00C809FC" w:rsidP="00507629">
            <w:pPr>
              <w:jc w:val="center"/>
              <w:rPr>
                <w:rFonts w:ascii="標楷體" w:eastAsia="標楷體" w:hAnsi="標楷體"/>
              </w:rPr>
            </w:pPr>
          </w:p>
        </w:tc>
      </w:tr>
      <w:tr w:rsidR="00C809FC" w:rsidRPr="00274DE0" w:rsidTr="00507629">
        <w:tc>
          <w:tcPr>
            <w:tcW w:w="1479" w:type="dxa"/>
            <w:shd w:val="clear" w:color="auto" w:fill="auto"/>
          </w:tcPr>
          <w:p w:rsidR="00C809FC" w:rsidRPr="008A0510" w:rsidRDefault="00C809FC" w:rsidP="00507629">
            <w:pPr>
              <w:rPr>
                <w:rFonts w:ascii="Times New Roman" w:eastAsia="BiauKai" w:hAnsi="Times New Roman"/>
              </w:rPr>
            </w:pPr>
            <w:r>
              <w:rPr>
                <w:rFonts w:ascii="Times New Roman" w:eastAsia="BiauKai" w:hAnsi="Times New Roman"/>
              </w:rPr>
              <w:t>2016/12/11</w:t>
            </w:r>
          </w:p>
        </w:tc>
        <w:tc>
          <w:tcPr>
            <w:tcW w:w="1843" w:type="dxa"/>
            <w:shd w:val="clear" w:color="auto" w:fill="auto"/>
          </w:tcPr>
          <w:p w:rsidR="00C809FC" w:rsidRPr="008A0510" w:rsidRDefault="00C809FC" w:rsidP="00507629">
            <w:pPr>
              <w:rPr>
                <w:rFonts w:ascii="標楷體" w:eastAsia="標楷體" w:hAnsi="標楷體"/>
              </w:rPr>
            </w:pPr>
            <w:r w:rsidRPr="00B57F52">
              <w:rPr>
                <w:rFonts w:ascii="標楷體" w:eastAsia="標楷體" w:hAnsi="標楷體" w:hint="eastAsia"/>
              </w:rPr>
              <w:t>台中市新文化協會、國立臺中教育大學臺灣語文學系</w:t>
            </w:r>
          </w:p>
        </w:tc>
        <w:tc>
          <w:tcPr>
            <w:tcW w:w="2880" w:type="dxa"/>
            <w:shd w:val="clear" w:color="auto" w:fill="auto"/>
          </w:tcPr>
          <w:p w:rsidR="00C809FC" w:rsidRPr="008A0510" w:rsidRDefault="00C809FC" w:rsidP="00507629">
            <w:pPr>
              <w:rPr>
                <w:rFonts w:ascii="標楷體" w:eastAsia="標楷體" w:hAnsi="標楷體"/>
              </w:rPr>
            </w:pPr>
            <w:r w:rsidRPr="00B57F52">
              <w:rPr>
                <w:rFonts w:ascii="標楷體" w:eastAsia="標楷體" w:hAnsi="標楷體" w:hint="eastAsia"/>
              </w:rPr>
              <w:t>2016重現二七部隊---學術研討會</w:t>
            </w:r>
          </w:p>
        </w:tc>
        <w:tc>
          <w:tcPr>
            <w:tcW w:w="509" w:type="dxa"/>
            <w:shd w:val="clear" w:color="auto" w:fill="auto"/>
            <w:vAlign w:val="center"/>
          </w:tcPr>
          <w:p w:rsidR="00C809FC" w:rsidRPr="00274DE0" w:rsidRDefault="00C809FC" w:rsidP="00507629">
            <w:pPr>
              <w:jc w:val="center"/>
              <w:rPr>
                <w:rFonts w:ascii="BiauKai" w:eastAsia="BiauKai" w:hAnsi="標楷體"/>
              </w:rPr>
            </w:pPr>
          </w:p>
        </w:tc>
        <w:tc>
          <w:tcPr>
            <w:tcW w:w="480" w:type="dxa"/>
            <w:shd w:val="clear" w:color="auto" w:fill="auto"/>
            <w:vAlign w:val="center"/>
          </w:tcPr>
          <w:p w:rsidR="00C809FC" w:rsidRPr="00274DE0" w:rsidRDefault="00C809FC" w:rsidP="00507629">
            <w:pPr>
              <w:jc w:val="center"/>
              <w:rPr>
                <w:rFonts w:ascii="BiauKai" w:eastAsia="BiauKai" w:hAnsi="標楷體"/>
                <w:color w:val="FF0000"/>
              </w:rPr>
            </w:pPr>
          </w:p>
        </w:tc>
        <w:tc>
          <w:tcPr>
            <w:tcW w:w="510" w:type="dxa"/>
            <w:shd w:val="clear" w:color="auto" w:fill="auto"/>
            <w:vAlign w:val="center"/>
          </w:tcPr>
          <w:p w:rsidR="00C809FC" w:rsidRPr="00274DE0" w:rsidRDefault="00C809FC" w:rsidP="00507629">
            <w:pPr>
              <w:jc w:val="center"/>
              <w:rPr>
                <w:rFonts w:ascii="BiauKai" w:eastAsia="BiauKai" w:hAnsi="標楷體"/>
                <w:color w:val="FF0000"/>
              </w:rPr>
            </w:pPr>
            <w:r w:rsidRPr="00274DE0">
              <w:rPr>
                <w:rFonts w:ascii="BiauKai" w:eastAsia="BiauKai" w:hAnsi="標楷體" w:hint="eastAsia"/>
              </w:rPr>
              <w:t>☉</w:t>
            </w:r>
          </w:p>
        </w:tc>
        <w:tc>
          <w:tcPr>
            <w:tcW w:w="480" w:type="dxa"/>
            <w:shd w:val="clear" w:color="auto" w:fill="auto"/>
            <w:vAlign w:val="center"/>
          </w:tcPr>
          <w:p w:rsidR="00C809FC" w:rsidRPr="00274DE0" w:rsidRDefault="00C809FC" w:rsidP="00507629">
            <w:pPr>
              <w:jc w:val="center"/>
              <w:rPr>
                <w:rFonts w:ascii="BiauKai" w:eastAsia="BiauKai" w:hAnsi="標楷體"/>
              </w:rPr>
            </w:pPr>
          </w:p>
        </w:tc>
        <w:tc>
          <w:tcPr>
            <w:tcW w:w="502" w:type="dxa"/>
            <w:shd w:val="clear" w:color="auto" w:fill="auto"/>
            <w:vAlign w:val="center"/>
          </w:tcPr>
          <w:p w:rsidR="00C809FC" w:rsidRPr="00274DE0" w:rsidRDefault="00C809FC" w:rsidP="00507629">
            <w:pPr>
              <w:jc w:val="center"/>
              <w:rPr>
                <w:rFonts w:ascii="BiauKai" w:eastAsia="BiauKai" w:hAnsi="標楷體"/>
              </w:rPr>
            </w:pPr>
          </w:p>
        </w:tc>
      </w:tr>
      <w:tr w:rsidR="00C809FC" w:rsidRPr="00274DE0" w:rsidTr="00507629">
        <w:tc>
          <w:tcPr>
            <w:tcW w:w="1479" w:type="dxa"/>
            <w:shd w:val="clear" w:color="auto" w:fill="auto"/>
          </w:tcPr>
          <w:p w:rsidR="00C809FC" w:rsidRPr="008A0510" w:rsidRDefault="00C809FC" w:rsidP="00507629">
            <w:pPr>
              <w:rPr>
                <w:rFonts w:ascii="Times New Roman" w:eastAsia="BiauKai" w:hAnsi="Times New Roman"/>
              </w:rPr>
            </w:pPr>
            <w:r w:rsidRPr="008A0510">
              <w:rPr>
                <w:rFonts w:ascii="Times New Roman" w:eastAsia="BiauKai" w:hAnsi="Times New Roman"/>
              </w:rPr>
              <w:t>2017/2/25</w:t>
            </w:r>
          </w:p>
        </w:tc>
        <w:tc>
          <w:tcPr>
            <w:tcW w:w="1843" w:type="dxa"/>
            <w:shd w:val="clear" w:color="auto" w:fill="auto"/>
          </w:tcPr>
          <w:p w:rsidR="00C809FC" w:rsidRPr="008A0510" w:rsidRDefault="00C809FC" w:rsidP="00507629">
            <w:pPr>
              <w:rPr>
                <w:rFonts w:ascii="標楷體" w:eastAsia="標楷體" w:hAnsi="標楷體"/>
              </w:rPr>
            </w:pPr>
            <w:r w:rsidRPr="008A0510">
              <w:rPr>
                <w:rFonts w:ascii="標楷體" w:eastAsia="標楷體" w:hAnsi="標楷體" w:hint="eastAsia"/>
              </w:rPr>
              <w:t>中央研究院台史所</w:t>
            </w:r>
          </w:p>
        </w:tc>
        <w:tc>
          <w:tcPr>
            <w:tcW w:w="2880" w:type="dxa"/>
            <w:shd w:val="clear" w:color="auto" w:fill="auto"/>
          </w:tcPr>
          <w:p w:rsidR="00C809FC" w:rsidRPr="008A0510" w:rsidRDefault="00C809FC" w:rsidP="00507629">
            <w:pPr>
              <w:rPr>
                <w:rFonts w:ascii="標楷體" w:eastAsia="標楷體" w:hAnsi="標楷體"/>
              </w:rPr>
            </w:pPr>
            <w:r w:rsidRPr="008A0510">
              <w:rPr>
                <w:rFonts w:ascii="標楷體" w:eastAsia="標楷體" w:hAnsi="標楷體" w:hint="eastAsia"/>
              </w:rPr>
              <w:t>二二八事件七十週年學術研討會</w:t>
            </w:r>
          </w:p>
        </w:tc>
        <w:tc>
          <w:tcPr>
            <w:tcW w:w="509" w:type="dxa"/>
            <w:shd w:val="clear" w:color="auto" w:fill="auto"/>
            <w:vAlign w:val="center"/>
          </w:tcPr>
          <w:p w:rsidR="00C809FC" w:rsidRPr="00274DE0" w:rsidRDefault="00C809FC" w:rsidP="00507629">
            <w:pPr>
              <w:jc w:val="center"/>
              <w:rPr>
                <w:rFonts w:ascii="BiauKai" w:eastAsia="BiauKai" w:hAnsi="標楷體"/>
              </w:rPr>
            </w:pPr>
            <w:r w:rsidRPr="00274DE0">
              <w:rPr>
                <w:rFonts w:ascii="BiauKai" w:eastAsia="BiauKai" w:hAnsi="標楷體" w:hint="eastAsia"/>
              </w:rPr>
              <w:t>☉</w:t>
            </w:r>
          </w:p>
        </w:tc>
        <w:tc>
          <w:tcPr>
            <w:tcW w:w="480" w:type="dxa"/>
            <w:shd w:val="clear" w:color="auto" w:fill="auto"/>
            <w:vAlign w:val="center"/>
          </w:tcPr>
          <w:p w:rsidR="00C809FC" w:rsidRPr="00274DE0" w:rsidRDefault="00C809FC" w:rsidP="00507629">
            <w:pPr>
              <w:jc w:val="center"/>
              <w:rPr>
                <w:rFonts w:ascii="BiauKai" w:eastAsia="BiauKai" w:hAnsi="標楷體"/>
                <w:color w:val="FF0000"/>
              </w:rPr>
            </w:pPr>
          </w:p>
        </w:tc>
        <w:tc>
          <w:tcPr>
            <w:tcW w:w="510" w:type="dxa"/>
            <w:shd w:val="clear" w:color="auto" w:fill="auto"/>
            <w:vAlign w:val="center"/>
          </w:tcPr>
          <w:p w:rsidR="00C809FC" w:rsidRPr="00274DE0" w:rsidRDefault="00C809FC" w:rsidP="00507629">
            <w:pPr>
              <w:jc w:val="center"/>
              <w:rPr>
                <w:rFonts w:ascii="BiauKai" w:eastAsia="BiauKai" w:hAnsi="標楷體"/>
                <w:color w:val="FF0000"/>
              </w:rPr>
            </w:pPr>
          </w:p>
        </w:tc>
        <w:tc>
          <w:tcPr>
            <w:tcW w:w="480" w:type="dxa"/>
            <w:shd w:val="clear" w:color="auto" w:fill="auto"/>
            <w:vAlign w:val="center"/>
          </w:tcPr>
          <w:p w:rsidR="00C809FC" w:rsidRPr="00274DE0" w:rsidRDefault="00C809FC" w:rsidP="00507629">
            <w:pPr>
              <w:jc w:val="center"/>
              <w:rPr>
                <w:rFonts w:ascii="BiauKai" w:eastAsia="BiauKai" w:hAnsi="標楷體"/>
              </w:rPr>
            </w:pPr>
          </w:p>
        </w:tc>
        <w:tc>
          <w:tcPr>
            <w:tcW w:w="502" w:type="dxa"/>
            <w:shd w:val="clear" w:color="auto" w:fill="auto"/>
            <w:vAlign w:val="center"/>
          </w:tcPr>
          <w:p w:rsidR="00C809FC" w:rsidRPr="00274DE0" w:rsidRDefault="00C809FC" w:rsidP="00507629">
            <w:pPr>
              <w:jc w:val="center"/>
              <w:rPr>
                <w:rFonts w:ascii="BiauKai" w:eastAsia="BiauKai" w:hAnsi="標楷體"/>
              </w:rPr>
            </w:pPr>
          </w:p>
        </w:tc>
      </w:tr>
      <w:tr w:rsidR="00C809FC" w:rsidRPr="00274DE0" w:rsidTr="00507629">
        <w:tc>
          <w:tcPr>
            <w:tcW w:w="1479" w:type="dxa"/>
            <w:shd w:val="clear" w:color="auto" w:fill="auto"/>
            <w:vAlign w:val="center"/>
          </w:tcPr>
          <w:p w:rsidR="00C809FC" w:rsidRPr="000F6DF8" w:rsidRDefault="00C809FC" w:rsidP="00507629">
            <w:pPr>
              <w:rPr>
                <w:rFonts w:ascii="Times New Roman" w:eastAsia="BiauKai" w:hAnsi="Times New Roman"/>
              </w:rPr>
            </w:pPr>
            <w:r>
              <w:rPr>
                <w:rFonts w:ascii="Times New Roman" w:eastAsia="BiauKai" w:hAnsi="Times New Roman"/>
              </w:rPr>
              <w:t>2017/5/20</w:t>
            </w:r>
          </w:p>
        </w:tc>
        <w:tc>
          <w:tcPr>
            <w:tcW w:w="1843" w:type="dxa"/>
            <w:shd w:val="clear" w:color="auto" w:fill="auto"/>
            <w:vAlign w:val="center"/>
          </w:tcPr>
          <w:p w:rsidR="00C809FC" w:rsidRPr="000F6DF8" w:rsidRDefault="00C809FC" w:rsidP="00507629">
            <w:pPr>
              <w:rPr>
                <w:rFonts w:ascii="標楷體" w:eastAsia="標楷體" w:hAnsi="標楷體"/>
              </w:rPr>
            </w:pPr>
            <w:r w:rsidRPr="008F1BE7">
              <w:rPr>
                <w:rFonts w:ascii="標楷體" w:eastAsia="標楷體" w:hAnsi="標楷體" w:hint="eastAsia"/>
              </w:rPr>
              <w:t>台灣歷史學會、吳三連台灣史料基金會</w:t>
            </w:r>
          </w:p>
        </w:tc>
        <w:tc>
          <w:tcPr>
            <w:tcW w:w="2880" w:type="dxa"/>
            <w:shd w:val="clear" w:color="auto" w:fill="auto"/>
            <w:vAlign w:val="center"/>
          </w:tcPr>
          <w:p w:rsidR="00C809FC" w:rsidRPr="000F6DF8" w:rsidRDefault="00C809FC" w:rsidP="00507629">
            <w:pPr>
              <w:rPr>
                <w:rFonts w:ascii="標楷體" w:eastAsia="標楷體" w:hAnsi="標楷體"/>
              </w:rPr>
            </w:pPr>
            <w:r w:rsidRPr="00917CED">
              <w:rPr>
                <w:rFonts w:ascii="標楷體" w:eastAsia="標楷體" w:hAnsi="標楷體" w:hint="eastAsia"/>
              </w:rPr>
              <w:t>走在歷史的關鍵時刻學術研討會</w:t>
            </w:r>
          </w:p>
        </w:tc>
        <w:tc>
          <w:tcPr>
            <w:tcW w:w="509" w:type="dxa"/>
            <w:shd w:val="clear" w:color="auto" w:fill="auto"/>
            <w:vAlign w:val="center"/>
          </w:tcPr>
          <w:p w:rsidR="00C809FC" w:rsidRPr="00274DE0" w:rsidRDefault="00C809FC" w:rsidP="00507629">
            <w:pPr>
              <w:jc w:val="center"/>
              <w:rPr>
                <w:rFonts w:ascii="BiauKai" w:eastAsia="BiauKai" w:hAnsi="標楷體"/>
              </w:rPr>
            </w:pPr>
            <w:r w:rsidRPr="00274DE0">
              <w:rPr>
                <w:rFonts w:ascii="BiauKai" w:eastAsia="BiauKai" w:hAnsi="標楷體" w:hint="eastAsia"/>
              </w:rPr>
              <w:t>☉</w:t>
            </w:r>
          </w:p>
        </w:tc>
        <w:tc>
          <w:tcPr>
            <w:tcW w:w="480" w:type="dxa"/>
            <w:shd w:val="clear" w:color="auto" w:fill="auto"/>
            <w:vAlign w:val="center"/>
          </w:tcPr>
          <w:p w:rsidR="00C809FC" w:rsidRPr="00274DE0" w:rsidRDefault="00C809FC" w:rsidP="00507629">
            <w:pPr>
              <w:jc w:val="center"/>
              <w:rPr>
                <w:rFonts w:ascii="BiauKai" w:eastAsia="BiauKai" w:hAnsi="標楷體"/>
                <w:color w:val="FF0000"/>
              </w:rPr>
            </w:pPr>
          </w:p>
        </w:tc>
        <w:tc>
          <w:tcPr>
            <w:tcW w:w="510" w:type="dxa"/>
            <w:shd w:val="clear" w:color="auto" w:fill="auto"/>
            <w:vAlign w:val="center"/>
          </w:tcPr>
          <w:p w:rsidR="00C809FC" w:rsidRPr="00274DE0" w:rsidRDefault="00C809FC" w:rsidP="00507629">
            <w:pPr>
              <w:jc w:val="center"/>
              <w:rPr>
                <w:rFonts w:ascii="BiauKai" w:eastAsia="BiauKai" w:hAnsi="標楷體"/>
                <w:color w:val="FF0000"/>
              </w:rPr>
            </w:pPr>
          </w:p>
        </w:tc>
        <w:tc>
          <w:tcPr>
            <w:tcW w:w="480" w:type="dxa"/>
            <w:shd w:val="clear" w:color="auto" w:fill="auto"/>
            <w:vAlign w:val="center"/>
          </w:tcPr>
          <w:p w:rsidR="00C809FC" w:rsidRPr="00274DE0" w:rsidRDefault="00C809FC" w:rsidP="00507629">
            <w:pPr>
              <w:jc w:val="center"/>
              <w:rPr>
                <w:rFonts w:ascii="BiauKai" w:eastAsia="BiauKai" w:hAnsi="標楷體"/>
              </w:rPr>
            </w:pPr>
          </w:p>
        </w:tc>
        <w:tc>
          <w:tcPr>
            <w:tcW w:w="502" w:type="dxa"/>
            <w:shd w:val="clear" w:color="auto" w:fill="auto"/>
            <w:vAlign w:val="center"/>
          </w:tcPr>
          <w:p w:rsidR="00C809FC" w:rsidRPr="00274DE0" w:rsidRDefault="00C809FC" w:rsidP="00507629">
            <w:pPr>
              <w:jc w:val="center"/>
              <w:rPr>
                <w:rFonts w:ascii="BiauKai" w:eastAsia="BiauKai" w:hAnsi="標楷體"/>
              </w:rPr>
            </w:pPr>
          </w:p>
        </w:tc>
      </w:tr>
    </w:tbl>
    <w:p w:rsidR="00C809FC" w:rsidRDefault="00C809FC" w:rsidP="00C809FC">
      <w:pPr>
        <w:rPr>
          <w:rFonts w:ascii="標楷體" w:eastAsia="標楷體" w:hAnsi="標楷體"/>
        </w:rPr>
      </w:pPr>
    </w:p>
    <w:p w:rsidR="00C809FC" w:rsidRPr="005D3216" w:rsidRDefault="00C809FC" w:rsidP="00C809FC">
      <w:pPr>
        <w:numPr>
          <w:ilvl w:val="0"/>
          <w:numId w:val="6"/>
        </w:numPr>
        <w:rPr>
          <w:rFonts w:ascii="標楷體" w:eastAsia="標楷體" w:hAnsi="標楷體"/>
        </w:rPr>
      </w:pPr>
      <w:r w:rsidRPr="001F0009">
        <w:rPr>
          <w:rFonts w:ascii="標楷體" w:eastAsia="標楷體" w:hAnsi="標楷體" w:hint="eastAsia"/>
        </w:rPr>
        <w:t>其他</w:t>
      </w:r>
      <w:r>
        <w:rPr>
          <w:rFonts w:ascii="標楷體" w:eastAsia="標楷體" w:hAnsi="標楷體"/>
        </w:rPr>
        <w:t>演講</w:t>
      </w:r>
      <w:r>
        <w:rPr>
          <w:rFonts w:ascii="標楷體" w:eastAsia="標楷體" w:hAnsi="標楷體" w:hint="eastAsia"/>
        </w:rPr>
        <w:t>、研</w:t>
      </w:r>
      <w:r w:rsidRPr="005D3216">
        <w:rPr>
          <w:rFonts w:ascii="標楷體" w:eastAsia="標楷體" w:hAnsi="標楷體" w:hint="eastAsia"/>
        </w:rPr>
        <w:t>討會</w:t>
      </w:r>
      <w:r>
        <w:rPr>
          <w:rFonts w:ascii="標楷體" w:eastAsia="標楷體" w:hAnsi="標楷體"/>
        </w:rPr>
        <w:t>、電視訪談與評論</w:t>
      </w:r>
      <w:r w:rsidRPr="005D3216">
        <w:rPr>
          <w:rFonts w:ascii="標楷體" w:eastAsia="標楷體" w:hAnsi="標楷體" w:hint="eastAsia"/>
        </w:rPr>
        <w:t>不詳列</w:t>
      </w:r>
    </w:p>
    <w:p w:rsidR="00C809FC" w:rsidRDefault="00C809FC" w:rsidP="00C809FC">
      <w:pPr>
        <w:rPr>
          <w:rFonts w:ascii="標楷體" w:eastAsia="標楷體" w:hAnsi="標楷體"/>
        </w:rPr>
      </w:pPr>
    </w:p>
    <w:p w:rsidR="00C809FC" w:rsidRPr="001F0009" w:rsidRDefault="00C809FC" w:rsidP="00C809FC">
      <w:pPr>
        <w:ind w:left="480" w:hangingChars="200" w:hanging="480"/>
        <w:rPr>
          <w:rFonts w:ascii="標楷體" w:eastAsia="標楷體" w:hAnsi="標楷體"/>
        </w:rPr>
      </w:pPr>
      <w:r w:rsidRPr="001F0009">
        <w:rPr>
          <w:rFonts w:ascii="標楷體" w:eastAsia="標楷體" w:hAnsi="標楷體" w:hint="eastAsia"/>
        </w:rPr>
        <w:t>5. 榮譽事項</w:t>
      </w:r>
    </w:p>
    <w:tbl>
      <w:tblPr>
        <w:tblW w:w="862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1"/>
        <w:gridCol w:w="3253"/>
        <w:gridCol w:w="2671"/>
      </w:tblGrid>
      <w:tr w:rsidR="00C809FC" w:rsidRPr="00BD0452" w:rsidTr="00507629">
        <w:tc>
          <w:tcPr>
            <w:tcW w:w="2701" w:type="dxa"/>
            <w:shd w:val="clear" w:color="auto" w:fill="auto"/>
          </w:tcPr>
          <w:p w:rsidR="00C809FC" w:rsidRPr="00BD0452" w:rsidRDefault="00C809FC" w:rsidP="00507629">
            <w:pPr>
              <w:jc w:val="center"/>
              <w:rPr>
                <w:rFonts w:ascii="標楷體" w:eastAsia="標楷體" w:hAnsi="標楷體"/>
              </w:rPr>
            </w:pPr>
            <w:r w:rsidRPr="00BD0452">
              <w:rPr>
                <w:rFonts w:ascii="標楷體" w:eastAsia="標楷體" w:hAnsi="標楷體" w:hint="eastAsia"/>
              </w:rPr>
              <w:t>年度</w:t>
            </w:r>
          </w:p>
        </w:tc>
        <w:tc>
          <w:tcPr>
            <w:tcW w:w="3253" w:type="dxa"/>
            <w:shd w:val="clear" w:color="auto" w:fill="auto"/>
          </w:tcPr>
          <w:p w:rsidR="00C809FC" w:rsidRPr="00BD0452" w:rsidRDefault="00C809FC" w:rsidP="00507629">
            <w:pPr>
              <w:jc w:val="center"/>
              <w:rPr>
                <w:rFonts w:ascii="標楷體" w:eastAsia="標楷體" w:hAnsi="標楷體"/>
              </w:rPr>
            </w:pPr>
            <w:r w:rsidRPr="00BD0452">
              <w:rPr>
                <w:rFonts w:ascii="標楷體" w:eastAsia="標楷體" w:hAnsi="標楷體" w:hint="eastAsia"/>
              </w:rPr>
              <w:t>獎勵單位</w:t>
            </w:r>
          </w:p>
        </w:tc>
        <w:tc>
          <w:tcPr>
            <w:tcW w:w="2671" w:type="dxa"/>
            <w:shd w:val="clear" w:color="auto" w:fill="auto"/>
          </w:tcPr>
          <w:p w:rsidR="00C809FC" w:rsidRPr="00BD0452" w:rsidRDefault="00C809FC" w:rsidP="00507629">
            <w:pPr>
              <w:jc w:val="center"/>
              <w:rPr>
                <w:rFonts w:ascii="標楷體" w:eastAsia="標楷體" w:hAnsi="標楷體"/>
              </w:rPr>
            </w:pPr>
            <w:r w:rsidRPr="00BD0452">
              <w:rPr>
                <w:rFonts w:ascii="標楷體" w:eastAsia="標楷體" w:hAnsi="標楷體" w:hint="eastAsia"/>
              </w:rPr>
              <w:t>榮 譽 事 蹟</w:t>
            </w:r>
          </w:p>
        </w:tc>
      </w:tr>
      <w:tr w:rsidR="00C809FC" w:rsidRPr="00BD0452" w:rsidTr="00507629">
        <w:tc>
          <w:tcPr>
            <w:tcW w:w="2701" w:type="dxa"/>
            <w:shd w:val="clear" w:color="auto" w:fill="auto"/>
          </w:tcPr>
          <w:p w:rsidR="00C809FC" w:rsidRPr="007D13FC" w:rsidRDefault="00C809FC" w:rsidP="00507629">
            <w:pPr>
              <w:rPr>
                <w:rFonts w:ascii="Times New Roman" w:eastAsia="標楷體" w:hAnsi="Times New Roman"/>
              </w:rPr>
            </w:pPr>
            <w:r w:rsidRPr="007D13FC">
              <w:rPr>
                <w:rFonts w:ascii="Times New Roman" w:eastAsia="標楷體" w:hAnsi="Times New Roman"/>
              </w:rPr>
              <w:t>2017/6/30</w:t>
            </w:r>
          </w:p>
        </w:tc>
        <w:tc>
          <w:tcPr>
            <w:tcW w:w="3253" w:type="dxa"/>
            <w:shd w:val="clear" w:color="auto" w:fill="auto"/>
          </w:tcPr>
          <w:p w:rsidR="00C809FC" w:rsidRPr="00BD0452" w:rsidRDefault="00C809FC" w:rsidP="00507629">
            <w:pPr>
              <w:rPr>
                <w:rFonts w:ascii="標楷體" w:eastAsia="標楷體" w:hAnsi="標楷體"/>
              </w:rPr>
            </w:pPr>
            <w:r>
              <w:rPr>
                <w:rFonts w:ascii="標楷體" w:eastAsia="標楷體" w:hAnsi="標楷體" w:hint="eastAsia"/>
              </w:rPr>
              <w:t>國立台北教育大學台灣文化研究所</w:t>
            </w:r>
          </w:p>
        </w:tc>
        <w:tc>
          <w:tcPr>
            <w:tcW w:w="2671" w:type="dxa"/>
            <w:shd w:val="clear" w:color="auto" w:fill="auto"/>
          </w:tcPr>
          <w:p w:rsidR="00C809FC" w:rsidRPr="00BD0452" w:rsidRDefault="00C809FC" w:rsidP="00507629">
            <w:pPr>
              <w:rPr>
                <w:rFonts w:ascii="標楷體" w:eastAsia="標楷體" w:hAnsi="標楷體"/>
              </w:rPr>
            </w:pPr>
            <w:r w:rsidRPr="00323739">
              <w:rPr>
                <w:rFonts w:ascii="標楷體" w:eastAsia="標楷體" w:hAnsi="標楷體" w:hint="eastAsia"/>
              </w:rPr>
              <w:t>榮獲本校名譽教授</w:t>
            </w:r>
          </w:p>
        </w:tc>
      </w:tr>
    </w:tbl>
    <w:p w:rsidR="004738B4" w:rsidRDefault="004738B4">
      <w:pPr>
        <w:rPr>
          <w:rFonts w:ascii="標楷體" w:eastAsia="標楷體" w:hAnsi="標楷體"/>
          <w:color w:val="000000"/>
        </w:rPr>
      </w:pPr>
    </w:p>
    <w:p w:rsidR="004738B4" w:rsidRDefault="004738B4">
      <w:pPr>
        <w:rPr>
          <w:rFonts w:ascii="標楷體" w:eastAsia="標楷體" w:hAnsi="標楷體"/>
          <w:color w:val="000000"/>
        </w:rPr>
      </w:pPr>
    </w:p>
    <w:p w:rsidR="00507629" w:rsidRPr="007345FC" w:rsidRDefault="00507629" w:rsidP="00507629">
      <w:pPr>
        <w:numPr>
          <w:ilvl w:val="0"/>
          <w:numId w:val="9"/>
        </w:numPr>
        <w:rPr>
          <w:rFonts w:ascii="標楷體" w:eastAsia="標楷體" w:hAnsi="標楷體"/>
          <w:b/>
          <w:sz w:val="28"/>
        </w:rPr>
      </w:pPr>
      <w:r w:rsidRPr="007345FC">
        <w:rPr>
          <w:rFonts w:ascii="標楷體" w:eastAsia="標楷體" w:hAnsi="標楷體" w:hint="eastAsia"/>
          <w:b/>
          <w:sz w:val="28"/>
        </w:rPr>
        <w:t>翁聖峰</w:t>
      </w:r>
      <w:r w:rsidRPr="007345FC">
        <w:rPr>
          <w:rFonts w:ascii="標楷體" w:eastAsia="標楷體" w:hAnsi="標楷體"/>
          <w:b/>
          <w:sz w:val="28"/>
        </w:rPr>
        <w:t>教授</w:t>
      </w:r>
    </w:p>
    <w:p w:rsidR="007345FC" w:rsidRDefault="007345FC" w:rsidP="007345FC">
      <w:pPr>
        <w:rPr>
          <w:rFonts w:ascii="標楷體" w:eastAsia="標楷體" w:hAnsi="標楷體"/>
        </w:rPr>
      </w:pPr>
      <w:r>
        <w:rPr>
          <w:rFonts w:ascii="標楷體" w:eastAsia="標楷體" w:hAnsi="標楷體" w:hint="eastAsia"/>
        </w:rPr>
        <w:t>最近三年專業表現(2014-2017)（請依下列類別條列說明）：</w:t>
      </w:r>
    </w:p>
    <w:p w:rsidR="007345FC" w:rsidRDefault="007345FC" w:rsidP="007345FC">
      <w:pPr>
        <w:ind w:leftChars="-59" w:left="-142"/>
        <w:rPr>
          <w:rFonts w:ascii="標楷體" w:eastAsia="標楷體" w:hAnsi="標楷體"/>
        </w:rPr>
      </w:pPr>
      <w:r>
        <w:rPr>
          <w:rFonts w:ascii="標楷體" w:eastAsia="標楷體" w:hAnsi="標楷體" w:hint="eastAsia"/>
        </w:rPr>
        <w:t>（一）學術著作（請依科技部分類條列）</w:t>
      </w:r>
    </w:p>
    <w:p w:rsidR="007345FC" w:rsidRPr="007C00B2" w:rsidRDefault="007345FC" w:rsidP="007345FC">
      <w:pPr>
        <w:pStyle w:val="a3"/>
        <w:numPr>
          <w:ilvl w:val="0"/>
          <w:numId w:val="22"/>
        </w:numPr>
        <w:ind w:leftChars="0"/>
        <w:rPr>
          <w:rFonts w:ascii="標楷體" w:hAnsi="標楷體"/>
        </w:rPr>
      </w:pPr>
      <w:r w:rsidRPr="007C00B2">
        <w:rPr>
          <w:rFonts w:ascii="標楷體" w:hAnsi="標楷體" w:hint="eastAsia"/>
        </w:rPr>
        <w:t>學術期刊論文：</w:t>
      </w:r>
    </w:p>
    <w:p w:rsidR="007345FC" w:rsidRDefault="007345FC" w:rsidP="007345FC">
      <w:pPr>
        <w:pStyle w:val="a3"/>
        <w:numPr>
          <w:ilvl w:val="0"/>
          <w:numId w:val="22"/>
        </w:numPr>
        <w:ind w:leftChars="0"/>
        <w:rPr>
          <w:rFonts w:ascii="標楷體" w:hAnsi="標楷體"/>
        </w:rPr>
      </w:pPr>
      <w:r>
        <w:rPr>
          <w:rFonts w:ascii="標楷體" w:hAnsi="標楷體" w:hint="eastAsia"/>
        </w:rPr>
        <w:t>專書及專書論文</w:t>
      </w:r>
    </w:p>
    <w:p w:rsidR="007345FC" w:rsidRDefault="007345FC" w:rsidP="007345FC">
      <w:pPr>
        <w:pStyle w:val="a3"/>
        <w:numPr>
          <w:ilvl w:val="0"/>
          <w:numId w:val="24"/>
        </w:numPr>
        <w:ind w:leftChars="0"/>
        <w:rPr>
          <w:rFonts w:ascii="標楷體" w:hAnsi="標楷體"/>
        </w:rPr>
      </w:pPr>
      <w:r>
        <w:rPr>
          <w:rFonts w:ascii="標楷體" w:hAnsi="標楷體" w:hint="eastAsia"/>
        </w:rPr>
        <w:t>翁聖峰。2017/刊印中。〈禮失求諸野？——論儒學、儒教宗教性與臺灣文學研究的學術整合〉。國立臺灣文學館。</w:t>
      </w:r>
    </w:p>
    <w:p w:rsidR="007345FC" w:rsidRDefault="007345FC" w:rsidP="007345FC">
      <w:pPr>
        <w:pStyle w:val="a3"/>
        <w:numPr>
          <w:ilvl w:val="0"/>
          <w:numId w:val="24"/>
        </w:numPr>
        <w:ind w:leftChars="0"/>
        <w:rPr>
          <w:rFonts w:ascii="標楷體" w:hAnsi="標楷體"/>
        </w:rPr>
      </w:pPr>
      <w:r>
        <w:rPr>
          <w:rFonts w:ascii="標楷體" w:hAnsi="標楷體" w:hint="eastAsia"/>
        </w:rPr>
        <w:t>翁聖峰。2017/4。〈日治時期統治者、知識份子、社會大眾對新竹城隍廟</w:t>
      </w:r>
      <w:r>
        <w:rPr>
          <w:rFonts w:ascii="標楷體" w:hAnsi="標楷體" w:hint="eastAsia"/>
        </w:rPr>
        <w:lastRenderedPageBreak/>
        <w:t>的接受與文化意識 〉，《自然、人文與科技的共構交響——第2屆臺灣竹塹學國際學術研討會論文集》，pp.291-322，清華大學中國文學系。</w:t>
      </w:r>
    </w:p>
    <w:p w:rsidR="007345FC" w:rsidRDefault="007345FC" w:rsidP="007345FC">
      <w:pPr>
        <w:pStyle w:val="a3"/>
        <w:numPr>
          <w:ilvl w:val="0"/>
          <w:numId w:val="24"/>
        </w:numPr>
        <w:ind w:leftChars="0"/>
        <w:rPr>
          <w:rFonts w:ascii="標楷體" w:hAnsi="標楷體"/>
        </w:rPr>
      </w:pPr>
      <w:r>
        <w:rPr>
          <w:rFonts w:ascii="標楷體" w:hAnsi="標楷體" w:hint="eastAsia"/>
        </w:rPr>
        <w:t>翁聖峰。2016/7。〈〈大溪《革新》與「Kenko」的重層現代性鏡像〉，《洄溯與再生——臺灣文學史料集刊•第6輯》，pp.1-24，國立臺灣文學館。</w:t>
      </w:r>
    </w:p>
    <w:p w:rsidR="007345FC" w:rsidRDefault="007345FC" w:rsidP="007345FC">
      <w:pPr>
        <w:pStyle w:val="a3"/>
        <w:numPr>
          <w:ilvl w:val="0"/>
          <w:numId w:val="24"/>
        </w:numPr>
        <w:ind w:leftChars="0"/>
        <w:rPr>
          <w:rFonts w:ascii="標楷體" w:hAnsi="標楷體"/>
        </w:rPr>
      </w:pPr>
      <w:r>
        <w:rPr>
          <w:rFonts w:ascii="標楷體" w:hAnsi="標楷體" w:hint="eastAsia"/>
        </w:rPr>
        <w:t>翁聖峰，2015/8。〈日治時期臺灣文學、文化研究的新視野——以《新學叢誌》、《臺灣文化叢書》、《臺灣之文化》為例〉，《跨國•跨語•誇視界——臺灣文學史料集刊》第5輯，pp.59-93，許素蘭主編，國立台灣文學館。</w:t>
      </w:r>
    </w:p>
    <w:p w:rsidR="007345FC" w:rsidRDefault="007345FC" w:rsidP="007345FC">
      <w:pPr>
        <w:pStyle w:val="a3"/>
        <w:numPr>
          <w:ilvl w:val="0"/>
          <w:numId w:val="24"/>
        </w:numPr>
        <w:ind w:leftChars="0"/>
        <w:rPr>
          <w:rFonts w:ascii="標楷體" w:hAnsi="標楷體"/>
        </w:rPr>
      </w:pPr>
      <w:r>
        <w:rPr>
          <w:rFonts w:ascii="標楷體" w:hAnsi="標楷體" w:hint="eastAsia"/>
        </w:rPr>
        <w:t>翁聖峰，2014/8。〈以匡正風氣、推動白話為己任——張淑子與《同仁》雜誌〉，《考辯•紀事•憶述——臺灣文學史料集刊》 第四輯，pp.57-78，國立臺灣文學館。</w:t>
      </w:r>
    </w:p>
    <w:p w:rsidR="007345FC" w:rsidRDefault="007345FC" w:rsidP="007345FC">
      <w:pPr>
        <w:pStyle w:val="a3"/>
        <w:numPr>
          <w:ilvl w:val="0"/>
          <w:numId w:val="24"/>
        </w:numPr>
        <w:ind w:leftChars="0"/>
        <w:rPr>
          <w:rFonts w:ascii="標楷體" w:hAnsi="標楷體"/>
        </w:rPr>
      </w:pPr>
      <w:r>
        <w:rPr>
          <w:rFonts w:ascii="標楷體" w:hAnsi="標楷體" w:hint="eastAsia"/>
        </w:rPr>
        <w:t xml:space="preserve">翁聖峰，2014/2。〈日治时期台湾竹枝词创作的因袭与新变〉，《学术史视野中的华文文学——第十七届世界华文文学的国际学术研讨会论文集》，pp.238-250，福州：海峽文藝出版社。  </w:t>
      </w:r>
    </w:p>
    <w:p w:rsidR="007345FC" w:rsidRDefault="007345FC" w:rsidP="007345FC">
      <w:pPr>
        <w:pStyle w:val="a3"/>
        <w:ind w:leftChars="0"/>
        <w:rPr>
          <w:rFonts w:ascii="標楷體" w:hAnsi="標楷體"/>
        </w:rPr>
      </w:pPr>
    </w:p>
    <w:p w:rsidR="007345FC" w:rsidRDefault="007345FC" w:rsidP="007345FC">
      <w:pPr>
        <w:pStyle w:val="a3"/>
        <w:numPr>
          <w:ilvl w:val="0"/>
          <w:numId w:val="22"/>
        </w:numPr>
        <w:ind w:leftChars="0"/>
        <w:rPr>
          <w:rFonts w:ascii="標楷體" w:hAnsi="標楷體"/>
        </w:rPr>
      </w:pPr>
      <w:r>
        <w:rPr>
          <w:rFonts w:ascii="標楷體" w:hAnsi="標楷體" w:hint="eastAsia"/>
        </w:rPr>
        <w:t>學術研討會論文</w:t>
      </w:r>
    </w:p>
    <w:p w:rsidR="007345FC" w:rsidRDefault="007345FC" w:rsidP="007345FC">
      <w:pPr>
        <w:pStyle w:val="a3"/>
        <w:numPr>
          <w:ilvl w:val="0"/>
          <w:numId w:val="25"/>
        </w:numPr>
        <w:ind w:leftChars="0"/>
        <w:rPr>
          <w:rFonts w:ascii="標楷體" w:hAnsi="標楷體"/>
        </w:rPr>
      </w:pPr>
      <w:r>
        <w:rPr>
          <w:rFonts w:ascii="標楷體" w:hAnsi="標楷體" w:hint="eastAsia"/>
        </w:rPr>
        <w:t>〈日治時期社會變遷中的臺灣竹枝詞〉，2014年世界華文文學國際學術研討會。2014/6/9。</w:t>
      </w:r>
    </w:p>
    <w:p w:rsidR="007345FC" w:rsidRDefault="007345FC" w:rsidP="007345FC">
      <w:pPr>
        <w:pStyle w:val="a3"/>
        <w:numPr>
          <w:ilvl w:val="0"/>
          <w:numId w:val="25"/>
        </w:numPr>
        <w:ind w:leftChars="0"/>
        <w:rPr>
          <w:rFonts w:ascii="標楷體" w:hAnsi="標楷體"/>
        </w:rPr>
      </w:pPr>
      <w:r>
        <w:rPr>
          <w:rFonts w:ascii="標楷體" w:hAnsi="標楷體" w:hint="eastAsia"/>
        </w:rPr>
        <w:t>〈日治時期統治者、知識份子、社會大眾對新竹城隍廟的接受與文化意識〉，新竹教育大學中國語文學系第2屆「台灣竹塹學國際研討會」，2015/11/14</w:t>
      </w:r>
    </w:p>
    <w:p w:rsidR="007345FC" w:rsidRDefault="007345FC" w:rsidP="007345FC">
      <w:pPr>
        <w:pStyle w:val="a3"/>
        <w:numPr>
          <w:ilvl w:val="0"/>
          <w:numId w:val="25"/>
        </w:numPr>
        <w:ind w:leftChars="0"/>
        <w:rPr>
          <w:rFonts w:ascii="標楷體" w:hAnsi="標楷體"/>
        </w:rPr>
      </w:pPr>
      <w:r>
        <w:rPr>
          <w:rFonts w:ascii="標楷體" w:hAnsi="標楷體" w:hint="eastAsia"/>
        </w:rPr>
        <w:t>〈韓國紀錄片《牛鈴之聲》在台灣的接受論〉，韓國濟州大學人文科學研究所暨中文系，「戰後東亞文學與文化研究國際學術研討會」，2016/6/29。</w:t>
      </w:r>
    </w:p>
    <w:p w:rsidR="007345FC" w:rsidRDefault="007345FC" w:rsidP="007345FC">
      <w:pPr>
        <w:pStyle w:val="a3"/>
        <w:ind w:leftChars="0"/>
        <w:rPr>
          <w:rFonts w:ascii="標楷體" w:hAnsi="標楷體"/>
        </w:rPr>
      </w:pPr>
    </w:p>
    <w:p w:rsidR="007345FC" w:rsidRDefault="007345FC" w:rsidP="007345FC">
      <w:pPr>
        <w:pStyle w:val="a3"/>
        <w:numPr>
          <w:ilvl w:val="0"/>
          <w:numId w:val="22"/>
        </w:numPr>
        <w:ind w:leftChars="0"/>
        <w:rPr>
          <w:rFonts w:ascii="標楷體" w:hAnsi="標楷體"/>
        </w:rPr>
      </w:pPr>
      <w:r>
        <w:rPr>
          <w:rFonts w:ascii="標楷體" w:hAnsi="標楷體" w:hint="eastAsia"/>
        </w:rPr>
        <w:t>其他</w:t>
      </w:r>
    </w:p>
    <w:p w:rsidR="007345FC" w:rsidRDefault="007345FC" w:rsidP="007345FC">
      <w:pPr>
        <w:pStyle w:val="a3"/>
        <w:numPr>
          <w:ilvl w:val="0"/>
          <w:numId w:val="26"/>
        </w:numPr>
        <w:ind w:leftChars="0"/>
        <w:rPr>
          <w:rFonts w:ascii="標楷體" w:hAnsi="標楷體"/>
        </w:rPr>
      </w:pPr>
      <w:r>
        <w:rPr>
          <w:rFonts w:ascii="標楷體" w:hAnsi="標楷體" w:hint="eastAsia"/>
        </w:rPr>
        <w:t>翁聖峰，〈賴和的雅俗文學觀試論〉，施懿琳、蔡美瑞編，《賴和文學論（上）：民間•古典文學論述》（彰化學叢書49），pp45~71，2016/11。（授權轉載）</w:t>
      </w:r>
    </w:p>
    <w:p w:rsidR="007345FC" w:rsidRDefault="007345FC" w:rsidP="007345FC">
      <w:pPr>
        <w:pStyle w:val="a3"/>
        <w:numPr>
          <w:ilvl w:val="0"/>
          <w:numId w:val="26"/>
        </w:numPr>
        <w:ind w:leftChars="0"/>
        <w:rPr>
          <w:rFonts w:ascii="標楷體" w:hAnsi="標楷體"/>
        </w:rPr>
      </w:pPr>
      <w:r>
        <w:rPr>
          <w:rFonts w:ascii="標楷體" w:hAnsi="標楷體" w:hint="eastAsia"/>
        </w:rPr>
        <w:t>翁聖峰，〈評《日據時期臺灣儒學參考文獻》——兼論續編《日據時期臺灣儒學參考文獻》的可行方向〉，《書評寫作指引》，林慶彰、何淑蘋編，pp153~176，萬卷樓圖書，2014/2</w:t>
      </w:r>
      <w:r w:rsidR="00050242">
        <w:rPr>
          <w:rFonts w:ascii="標楷體" w:hAnsi="標楷體" w:hint="eastAsia"/>
        </w:rPr>
        <w:t>。（授權轉載）</w:t>
      </w:r>
    </w:p>
    <w:p w:rsidR="007345FC" w:rsidRDefault="007345FC" w:rsidP="007345FC">
      <w:pPr>
        <w:pStyle w:val="a3"/>
        <w:ind w:leftChars="0" w:left="960"/>
        <w:rPr>
          <w:rFonts w:ascii="標楷體" w:hAnsi="標楷體"/>
        </w:rPr>
      </w:pPr>
    </w:p>
    <w:p w:rsidR="007345FC" w:rsidRDefault="007345FC" w:rsidP="007345FC">
      <w:pPr>
        <w:ind w:leftChars="-59" w:left="566" w:hangingChars="295" w:hanging="708"/>
        <w:rPr>
          <w:rFonts w:ascii="標楷體" w:eastAsia="標楷體" w:hAnsi="標楷體"/>
        </w:rPr>
      </w:pPr>
      <w:r>
        <w:rPr>
          <w:rFonts w:ascii="標楷體" w:eastAsia="標楷體" w:hAnsi="標楷體" w:hint="eastAsia"/>
        </w:rPr>
        <w:t>（二）最近三年其他機構研究計畫（教育部、公私立機構）（如與中等以下學校　相關之研究請以★註明）</w:t>
      </w:r>
    </w:p>
    <w:p w:rsidR="007345FC" w:rsidRDefault="007345FC" w:rsidP="007345FC">
      <w:pPr>
        <w:ind w:left="708" w:hangingChars="295" w:hanging="708"/>
        <w:rPr>
          <w:rFonts w:ascii="標楷體" w:eastAsia="標楷體" w:hAnsi="標楷體"/>
        </w:rPr>
      </w:pP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23"/>
        <w:gridCol w:w="1418"/>
        <w:gridCol w:w="2268"/>
        <w:gridCol w:w="1280"/>
        <w:gridCol w:w="1300"/>
      </w:tblGrid>
      <w:tr w:rsidR="007345FC" w:rsidRPr="00B8716B" w:rsidTr="007C00B2">
        <w:tc>
          <w:tcPr>
            <w:tcW w:w="25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FC" w:rsidRPr="00B8716B" w:rsidRDefault="007345FC" w:rsidP="00B8716B">
            <w:pPr>
              <w:jc w:val="center"/>
              <w:rPr>
                <w:rFonts w:ascii="標楷體" w:eastAsia="標楷體" w:hAnsi="標楷體"/>
              </w:rPr>
            </w:pPr>
            <w:r w:rsidRPr="00B8716B">
              <w:rPr>
                <w:rFonts w:ascii="標楷體" w:eastAsia="標楷體" w:hAnsi="標楷體" w:hint="eastAsia"/>
              </w:rPr>
              <w:t>計畫名稱</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FC" w:rsidRPr="00B8716B" w:rsidRDefault="007345FC" w:rsidP="00B8716B">
            <w:pPr>
              <w:jc w:val="center"/>
              <w:rPr>
                <w:rFonts w:ascii="標楷體" w:eastAsia="標楷體" w:hAnsi="標楷體"/>
              </w:rPr>
            </w:pPr>
            <w:r w:rsidRPr="00B8716B">
              <w:rPr>
                <w:rFonts w:ascii="標楷體" w:eastAsia="標楷體" w:hAnsi="標楷體" w:hint="eastAsia"/>
              </w:rPr>
              <w:t>委託機構</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FC" w:rsidRPr="00B8716B" w:rsidRDefault="007345FC" w:rsidP="00B8716B">
            <w:pPr>
              <w:jc w:val="center"/>
              <w:rPr>
                <w:rFonts w:ascii="標楷體" w:eastAsia="標楷體" w:hAnsi="標楷體"/>
              </w:rPr>
            </w:pPr>
            <w:r w:rsidRPr="00B8716B">
              <w:rPr>
                <w:rFonts w:ascii="標楷體" w:eastAsia="標楷體" w:hAnsi="標楷體" w:hint="eastAsia"/>
              </w:rPr>
              <w:t>起迄年月</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FC" w:rsidRPr="00B8716B" w:rsidRDefault="007345FC" w:rsidP="00B8716B">
            <w:pPr>
              <w:jc w:val="center"/>
              <w:rPr>
                <w:rFonts w:ascii="標楷體" w:eastAsia="標楷體" w:hAnsi="標楷體"/>
              </w:rPr>
            </w:pPr>
            <w:r w:rsidRPr="00B8716B">
              <w:rPr>
                <w:rFonts w:ascii="標楷體" w:eastAsia="標楷體" w:hAnsi="標楷體" w:hint="eastAsia"/>
              </w:rPr>
              <w:t>計畫擔任的工作</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FC" w:rsidRPr="00B8716B" w:rsidRDefault="007345FC" w:rsidP="00B8716B">
            <w:pPr>
              <w:jc w:val="center"/>
              <w:rPr>
                <w:rFonts w:ascii="標楷體" w:eastAsia="標楷體" w:hAnsi="標楷體"/>
              </w:rPr>
            </w:pPr>
            <w:r w:rsidRPr="00B8716B">
              <w:rPr>
                <w:rFonts w:ascii="標楷體" w:eastAsia="標楷體" w:hAnsi="標楷體" w:hint="eastAsia"/>
              </w:rPr>
              <w:t>經費總額</w:t>
            </w:r>
          </w:p>
        </w:tc>
      </w:tr>
      <w:tr w:rsidR="007345FC" w:rsidRPr="00B8716B" w:rsidTr="007C00B2">
        <w:tc>
          <w:tcPr>
            <w:tcW w:w="252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rPr>
            </w:pPr>
            <w:r w:rsidRPr="00B8716B">
              <w:rPr>
                <w:rFonts w:ascii="標楷體" w:eastAsia="標楷體" w:hAnsi="標楷體" w:hint="eastAsia"/>
              </w:rPr>
              <w:t>國立臺北教育大學102學年度精進師資素質計畫：傳承與深化~精進師資素質的實踐、創新與協新</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rPr>
            </w:pPr>
            <w:r w:rsidRPr="00B8716B">
              <w:rPr>
                <w:rFonts w:ascii="標楷體" w:eastAsia="標楷體" w:hAnsi="標楷體" w:hint="eastAsia"/>
              </w:rPr>
              <w:t>教育部師藝司</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rPr>
            </w:pPr>
            <w:r w:rsidRPr="00B8716B">
              <w:rPr>
                <w:rFonts w:ascii="標楷體" w:eastAsia="標楷體" w:hAnsi="標楷體" w:hint="eastAsia"/>
              </w:rPr>
              <w:t>2013/08/01~2014/07/31</w:t>
            </w:r>
          </w:p>
        </w:tc>
        <w:tc>
          <w:tcPr>
            <w:tcW w:w="1280"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rPr>
            </w:pPr>
            <w:r w:rsidRPr="00B8716B">
              <w:rPr>
                <w:rFonts w:ascii="標楷體" w:eastAsia="標楷體" w:hAnsi="標楷體" w:hint="eastAsia"/>
              </w:rPr>
              <w:t>總計畫執行長</w:t>
            </w:r>
          </w:p>
        </w:tc>
        <w:tc>
          <w:tcPr>
            <w:tcW w:w="1300"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rPr>
            </w:pPr>
            <w:r w:rsidRPr="00B8716B">
              <w:rPr>
                <w:rFonts w:ascii="標楷體" w:eastAsia="標楷體" w:hAnsi="標楷體" w:hint="eastAsia"/>
              </w:rPr>
              <w:t>約1千萬</w:t>
            </w:r>
          </w:p>
        </w:tc>
      </w:tr>
      <w:tr w:rsidR="007345FC" w:rsidRPr="00B8716B" w:rsidTr="007C00B2">
        <w:tc>
          <w:tcPr>
            <w:tcW w:w="252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rPr>
            </w:pPr>
            <w:r w:rsidRPr="00B8716B">
              <w:rPr>
                <w:rFonts w:ascii="標楷體" w:eastAsia="標楷體" w:hAnsi="標楷體" w:hint="eastAsia"/>
              </w:rPr>
              <w:t>日治時期臺灣文人對儒學與新學的調適與因應</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rPr>
            </w:pPr>
            <w:r w:rsidRPr="00B8716B">
              <w:rPr>
                <w:rFonts w:ascii="標楷體" w:eastAsia="標楷體" w:hAnsi="標楷體" w:hint="eastAsia"/>
              </w:rPr>
              <w:t>科技部</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rPr>
            </w:pPr>
            <w:r w:rsidRPr="00B8716B">
              <w:rPr>
                <w:rFonts w:ascii="標楷體" w:eastAsia="標楷體" w:hAnsi="標楷體" w:hint="eastAsia"/>
              </w:rPr>
              <w:t>2013/08/01~2015/07/31計畫編號：102-2410-H-152-023-MY2</w:t>
            </w:r>
          </w:p>
        </w:tc>
        <w:tc>
          <w:tcPr>
            <w:tcW w:w="1280"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rPr>
            </w:pPr>
            <w:r w:rsidRPr="00B8716B">
              <w:rPr>
                <w:rFonts w:ascii="標楷體" w:eastAsia="標楷體" w:hAnsi="標楷體" w:hint="eastAsia"/>
              </w:rPr>
              <w:t>計畫主持人</w:t>
            </w:r>
          </w:p>
        </w:tc>
        <w:tc>
          <w:tcPr>
            <w:tcW w:w="1300"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rPr>
            </w:pPr>
            <w:r w:rsidRPr="00B8716B">
              <w:rPr>
                <w:rFonts w:ascii="標楷體" w:eastAsia="標楷體" w:hAnsi="標楷體" w:hint="eastAsia"/>
              </w:rPr>
              <w:t>140萬</w:t>
            </w:r>
          </w:p>
        </w:tc>
      </w:tr>
    </w:tbl>
    <w:p w:rsidR="007345FC" w:rsidRPr="007345FC" w:rsidRDefault="007345FC" w:rsidP="007345FC">
      <w:pPr>
        <w:spacing w:after="240"/>
        <w:ind w:left="708" w:hangingChars="295" w:hanging="708"/>
        <w:rPr>
          <w:rFonts w:ascii="標楷體" w:eastAsia="標楷體" w:hAnsi="標楷體"/>
        </w:rPr>
      </w:pPr>
    </w:p>
    <w:p w:rsidR="007345FC" w:rsidRDefault="007345FC" w:rsidP="007345FC">
      <w:pPr>
        <w:ind w:leftChars="-59" w:left="708" w:hangingChars="354" w:hanging="850"/>
        <w:rPr>
          <w:rFonts w:ascii="標楷體" w:eastAsia="標楷體" w:hAnsi="標楷體"/>
        </w:rPr>
      </w:pPr>
      <w:r>
        <w:rPr>
          <w:rFonts w:ascii="標楷體" w:eastAsia="標楷體" w:hAnsi="標楷體" w:hint="eastAsia"/>
        </w:rPr>
        <w:t>（三）最近三年相關教育專業服務情形</w:t>
      </w:r>
    </w:p>
    <w:p w:rsidR="007345FC" w:rsidRDefault="007345FC" w:rsidP="007345FC">
      <w:pPr>
        <w:spacing w:before="240" w:after="240"/>
        <w:rPr>
          <w:rFonts w:ascii="標楷體" w:eastAsia="標楷體" w:hAnsi="標楷體"/>
        </w:rPr>
      </w:pPr>
      <w:r>
        <w:rPr>
          <w:rFonts w:ascii="標楷體" w:eastAsia="標楷體" w:hAnsi="標楷體" w:hint="eastAsia"/>
        </w:rPr>
        <w:t>1-1. 擔任校內專業服務（擔任校內行政、委員會委員、籌辦學術會議等）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2870"/>
        <w:gridCol w:w="2766"/>
      </w:tblGrid>
      <w:tr w:rsidR="007345FC" w:rsidRPr="00B8716B" w:rsidTr="00107A90">
        <w:tc>
          <w:tcPr>
            <w:tcW w:w="2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FC" w:rsidRPr="00B8716B" w:rsidRDefault="007345FC" w:rsidP="00B8716B">
            <w:pPr>
              <w:jc w:val="center"/>
              <w:rPr>
                <w:rFonts w:ascii="標楷體" w:eastAsia="標楷體" w:hAnsi="標楷體"/>
              </w:rPr>
            </w:pPr>
            <w:r w:rsidRPr="00B8716B">
              <w:rPr>
                <w:rFonts w:ascii="標楷體" w:eastAsia="標楷體" w:hAnsi="標楷體" w:hint="eastAsia"/>
              </w:rPr>
              <w:t>年度</w:t>
            </w:r>
          </w:p>
        </w:tc>
        <w:tc>
          <w:tcPr>
            <w:tcW w:w="28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FC" w:rsidRPr="00B8716B" w:rsidRDefault="007345FC" w:rsidP="00B8716B">
            <w:pPr>
              <w:jc w:val="center"/>
              <w:rPr>
                <w:rFonts w:ascii="標楷體" w:eastAsia="標楷體" w:hAnsi="標楷體"/>
              </w:rPr>
            </w:pPr>
            <w:r w:rsidRPr="00B8716B">
              <w:rPr>
                <w:rFonts w:ascii="標楷體" w:eastAsia="標楷體" w:hAnsi="標楷體" w:hint="eastAsia"/>
              </w:rPr>
              <w:t>項目</w:t>
            </w:r>
          </w:p>
        </w:tc>
        <w:tc>
          <w:tcPr>
            <w:tcW w:w="2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FC" w:rsidRPr="00B8716B" w:rsidRDefault="007345FC" w:rsidP="00B8716B">
            <w:pPr>
              <w:jc w:val="center"/>
              <w:rPr>
                <w:rFonts w:ascii="標楷體" w:eastAsia="標楷體" w:hAnsi="標楷體"/>
              </w:rPr>
            </w:pPr>
            <w:r w:rsidRPr="00B8716B">
              <w:rPr>
                <w:rFonts w:ascii="標楷體" w:eastAsia="標楷體" w:hAnsi="標楷體" w:hint="eastAsia"/>
              </w:rPr>
              <w:t>擔任職務</w:t>
            </w:r>
          </w:p>
        </w:tc>
      </w:tr>
      <w:tr w:rsidR="007345FC" w:rsidRPr="00B8716B" w:rsidTr="00107A90">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rPr>
            </w:pPr>
            <w:r w:rsidRPr="00B8716B">
              <w:rPr>
                <w:rFonts w:ascii="標楷體" w:eastAsia="標楷體" w:hAnsi="標楷體" w:hint="eastAsia"/>
              </w:rPr>
              <w:t>2013/8/1~2014/7/31</w:t>
            </w:r>
          </w:p>
        </w:tc>
        <w:tc>
          <w:tcPr>
            <w:tcW w:w="2870"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rPr>
            </w:pPr>
            <w:r w:rsidRPr="00B8716B">
              <w:rPr>
                <w:rFonts w:ascii="標楷體" w:eastAsia="標楷體" w:hAnsi="標楷體" w:hint="eastAsia"/>
              </w:rPr>
              <w:t>校內行政</w:t>
            </w:r>
          </w:p>
        </w:tc>
        <w:tc>
          <w:tcPr>
            <w:tcW w:w="2766"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rPr>
            </w:pPr>
            <w:r w:rsidRPr="00B8716B">
              <w:rPr>
                <w:rFonts w:ascii="標楷體" w:eastAsia="標楷體" w:hAnsi="標楷體" w:hint="eastAsia"/>
              </w:rPr>
              <w:t>台北教育大學師資培育暨就業輔導中心主任</w:t>
            </w:r>
          </w:p>
        </w:tc>
      </w:tr>
    </w:tbl>
    <w:p w:rsidR="007345FC" w:rsidRPr="007345FC" w:rsidRDefault="007345FC" w:rsidP="007345FC">
      <w:pPr>
        <w:rPr>
          <w:rFonts w:ascii="標楷體" w:eastAsia="標楷體" w:hAnsi="標楷體"/>
        </w:rPr>
      </w:pPr>
    </w:p>
    <w:p w:rsidR="007345FC" w:rsidRDefault="007345FC" w:rsidP="007345FC">
      <w:pPr>
        <w:spacing w:after="240"/>
        <w:ind w:left="480" w:hangingChars="200" w:hanging="480"/>
        <w:rPr>
          <w:rFonts w:ascii="標楷體" w:eastAsia="標楷體" w:hAnsi="標楷體"/>
        </w:rPr>
      </w:pPr>
      <w:r>
        <w:rPr>
          <w:rFonts w:ascii="標楷體" w:eastAsia="標楷體" w:hAnsi="標楷體" w:hint="eastAsia"/>
        </w:rPr>
        <w:t>1-2. 最近三年擔任校外專業服務（擔任校外、政府機關、學術機構或團體之重要職務、委員會委員、審查委員、評鑑委員等）</w:t>
      </w:r>
    </w:p>
    <w:tbl>
      <w:tblPr>
        <w:tblW w:w="85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10"/>
        <w:gridCol w:w="4536"/>
        <w:gridCol w:w="1560"/>
      </w:tblGrid>
      <w:tr w:rsidR="00FE2B2F" w:rsidRPr="00B8716B" w:rsidTr="00107A90">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2B2F" w:rsidRPr="00B8716B" w:rsidRDefault="00FE2B2F" w:rsidP="00B8716B">
            <w:pPr>
              <w:jc w:val="center"/>
              <w:rPr>
                <w:rFonts w:ascii="標楷體" w:eastAsia="標楷體" w:hAnsi="標楷體"/>
              </w:rPr>
            </w:pPr>
            <w:r w:rsidRPr="00B8716B">
              <w:rPr>
                <w:rFonts w:ascii="標楷體" w:eastAsia="標楷體" w:hAnsi="標楷體" w:hint="eastAsia"/>
              </w:rPr>
              <w:t>年度</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2B2F" w:rsidRPr="00B8716B" w:rsidRDefault="00FE2B2F" w:rsidP="00B8716B">
            <w:pPr>
              <w:jc w:val="center"/>
              <w:rPr>
                <w:rFonts w:ascii="標楷體" w:eastAsia="標楷體" w:hAnsi="標楷體"/>
              </w:rPr>
            </w:pPr>
            <w:r w:rsidRPr="00B8716B">
              <w:rPr>
                <w:rFonts w:ascii="標楷體" w:eastAsia="標楷體" w:hAnsi="標楷體" w:hint="eastAsia"/>
              </w:rPr>
              <w:t>項目</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2B2F" w:rsidRPr="00B8716B" w:rsidRDefault="00FE2B2F" w:rsidP="00B8716B">
            <w:pPr>
              <w:jc w:val="center"/>
              <w:rPr>
                <w:rFonts w:ascii="標楷體" w:eastAsia="標楷體" w:hAnsi="標楷體"/>
              </w:rPr>
            </w:pPr>
            <w:r w:rsidRPr="00B8716B">
              <w:rPr>
                <w:rFonts w:ascii="標楷體" w:eastAsia="標楷體" w:hAnsi="標楷體" w:cs="新細明體" w:hint="eastAsia"/>
              </w:rPr>
              <w:t>擔任職</w:t>
            </w:r>
            <w:r w:rsidRPr="00B8716B">
              <w:rPr>
                <w:rFonts w:ascii="標楷體" w:eastAsia="標楷體" w:hAnsi="標楷體" w:hint="eastAsia"/>
              </w:rPr>
              <w:t>務</w:t>
            </w:r>
          </w:p>
        </w:tc>
      </w:tr>
      <w:tr w:rsidR="00FE2B2F" w:rsidRPr="00B8716B" w:rsidTr="00107A90">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2B2F" w:rsidRPr="00B8716B" w:rsidRDefault="00FE2B2F" w:rsidP="00B8716B">
            <w:pPr>
              <w:jc w:val="both"/>
              <w:rPr>
                <w:rFonts w:ascii="標楷體" w:eastAsia="標楷體" w:hAnsi="標楷體"/>
              </w:rPr>
            </w:pPr>
            <w:r w:rsidRPr="00B8716B">
              <w:rPr>
                <w:rFonts w:ascii="標楷體" w:eastAsia="標楷體" w:hAnsi="標楷體" w:hint="eastAsia"/>
              </w:rPr>
              <w:t>2014/10~至今</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2B2F" w:rsidRPr="00B8716B" w:rsidRDefault="00FE2B2F" w:rsidP="00B8716B">
            <w:pPr>
              <w:jc w:val="center"/>
              <w:rPr>
                <w:rFonts w:ascii="標楷體" w:eastAsia="標楷體" w:hAnsi="標楷體"/>
              </w:rPr>
            </w:pPr>
            <w:r w:rsidRPr="00B8716B">
              <w:rPr>
                <w:rFonts w:ascii="標楷體" w:eastAsia="標楷體" w:hAnsi="標楷體" w:hint="eastAsia"/>
              </w:rPr>
              <w:t>「十二年國民基本教育語文領域-閩南語文課程綱要」</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2B2F" w:rsidRPr="00B8716B" w:rsidRDefault="00FE2B2F" w:rsidP="00B8716B">
            <w:pPr>
              <w:jc w:val="center"/>
              <w:rPr>
                <w:rFonts w:ascii="標楷體" w:eastAsia="標楷體" w:hAnsi="標楷體" w:cs="新細明體"/>
              </w:rPr>
            </w:pPr>
            <w:r w:rsidRPr="00B8716B">
              <w:rPr>
                <w:rFonts w:ascii="標楷體" w:eastAsia="標楷體" w:hAnsi="標楷體" w:hint="eastAsia"/>
              </w:rPr>
              <w:t>研修委員</w:t>
            </w:r>
          </w:p>
        </w:tc>
      </w:tr>
      <w:tr w:rsidR="00FE2B2F" w:rsidRPr="00B8716B" w:rsidTr="00107A90">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2B2F" w:rsidRPr="00B8716B" w:rsidRDefault="00FE2B2F" w:rsidP="00B8716B">
            <w:pPr>
              <w:jc w:val="both"/>
              <w:rPr>
                <w:rFonts w:ascii="標楷體" w:eastAsia="標楷體" w:hAnsi="標楷體"/>
              </w:rPr>
            </w:pPr>
            <w:r w:rsidRPr="00B8716B">
              <w:rPr>
                <w:rFonts w:ascii="標楷體" w:eastAsia="標楷體" w:hAnsi="標楷體" w:hint="eastAsia"/>
              </w:rPr>
              <w:t>103學年至今</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rsidP="00B8716B">
            <w:pPr>
              <w:jc w:val="both"/>
              <w:rPr>
                <w:rFonts w:ascii="標楷體" w:eastAsia="標楷體" w:hAnsi="標楷體"/>
              </w:rPr>
            </w:pPr>
            <w:r w:rsidRPr="00B8716B">
              <w:rPr>
                <w:rFonts w:ascii="標楷體" w:eastAsia="標楷體" w:hAnsi="標楷體" w:hint="eastAsia"/>
              </w:rPr>
              <w:t>教育部103、104、105學年度國民小學師資培用聯盟國語文學習領域教學研究中心。</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2B2F" w:rsidRPr="00B8716B" w:rsidRDefault="00FE2B2F" w:rsidP="00B8716B">
            <w:pPr>
              <w:jc w:val="center"/>
              <w:rPr>
                <w:rFonts w:ascii="標楷體" w:eastAsia="標楷體" w:hAnsi="標楷體"/>
              </w:rPr>
            </w:pPr>
            <w:r w:rsidRPr="00B8716B">
              <w:rPr>
                <w:rFonts w:ascii="標楷體" w:eastAsia="標楷體" w:hAnsi="標楷體" w:hint="eastAsia"/>
              </w:rPr>
              <w:t>常委</w:t>
            </w:r>
          </w:p>
        </w:tc>
      </w:tr>
      <w:tr w:rsidR="00FE2B2F" w:rsidRPr="00B8716B" w:rsidTr="00107A90">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2B2F" w:rsidRPr="00B8716B" w:rsidRDefault="00FE2B2F" w:rsidP="00B8716B">
            <w:pPr>
              <w:jc w:val="both"/>
              <w:rPr>
                <w:rFonts w:ascii="標楷體" w:eastAsia="標楷體" w:hAnsi="標楷體"/>
              </w:rPr>
            </w:pPr>
            <w:r w:rsidRPr="00B8716B">
              <w:rPr>
                <w:rFonts w:ascii="標楷體" w:eastAsia="標楷體" w:hAnsi="標楷體" w:hint="eastAsia"/>
              </w:rPr>
              <w:t>103、104學年</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rsidP="00B8716B">
            <w:pPr>
              <w:jc w:val="both"/>
              <w:rPr>
                <w:rFonts w:ascii="標楷體" w:eastAsia="標楷體" w:hAnsi="標楷體"/>
              </w:rPr>
            </w:pPr>
            <w:r w:rsidRPr="00B8716B">
              <w:rPr>
                <w:rFonts w:ascii="標楷體" w:eastAsia="標楷體" w:hAnsi="標楷體" w:hint="eastAsia"/>
              </w:rPr>
              <w:t>教育部103、104學年度國民小學師資培用聯盟閩南語文學習領域教學研究中心常委</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2B2F" w:rsidRPr="00B8716B" w:rsidRDefault="00FE2B2F" w:rsidP="00B8716B">
            <w:pPr>
              <w:jc w:val="center"/>
              <w:rPr>
                <w:rFonts w:ascii="標楷體" w:eastAsia="標楷體" w:hAnsi="標楷體"/>
              </w:rPr>
            </w:pPr>
            <w:r w:rsidRPr="00B8716B">
              <w:rPr>
                <w:rFonts w:ascii="標楷體" w:eastAsia="標楷體" w:hAnsi="標楷體" w:hint="eastAsia"/>
              </w:rPr>
              <w:t>常委</w:t>
            </w:r>
          </w:p>
        </w:tc>
      </w:tr>
      <w:tr w:rsidR="00FE2B2F" w:rsidRPr="00B8716B" w:rsidTr="00107A90">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rPr>
            </w:pPr>
            <w:r w:rsidRPr="00B8716B">
              <w:rPr>
                <w:rFonts w:ascii="標楷體" w:eastAsia="標楷體" w:hAnsi="標楷體" w:hint="eastAsia"/>
              </w:rPr>
              <w:t>2017/5/7~2019/5/6</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rPr>
            </w:pPr>
            <w:r w:rsidRPr="00B8716B">
              <w:rPr>
                <w:rFonts w:ascii="標楷體" w:eastAsia="標楷體" w:hAnsi="標楷體" w:hint="eastAsia"/>
              </w:rPr>
              <w:t>教育部重要兼任職務</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rPr>
            </w:pPr>
            <w:r w:rsidRPr="00B8716B">
              <w:rPr>
                <w:rFonts w:ascii="標楷體" w:eastAsia="標楷體" w:hAnsi="標楷體" w:hint="eastAsia"/>
              </w:rPr>
              <w:t>本國語文教育推動會委員</w:t>
            </w:r>
          </w:p>
        </w:tc>
      </w:tr>
      <w:tr w:rsidR="00FE2B2F" w:rsidRPr="00B8716B" w:rsidTr="00107A90">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color w:val="000000"/>
              </w:rPr>
            </w:pPr>
            <w:r w:rsidRPr="00B8716B">
              <w:rPr>
                <w:rFonts w:ascii="標楷體" w:eastAsia="標楷體" w:hAnsi="標楷體" w:hint="eastAsia"/>
                <w:color w:val="000000"/>
              </w:rPr>
              <w:t>2014/3/17</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FE2B2F" w:rsidRPr="00B8716B" w:rsidRDefault="00FE2B2F" w:rsidP="00B8716B">
            <w:pPr>
              <w:jc w:val="both"/>
              <w:rPr>
                <w:rFonts w:ascii="標楷體" w:eastAsia="標楷體" w:hAnsi="標楷體"/>
              </w:rPr>
            </w:pPr>
            <w:r w:rsidRPr="00B8716B">
              <w:rPr>
                <w:rFonts w:ascii="標楷體" w:eastAsia="標楷體" w:hAnsi="標楷體" w:hint="eastAsia"/>
              </w:rPr>
              <w:t>臺灣文學館臺灣文學學位論文出版甄選委員</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rPr>
            </w:pPr>
            <w:r w:rsidRPr="00B8716B">
              <w:rPr>
                <w:rFonts w:ascii="標楷體" w:eastAsia="標楷體" w:hAnsi="標楷體" w:hint="eastAsia"/>
              </w:rPr>
              <w:t>審查委員</w:t>
            </w:r>
          </w:p>
        </w:tc>
      </w:tr>
      <w:tr w:rsidR="00FE2B2F" w:rsidRPr="00B8716B" w:rsidTr="00107A90">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color w:val="000000"/>
              </w:rPr>
            </w:pPr>
            <w:r w:rsidRPr="00B8716B">
              <w:rPr>
                <w:rFonts w:ascii="標楷體" w:eastAsia="標楷體" w:hAnsi="標楷體" w:hint="eastAsia"/>
                <w:color w:val="000000"/>
              </w:rPr>
              <w:t>2014/4/9</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rsidP="00B8716B">
            <w:pPr>
              <w:jc w:val="both"/>
              <w:rPr>
                <w:rFonts w:ascii="標楷體" w:eastAsia="標楷體" w:hAnsi="標楷體"/>
              </w:rPr>
            </w:pPr>
            <w:r w:rsidRPr="00B8716B">
              <w:rPr>
                <w:rFonts w:ascii="標楷體" w:eastAsia="標楷體" w:hAnsi="標楷體" w:hint="eastAsia"/>
              </w:rPr>
              <w:t>臺北市辦理《續修臺北市志</w:t>
            </w:r>
            <w:r w:rsidRPr="00B8716B">
              <w:rPr>
                <w:rFonts w:ascii="標楷體" w:eastAsia="標楷體" w:hAnsi="標楷體" w:cs="新細明體" w:hint="eastAsia"/>
              </w:rPr>
              <w:t>‧</w:t>
            </w:r>
            <w:r w:rsidRPr="00B8716B">
              <w:rPr>
                <w:rFonts w:ascii="標楷體" w:eastAsia="標楷體" w:hAnsi="標楷體" w:hint="eastAsia"/>
              </w:rPr>
              <w:t>文化志》結案審查委員</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rPr>
            </w:pPr>
            <w:r w:rsidRPr="00B8716B">
              <w:rPr>
                <w:rFonts w:ascii="標楷體" w:eastAsia="標楷體" w:hAnsi="標楷體" w:hint="eastAsia"/>
              </w:rPr>
              <w:t>審查委員</w:t>
            </w:r>
          </w:p>
        </w:tc>
      </w:tr>
      <w:tr w:rsidR="00FE2B2F" w:rsidRPr="00B8716B" w:rsidTr="00107A90">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color w:val="000000"/>
              </w:rPr>
            </w:pPr>
            <w:r w:rsidRPr="00B8716B">
              <w:rPr>
                <w:rFonts w:ascii="標楷體" w:eastAsia="標楷體" w:hAnsi="標楷體" w:hint="eastAsia"/>
              </w:rPr>
              <w:t>2014//8/7</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rsidP="00B8716B">
            <w:pPr>
              <w:widowControl/>
              <w:shd w:val="clear" w:color="auto" w:fill="FFFFFF"/>
              <w:rPr>
                <w:rFonts w:ascii="標楷體" w:eastAsia="標楷體" w:hAnsi="標楷體"/>
              </w:rPr>
            </w:pPr>
            <w:r w:rsidRPr="00B8716B">
              <w:rPr>
                <w:rFonts w:ascii="標楷體" w:eastAsia="標楷體" w:hAnsi="標楷體" w:hint="eastAsia"/>
              </w:rPr>
              <w:t>國立台灣文學館《全臺詞》期中審查</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rPr>
            </w:pPr>
            <w:r w:rsidRPr="00B8716B">
              <w:rPr>
                <w:rFonts w:ascii="標楷體" w:eastAsia="標楷體" w:hAnsi="標楷體" w:hint="eastAsia"/>
              </w:rPr>
              <w:t>審查委員</w:t>
            </w:r>
          </w:p>
        </w:tc>
      </w:tr>
      <w:tr w:rsidR="00FE2B2F" w:rsidRPr="00B8716B" w:rsidTr="00107A90">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rsidP="00B8716B">
            <w:pPr>
              <w:jc w:val="both"/>
              <w:rPr>
                <w:rFonts w:ascii="標楷體" w:eastAsia="標楷體" w:hAnsi="標楷體"/>
                <w:color w:val="000000"/>
              </w:rPr>
            </w:pPr>
            <w:r w:rsidRPr="00B8716B">
              <w:rPr>
                <w:rFonts w:ascii="標楷體" w:eastAsia="標楷體" w:hAnsi="標楷體" w:hint="eastAsia"/>
              </w:rPr>
              <w:t>2014/11/25</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rsidP="00B8716B">
            <w:pPr>
              <w:jc w:val="both"/>
              <w:rPr>
                <w:rFonts w:ascii="標楷體" w:eastAsia="標楷體" w:hAnsi="標楷體"/>
              </w:rPr>
            </w:pPr>
            <w:r w:rsidRPr="00B8716B">
              <w:rPr>
                <w:rFonts w:ascii="標楷體" w:eastAsia="標楷體" w:hAnsi="標楷體" w:hint="eastAsia"/>
              </w:rPr>
              <w:t>《全臺詩》分類主題詮釋暨編纂、出版計畫</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rsidP="00B8716B">
            <w:pPr>
              <w:jc w:val="both"/>
              <w:rPr>
                <w:rFonts w:ascii="標楷體" w:eastAsia="標楷體" w:hAnsi="標楷體"/>
              </w:rPr>
            </w:pPr>
            <w:r w:rsidRPr="00B8716B">
              <w:rPr>
                <w:rFonts w:ascii="標楷體" w:eastAsia="標楷體" w:hAnsi="標楷體" w:hint="eastAsia"/>
              </w:rPr>
              <w:t>審查委員</w:t>
            </w:r>
          </w:p>
        </w:tc>
      </w:tr>
      <w:tr w:rsidR="00FE2B2F" w:rsidRPr="00B8716B" w:rsidTr="00107A90">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rsidP="00B8716B">
            <w:pPr>
              <w:jc w:val="both"/>
              <w:rPr>
                <w:rFonts w:ascii="標楷體" w:eastAsia="標楷體" w:hAnsi="標楷體"/>
                <w:color w:val="000000"/>
              </w:rPr>
            </w:pPr>
            <w:r w:rsidRPr="00B8716B">
              <w:rPr>
                <w:rFonts w:ascii="標楷體" w:eastAsia="標楷體" w:hAnsi="標楷體" w:hint="eastAsia"/>
              </w:rPr>
              <w:t>2015/2/9</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rsidP="00B8716B">
            <w:pPr>
              <w:jc w:val="both"/>
              <w:rPr>
                <w:rFonts w:ascii="標楷體" w:eastAsia="標楷體" w:hAnsi="標楷體"/>
              </w:rPr>
            </w:pPr>
            <w:r w:rsidRPr="00B8716B">
              <w:rPr>
                <w:rFonts w:ascii="標楷體" w:eastAsia="標楷體" w:hAnsi="標楷體" w:hint="eastAsia"/>
              </w:rPr>
              <w:t>國立台灣文學館「《全臺詞》蒐集整理編輯計畫期中成果報告」</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rsidP="00B8716B">
            <w:pPr>
              <w:jc w:val="both"/>
              <w:rPr>
                <w:rFonts w:ascii="標楷體" w:eastAsia="標楷體" w:hAnsi="標楷體"/>
              </w:rPr>
            </w:pPr>
            <w:r w:rsidRPr="00B8716B">
              <w:rPr>
                <w:rFonts w:ascii="標楷體" w:eastAsia="標楷體" w:hAnsi="標楷體" w:hint="eastAsia"/>
              </w:rPr>
              <w:t>審查委員</w:t>
            </w:r>
          </w:p>
        </w:tc>
      </w:tr>
      <w:tr w:rsidR="00FE2B2F" w:rsidRPr="00B8716B" w:rsidTr="00107A90">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rsidP="00B8716B">
            <w:pPr>
              <w:jc w:val="both"/>
              <w:rPr>
                <w:rFonts w:ascii="標楷體" w:eastAsia="標楷體" w:hAnsi="標楷體"/>
                <w:color w:val="000000"/>
              </w:rPr>
            </w:pPr>
            <w:r w:rsidRPr="00B8716B">
              <w:rPr>
                <w:rFonts w:ascii="標楷體" w:eastAsia="標楷體" w:hAnsi="標楷體" w:hint="eastAsia"/>
              </w:rPr>
              <w:t>2015/8/18</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rPr>
            </w:pPr>
            <w:r w:rsidRPr="00B8716B">
              <w:rPr>
                <w:rFonts w:ascii="標楷體" w:eastAsia="標楷體" w:hAnsi="標楷體" w:hint="eastAsia"/>
              </w:rPr>
              <w:t>國立台灣文學館「《全臺詞》蒐集整理編輯計畫」</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rsidP="00B8716B">
            <w:pPr>
              <w:jc w:val="both"/>
              <w:rPr>
                <w:rFonts w:ascii="標楷體" w:eastAsia="標楷體" w:hAnsi="標楷體"/>
              </w:rPr>
            </w:pPr>
            <w:r w:rsidRPr="00B8716B">
              <w:rPr>
                <w:rFonts w:ascii="標楷體" w:eastAsia="標楷體" w:hAnsi="標楷體" w:hint="eastAsia"/>
              </w:rPr>
              <w:t>審查委員</w:t>
            </w:r>
          </w:p>
        </w:tc>
      </w:tr>
      <w:tr w:rsidR="00FE2B2F" w:rsidRPr="00B8716B" w:rsidTr="00107A90">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rsidP="00B8716B">
            <w:pPr>
              <w:jc w:val="both"/>
              <w:rPr>
                <w:rFonts w:ascii="標楷體" w:eastAsia="標楷體" w:hAnsi="標楷體"/>
                <w:color w:val="000000"/>
              </w:rPr>
            </w:pPr>
            <w:r w:rsidRPr="00B8716B">
              <w:rPr>
                <w:rFonts w:ascii="標楷體" w:eastAsia="標楷體" w:hAnsi="標楷體" w:hint="eastAsia"/>
              </w:rPr>
              <w:t>2015/12/4</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rsidP="00B8716B">
            <w:pPr>
              <w:jc w:val="both"/>
              <w:rPr>
                <w:rFonts w:ascii="標楷體" w:eastAsia="標楷體" w:hAnsi="標楷體"/>
              </w:rPr>
            </w:pPr>
            <w:r w:rsidRPr="00B8716B">
              <w:rPr>
                <w:rFonts w:ascii="標楷體" w:eastAsia="標楷體" w:hAnsi="標楷體" w:hint="eastAsia"/>
              </w:rPr>
              <w:t>台灣大學《第一屆文化流動與知識傳播——台灣文學與亞太人文的相互參照國際學術研討會論文集》論文</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rsidP="00B8716B">
            <w:pPr>
              <w:jc w:val="both"/>
              <w:rPr>
                <w:rFonts w:ascii="標楷體" w:eastAsia="標楷體" w:hAnsi="標楷體"/>
              </w:rPr>
            </w:pPr>
            <w:r w:rsidRPr="00B8716B">
              <w:rPr>
                <w:rFonts w:ascii="標楷體" w:eastAsia="標楷體" w:hAnsi="標楷體" w:hint="eastAsia"/>
              </w:rPr>
              <w:t>審查委員</w:t>
            </w:r>
          </w:p>
        </w:tc>
      </w:tr>
      <w:tr w:rsidR="00FE2B2F" w:rsidRPr="00B8716B" w:rsidTr="00107A90">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color w:val="000000"/>
              </w:rPr>
            </w:pPr>
            <w:r w:rsidRPr="00B8716B">
              <w:rPr>
                <w:rFonts w:ascii="標楷體" w:eastAsia="標楷體" w:hAnsi="標楷體" w:hint="eastAsia"/>
                <w:color w:val="000000"/>
              </w:rPr>
              <w:t>2016/1/8</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rsidP="00B8716B">
            <w:pPr>
              <w:widowControl/>
              <w:shd w:val="clear" w:color="auto" w:fill="FFFFFF"/>
              <w:rPr>
                <w:rFonts w:ascii="標楷體" w:eastAsia="標楷體" w:hAnsi="標楷體"/>
              </w:rPr>
            </w:pPr>
            <w:r w:rsidRPr="00B8716B">
              <w:rPr>
                <w:rFonts w:ascii="標楷體" w:eastAsia="標楷體" w:hAnsi="標楷體" w:hint="eastAsia"/>
              </w:rPr>
              <w:t>科技部人文及社會科學研究成果出版及推廣計畫錢鴻鈞《大河悠悠：鍾肇政的臺灣大河小說》專書審查委員</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rsidP="00B8716B">
            <w:pPr>
              <w:jc w:val="both"/>
              <w:rPr>
                <w:rFonts w:ascii="標楷體" w:eastAsia="標楷體" w:hAnsi="標楷體"/>
              </w:rPr>
            </w:pPr>
            <w:r w:rsidRPr="00B8716B">
              <w:rPr>
                <w:rFonts w:ascii="標楷體" w:eastAsia="標楷體" w:hAnsi="標楷體" w:hint="eastAsia"/>
              </w:rPr>
              <w:t>審查委員</w:t>
            </w:r>
          </w:p>
        </w:tc>
      </w:tr>
      <w:tr w:rsidR="00FE2B2F" w:rsidRPr="00B8716B" w:rsidTr="00107A90">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color w:val="000000"/>
              </w:rPr>
            </w:pPr>
            <w:r w:rsidRPr="00B8716B">
              <w:rPr>
                <w:rFonts w:ascii="標楷體" w:eastAsia="標楷體" w:hAnsi="標楷體" w:hint="eastAsia"/>
              </w:rPr>
              <w:t>2015/1/6</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rsidP="00B8716B">
            <w:pPr>
              <w:jc w:val="both"/>
              <w:rPr>
                <w:rFonts w:ascii="標楷體" w:eastAsia="標楷體" w:hAnsi="標楷體"/>
              </w:rPr>
            </w:pPr>
            <w:r w:rsidRPr="00B8716B">
              <w:rPr>
                <w:rFonts w:ascii="標楷體" w:eastAsia="標楷體" w:hAnsi="標楷體" w:hint="eastAsia"/>
              </w:rPr>
              <w:t>臺中市文化局《臺中文學史》一校稿</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rPr>
            </w:pPr>
            <w:r w:rsidRPr="00B8716B">
              <w:rPr>
                <w:rFonts w:ascii="標楷體" w:eastAsia="標楷體" w:hAnsi="標楷體" w:hint="eastAsia"/>
              </w:rPr>
              <w:t>審查委員</w:t>
            </w:r>
          </w:p>
        </w:tc>
      </w:tr>
      <w:tr w:rsidR="00FE2B2F" w:rsidRPr="00B8716B" w:rsidTr="00107A90">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color w:val="000000"/>
              </w:rPr>
            </w:pPr>
            <w:r w:rsidRPr="00B8716B">
              <w:rPr>
                <w:rFonts w:ascii="標楷體" w:eastAsia="標楷體" w:hAnsi="標楷體" w:hint="eastAsia"/>
              </w:rPr>
              <w:t>2015/1/16</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rPr>
            </w:pPr>
            <w:r w:rsidRPr="00B8716B">
              <w:rPr>
                <w:rFonts w:ascii="標楷體" w:eastAsia="標楷體" w:hAnsi="標楷體" w:hint="eastAsia"/>
              </w:rPr>
              <w:t>中山大學人文研究中心專書論文集</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rPr>
            </w:pPr>
            <w:r w:rsidRPr="00B8716B">
              <w:rPr>
                <w:rFonts w:ascii="標楷體" w:eastAsia="標楷體" w:hAnsi="標楷體" w:hint="eastAsia"/>
              </w:rPr>
              <w:t>審查委員</w:t>
            </w:r>
          </w:p>
        </w:tc>
      </w:tr>
      <w:tr w:rsidR="00FE2B2F" w:rsidRPr="00B8716B" w:rsidTr="00107A90">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rPr>
            </w:pPr>
            <w:r w:rsidRPr="00B8716B">
              <w:rPr>
                <w:rFonts w:ascii="標楷體" w:eastAsia="標楷體" w:hAnsi="標楷體" w:hint="eastAsia"/>
              </w:rPr>
              <w:lastRenderedPageBreak/>
              <w:t>2016/1/8</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rPr>
            </w:pPr>
            <w:r w:rsidRPr="00B8716B">
              <w:rPr>
                <w:rFonts w:ascii="標楷體" w:eastAsia="標楷體" w:hAnsi="標楷體" w:hint="eastAsia"/>
              </w:rPr>
              <w:t>科技部人文及社會科學研究成果出版及推廣計畫專書</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rPr>
            </w:pPr>
            <w:r w:rsidRPr="00B8716B">
              <w:rPr>
                <w:rFonts w:ascii="標楷體" w:eastAsia="標楷體" w:hAnsi="標楷體" w:hint="eastAsia"/>
              </w:rPr>
              <w:t>審查委員</w:t>
            </w:r>
          </w:p>
        </w:tc>
      </w:tr>
      <w:tr w:rsidR="00FE2B2F" w:rsidRPr="00B8716B" w:rsidTr="00107A90">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rPr>
            </w:pPr>
            <w:r w:rsidRPr="00B8716B">
              <w:rPr>
                <w:rFonts w:ascii="標楷體" w:eastAsia="標楷體" w:hAnsi="標楷體" w:hint="eastAsia"/>
              </w:rPr>
              <w:t>2016/8/23</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rPr>
            </w:pPr>
            <w:r w:rsidRPr="00B8716B">
              <w:rPr>
                <w:rFonts w:ascii="標楷體" w:eastAsia="標楷體" w:hAnsi="標楷體" w:hint="eastAsia"/>
              </w:rPr>
              <w:t>「科技部人文及社會科學研界成果出版及推廣（人文學科領域）」委託專業服務案第2次編輯委員會</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rPr>
            </w:pPr>
            <w:r w:rsidRPr="00B8716B">
              <w:rPr>
                <w:rFonts w:ascii="標楷體" w:eastAsia="標楷體" w:hAnsi="標楷體" w:hint="eastAsia"/>
              </w:rPr>
              <w:t>審查委員</w:t>
            </w:r>
          </w:p>
        </w:tc>
      </w:tr>
      <w:tr w:rsidR="00FE2B2F" w:rsidRPr="00B8716B" w:rsidTr="00107A90">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rPr>
            </w:pPr>
            <w:r w:rsidRPr="00B8716B">
              <w:rPr>
                <w:rFonts w:ascii="標楷體" w:eastAsia="標楷體" w:hAnsi="標楷體" w:hint="eastAsia"/>
              </w:rPr>
              <w:t>2016/8/23</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rPr>
            </w:pPr>
            <w:r w:rsidRPr="00B8716B">
              <w:rPr>
                <w:rFonts w:ascii="標楷體" w:eastAsia="標楷體" w:hAnsi="標楷體" w:hint="eastAsia"/>
              </w:rPr>
              <w:t>遠景出版執行科技部人文叢書專書</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rPr>
            </w:pPr>
            <w:r w:rsidRPr="00B8716B">
              <w:rPr>
                <w:rFonts w:ascii="標楷體" w:eastAsia="標楷體" w:hAnsi="標楷體" w:hint="eastAsia"/>
              </w:rPr>
              <w:t>審查委員</w:t>
            </w:r>
          </w:p>
        </w:tc>
      </w:tr>
      <w:tr w:rsidR="00FE2B2F" w:rsidRPr="00B8716B" w:rsidTr="00107A90">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color w:val="000000"/>
              </w:rPr>
            </w:pPr>
            <w:r w:rsidRPr="00B8716B">
              <w:rPr>
                <w:rFonts w:ascii="標楷體" w:eastAsia="標楷體" w:hAnsi="標楷體" w:hint="eastAsia"/>
                <w:color w:val="000000"/>
              </w:rPr>
              <w:t>2014/4/8</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rsidP="00B8716B">
            <w:pPr>
              <w:jc w:val="both"/>
              <w:rPr>
                <w:rFonts w:ascii="標楷體" w:eastAsia="標楷體" w:hAnsi="標楷體"/>
                <w:color w:val="000000"/>
              </w:rPr>
            </w:pPr>
            <w:r w:rsidRPr="00B8716B">
              <w:rPr>
                <w:rFonts w:ascii="標楷體" w:eastAsia="標楷體" w:hAnsi="標楷體" w:hint="eastAsia"/>
              </w:rPr>
              <w:t>台灣師範大學台灣語文學系教師著作升等案審查人。</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color w:val="000000"/>
              </w:rPr>
            </w:pPr>
            <w:r w:rsidRPr="00B8716B">
              <w:rPr>
                <w:rFonts w:ascii="標楷體" w:eastAsia="標楷體" w:hAnsi="標楷體" w:hint="eastAsia"/>
                <w:color w:val="000000"/>
              </w:rPr>
              <w:t>審查委員</w:t>
            </w:r>
          </w:p>
        </w:tc>
      </w:tr>
      <w:tr w:rsidR="00FE2B2F" w:rsidRPr="00B8716B" w:rsidTr="00107A90">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color w:val="000000"/>
              </w:rPr>
            </w:pPr>
            <w:r w:rsidRPr="00B8716B">
              <w:rPr>
                <w:rFonts w:ascii="標楷體" w:eastAsia="標楷體" w:hAnsi="標楷體" w:hint="eastAsia"/>
              </w:rPr>
              <w:t>2015/10/29</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rPr>
            </w:pPr>
            <w:r w:rsidRPr="00B8716B">
              <w:rPr>
                <w:rFonts w:ascii="標楷體" w:eastAsia="標楷體" w:hAnsi="標楷體" w:hint="eastAsia"/>
              </w:rPr>
              <w:t>臺灣大學徵聘新任教師審查委員</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color w:val="000000"/>
              </w:rPr>
            </w:pPr>
            <w:r w:rsidRPr="00B8716B">
              <w:rPr>
                <w:rFonts w:ascii="標楷體" w:eastAsia="標楷體" w:hAnsi="標楷體" w:hint="eastAsia"/>
                <w:color w:val="000000"/>
              </w:rPr>
              <w:t>審查委員</w:t>
            </w:r>
          </w:p>
        </w:tc>
      </w:tr>
      <w:tr w:rsidR="00FE2B2F" w:rsidRPr="00B8716B" w:rsidTr="00107A90">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color w:val="000000"/>
              </w:rPr>
            </w:pPr>
            <w:r w:rsidRPr="00B8716B">
              <w:rPr>
                <w:rFonts w:ascii="標楷體" w:eastAsia="標楷體" w:hAnsi="標楷體" w:hint="eastAsia"/>
                <w:color w:val="222222"/>
                <w:kern w:val="0"/>
              </w:rPr>
              <w:t>2016/1/2</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rsidP="00B8716B">
            <w:pPr>
              <w:widowControl/>
              <w:shd w:val="clear" w:color="auto" w:fill="FFFFFF"/>
              <w:rPr>
                <w:rFonts w:ascii="標楷體" w:eastAsia="標楷體" w:hAnsi="標楷體"/>
              </w:rPr>
            </w:pPr>
            <w:r w:rsidRPr="00B8716B">
              <w:rPr>
                <w:rFonts w:ascii="標楷體" w:eastAsia="標楷體" w:hAnsi="標楷體" w:hint="eastAsia"/>
              </w:rPr>
              <w:t>台南應用科技大學升等外審審查委員</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color w:val="000000"/>
              </w:rPr>
            </w:pPr>
            <w:r w:rsidRPr="00B8716B">
              <w:rPr>
                <w:rFonts w:ascii="標楷體" w:eastAsia="標楷體" w:hAnsi="標楷體" w:hint="eastAsia"/>
                <w:color w:val="000000"/>
              </w:rPr>
              <w:t>審查委員</w:t>
            </w:r>
          </w:p>
        </w:tc>
      </w:tr>
      <w:tr w:rsidR="00FE2B2F" w:rsidRPr="00B8716B" w:rsidTr="00107A90">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rPr>
            </w:pPr>
            <w:r w:rsidRPr="00B8716B">
              <w:rPr>
                <w:rFonts w:ascii="標楷體" w:eastAsia="標楷體" w:hAnsi="標楷體" w:hint="eastAsia"/>
              </w:rPr>
              <w:t>2016/4/9</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rsidP="00B8716B">
            <w:pPr>
              <w:widowControl/>
              <w:shd w:val="clear" w:color="auto" w:fill="FFFFFF"/>
              <w:rPr>
                <w:rFonts w:ascii="標楷體" w:eastAsia="標楷體" w:hAnsi="標楷體"/>
              </w:rPr>
            </w:pPr>
            <w:r w:rsidRPr="00B8716B">
              <w:rPr>
                <w:rFonts w:ascii="標楷體" w:eastAsia="標楷體" w:hAnsi="標楷體" w:hint="eastAsia"/>
              </w:rPr>
              <w:t>彰化師範大學教師聘任著作</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rPr>
            </w:pPr>
            <w:r w:rsidRPr="00B8716B">
              <w:rPr>
                <w:rFonts w:ascii="標楷體" w:eastAsia="標楷體" w:hAnsi="標楷體" w:hint="eastAsia"/>
              </w:rPr>
              <w:t>審查委員</w:t>
            </w:r>
          </w:p>
        </w:tc>
      </w:tr>
      <w:tr w:rsidR="00FE2B2F" w:rsidRPr="00B8716B" w:rsidTr="00107A90">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rPr>
            </w:pPr>
            <w:r w:rsidRPr="00B8716B">
              <w:rPr>
                <w:rFonts w:ascii="標楷體" w:eastAsia="標楷體" w:hAnsi="標楷體" w:hint="eastAsia"/>
              </w:rPr>
              <w:t>2016/10/21</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rsidP="00B8716B">
            <w:pPr>
              <w:widowControl/>
              <w:shd w:val="clear" w:color="auto" w:fill="FFFFFF"/>
              <w:rPr>
                <w:rFonts w:ascii="標楷體" w:eastAsia="標楷體" w:hAnsi="標楷體"/>
              </w:rPr>
            </w:pPr>
            <w:r w:rsidRPr="00B8716B">
              <w:rPr>
                <w:rFonts w:ascii="標楷體" w:eastAsia="標楷體" w:hAnsi="標楷體" w:hint="eastAsia"/>
              </w:rPr>
              <w:t>彰化師範大學教師聘任</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rPr>
            </w:pPr>
            <w:r w:rsidRPr="00B8716B">
              <w:rPr>
                <w:rFonts w:ascii="標楷體" w:eastAsia="標楷體" w:hAnsi="標楷體" w:hint="eastAsia"/>
              </w:rPr>
              <w:t>審查委員</w:t>
            </w:r>
          </w:p>
        </w:tc>
      </w:tr>
      <w:tr w:rsidR="00FE2B2F" w:rsidRPr="00B8716B" w:rsidTr="00107A90">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rPr>
            </w:pPr>
            <w:r w:rsidRPr="00B8716B">
              <w:rPr>
                <w:rFonts w:ascii="標楷體" w:eastAsia="標楷體" w:hAnsi="標楷體" w:cs="Arial" w:hint="eastAsia"/>
                <w:color w:val="222222"/>
                <w:kern w:val="0"/>
                <w:szCs w:val="24"/>
              </w:rPr>
              <w:t>2017/1/11</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rsidP="00B8716B">
            <w:pPr>
              <w:widowControl/>
              <w:shd w:val="clear" w:color="auto" w:fill="FFFFFF"/>
              <w:rPr>
                <w:rFonts w:ascii="標楷體" w:eastAsia="標楷體" w:hAnsi="標楷體"/>
              </w:rPr>
            </w:pPr>
            <w:r w:rsidRPr="00B8716B">
              <w:rPr>
                <w:rFonts w:ascii="標楷體" w:eastAsia="標楷體" w:hAnsi="標楷體" w:cs="Arial" w:hint="eastAsia"/>
                <w:color w:val="222222"/>
                <w:kern w:val="0"/>
                <w:szCs w:val="24"/>
              </w:rPr>
              <w:t>擔任清華大學台文所聘任教師論文</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rPr>
            </w:pPr>
            <w:r w:rsidRPr="00B8716B">
              <w:rPr>
                <w:rFonts w:ascii="標楷體" w:eastAsia="標楷體" w:hAnsi="標楷體" w:cs="Arial" w:hint="eastAsia"/>
                <w:color w:val="222222"/>
                <w:kern w:val="0"/>
                <w:szCs w:val="24"/>
              </w:rPr>
              <w:t>審查委員</w:t>
            </w:r>
          </w:p>
        </w:tc>
      </w:tr>
      <w:tr w:rsidR="00FE2B2F" w:rsidRPr="00B8716B" w:rsidTr="00107A90">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t>2017/2/10</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rsidP="00B8716B">
            <w:pPr>
              <w:widowControl/>
              <w:shd w:val="clear" w:color="auto" w:fill="FFFFFF"/>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t>擔任國立臺中教育大學著作升等審查委員</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t>審查委員</w:t>
            </w:r>
          </w:p>
        </w:tc>
      </w:tr>
      <w:tr w:rsidR="00FE2B2F" w:rsidRPr="00B8716B" w:rsidTr="00107A90">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t>2017/2/16</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rsidP="00B8716B">
            <w:pPr>
              <w:widowControl/>
              <w:shd w:val="clear" w:color="auto" w:fill="FFFFFF"/>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t>擔任清華大學中文系博士生資格考命題委員</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t>命題委員</w:t>
            </w:r>
          </w:p>
        </w:tc>
      </w:tr>
      <w:tr w:rsidR="00FE2B2F" w:rsidRPr="00B8716B" w:rsidTr="00107A90">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t>2017/3/16</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rsidP="00B8716B">
            <w:pPr>
              <w:widowControl/>
              <w:shd w:val="clear" w:color="auto" w:fill="FFFFFF"/>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t>擔任臺北孔廟4D劇院維護管理案評選委員</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t>評選委員</w:t>
            </w:r>
          </w:p>
        </w:tc>
      </w:tr>
      <w:tr w:rsidR="00FE2B2F" w:rsidRPr="00B8716B" w:rsidTr="00107A90">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t>2017/3/23</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rsidP="00B8716B">
            <w:pPr>
              <w:widowControl/>
              <w:shd w:val="clear" w:color="auto" w:fill="FFFFFF"/>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t>擔任國立傳統藝術中心「趣讀傳統戲曲叢書合作出版計畫」採購評選委員</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t>評選委員</w:t>
            </w:r>
          </w:p>
        </w:tc>
      </w:tr>
      <w:tr w:rsidR="00FE2B2F" w:rsidRPr="00B8716B" w:rsidTr="00107A90">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t>2017/4/13</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rsidP="00B8716B">
            <w:pPr>
              <w:widowControl/>
              <w:shd w:val="clear" w:color="auto" w:fill="FFFFFF"/>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t>擔任桃園市立圖書館桃園地方歷史影像徵集暨數位典藏委託專業服務案評審委員</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t>評審委員</w:t>
            </w:r>
          </w:p>
        </w:tc>
      </w:tr>
      <w:tr w:rsidR="00FE2B2F" w:rsidRPr="00B8716B" w:rsidTr="00107A90">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t>2017/4/18</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rsidP="00B8716B">
            <w:pPr>
              <w:widowControl/>
              <w:shd w:val="clear" w:color="auto" w:fill="FFFFFF"/>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t>韓國慶北大學來校參訪，翁聖峰老師演講〈韓國紀錄片《牛鈴之聲》的接受論</w:t>
            </w:r>
            <w:r w:rsidRPr="00B8716B">
              <w:rPr>
                <w:rFonts w:ascii="標楷體" w:eastAsia="標楷體" w:hAnsi="標楷體" w:cs="Arial" w:hint="eastAsia"/>
                <w:color w:val="000000"/>
                <w:shd w:val="clear" w:color="auto" w:fill="FFFFFF"/>
              </w:rPr>
              <w:t>暨台人遊韓文學的文化觀察</w:t>
            </w:r>
            <w:r w:rsidRPr="00B8716B">
              <w:rPr>
                <w:rFonts w:ascii="標楷體" w:eastAsia="標楷體" w:hAnsi="標楷體" w:cs="Arial" w:hint="eastAsia"/>
                <w:color w:val="222222"/>
                <w:kern w:val="0"/>
                <w:szCs w:val="24"/>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E2B2F" w:rsidRPr="00B8716B" w:rsidRDefault="00FE2B2F">
            <w:pPr>
              <w:rPr>
                <w:rFonts w:ascii="標楷體" w:eastAsia="標楷體" w:hAnsi="標楷體" w:cs="Arial"/>
                <w:color w:val="222222"/>
                <w:kern w:val="0"/>
                <w:szCs w:val="24"/>
              </w:rPr>
            </w:pPr>
          </w:p>
        </w:tc>
      </w:tr>
      <w:tr w:rsidR="00FE2B2F" w:rsidRPr="00B8716B" w:rsidTr="00107A90">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t>2017/4/28</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rsidP="00B8716B">
            <w:pPr>
              <w:widowControl/>
              <w:shd w:val="clear" w:color="auto" w:fill="FFFFFF"/>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t>擔任臺灣師範大學學術活動補助初審核分審查委員</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t>審查委員</w:t>
            </w:r>
          </w:p>
        </w:tc>
      </w:tr>
      <w:tr w:rsidR="00FE2B2F" w:rsidRPr="00B8716B" w:rsidTr="00107A90">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t>2017/4/29</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rsidP="00B8716B">
            <w:pPr>
              <w:widowControl/>
              <w:shd w:val="clear" w:color="auto" w:fill="FFFFFF"/>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t>任教育部國民小學師資培用聯盟國語文學習領域教學研究中心教學演示競賽活動初審及複審評審委員</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t>評審委員</w:t>
            </w:r>
          </w:p>
        </w:tc>
      </w:tr>
      <w:tr w:rsidR="00FE2B2F" w:rsidRPr="00B8716B" w:rsidTr="00107A90">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t>4月30日</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rsidP="00B8716B">
            <w:pPr>
              <w:widowControl/>
              <w:shd w:val="clear" w:color="auto" w:fill="FFFFFF"/>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t>擔任《東亞殖民地文學事典》撰寫人，撰寫5個詞條</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t>撰寫人</w:t>
            </w:r>
          </w:p>
        </w:tc>
      </w:tr>
      <w:tr w:rsidR="00FE2B2F" w:rsidRPr="00B8716B" w:rsidTr="00107A90">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t>5月10日</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rsidP="00B8716B">
            <w:pPr>
              <w:widowControl/>
              <w:shd w:val="clear" w:color="auto" w:fill="FFFFFF"/>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t>擔任華梵大學大冠鷲文學獎散文類評審委員</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t>評審委員</w:t>
            </w:r>
          </w:p>
        </w:tc>
      </w:tr>
      <w:tr w:rsidR="00FE2B2F" w:rsidRPr="00B8716B" w:rsidTr="00107A90">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t>5月24日</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rsidP="00B8716B">
            <w:pPr>
              <w:widowControl/>
              <w:shd w:val="clear" w:color="auto" w:fill="FFFFFF"/>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t>擔任</w:t>
            </w:r>
            <w:r w:rsidRPr="00B8716B">
              <w:rPr>
                <w:rFonts w:ascii="標楷體" w:eastAsia="標楷體" w:hAnsi="標楷體" w:hint="eastAsia"/>
                <w:color w:val="000000"/>
                <w:sz w:val="26"/>
                <w:szCs w:val="26"/>
                <w:shd w:val="clear" w:color="auto" w:fill="FFFFFF"/>
              </w:rPr>
              <w:t>縣市國小教師甄試筆試命題委員</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FE2B2F" w:rsidRPr="00B8716B" w:rsidRDefault="00FE2B2F">
            <w:pPr>
              <w:rPr>
                <w:rFonts w:ascii="標楷體" w:eastAsia="標楷體" w:hAnsi="標楷體" w:cs="Arial"/>
                <w:color w:val="222222"/>
                <w:kern w:val="0"/>
                <w:szCs w:val="24"/>
              </w:rPr>
            </w:pPr>
            <w:r w:rsidRPr="00B8716B">
              <w:rPr>
                <w:rFonts w:ascii="標楷體" w:eastAsia="標楷體" w:hAnsi="標楷體" w:hint="eastAsia"/>
                <w:color w:val="000000"/>
                <w:sz w:val="26"/>
                <w:szCs w:val="26"/>
                <w:shd w:val="clear" w:color="auto" w:fill="FFFFFF"/>
              </w:rPr>
              <w:t>命題委員</w:t>
            </w:r>
          </w:p>
        </w:tc>
      </w:tr>
    </w:tbl>
    <w:p w:rsidR="007345FC" w:rsidRDefault="007345FC" w:rsidP="007345FC">
      <w:pPr>
        <w:widowControl/>
        <w:shd w:val="clear" w:color="auto" w:fill="FFFFFF"/>
        <w:rPr>
          <w:rFonts w:ascii="標楷體" w:eastAsia="標楷體" w:hAnsi="標楷體" w:cs="Arial"/>
          <w:color w:val="222222"/>
          <w:kern w:val="0"/>
          <w:szCs w:val="24"/>
        </w:rPr>
      </w:pPr>
    </w:p>
    <w:p w:rsidR="007345FC" w:rsidRPr="007345FC" w:rsidRDefault="007345FC" w:rsidP="007345FC">
      <w:pPr>
        <w:spacing w:after="240"/>
        <w:ind w:left="480" w:hangingChars="200" w:hanging="480"/>
        <w:rPr>
          <w:rFonts w:ascii="標楷體" w:eastAsia="標楷體" w:hAnsi="標楷體"/>
        </w:rPr>
      </w:pPr>
      <w:r>
        <w:rPr>
          <w:rFonts w:ascii="標楷體" w:eastAsia="標楷體" w:hAnsi="標楷體" w:hint="eastAsia"/>
        </w:rPr>
        <w:t>2. 最近三年擔任國內專業期刊或學報之編審或顧問</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3"/>
        <w:gridCol w:w="4253"/>
        <w:gridCol w:w="2234"/>
      </w:tblGrid>
      <w:tr w:rsidR="007345FC" w:rsidRPr="00B8716B" w:rsidTr="00B8716B">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FC" w:rsidRPr="00B8716B" w:rsidRDefault="007345FC" w:rsidP="00B8716B">
            <w:pPr>
              <w:jc w:val="center"/>
              <w:rPr>
                <w:rFonts w:ascii="標楷體" w:eastAsia="標楷體" w:hAnsi="標楷體"/>
              </w:rPr>
            </w:pPr>
            <w:r w:rsidRPr="00B8716B">
              <w:rPr>
                <w:rFonts w:ascii="標楷體" w:eastAsia="標楷體" w:hAnsi="標楷體" w:hint="eastAsia"/>
              </w:rPr>
              <w:t>年度</w:t>
            </w: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FC" w:rsidRPr="00B8716B" w:rsidRDefault="007345FC" w:rsidP="00B8716B">
            <w:pPr>
              <w:jc w:val="center"/>
              <w:rPr>
                <w:rFonts w:ascii="標楷體" w:eastAsia="標楷體" w:hAnsi="標楷體"/>
              </w:rPr>
            </w:pPr>
            <w:r w:rsidRPr="00B8716B">
              <w:rPr>
                <w:rFonts w:ascii="標楷體" w:eastAsia="標楷體" w:hAnsi="標楷體" w:cs="新細明體" w:hint="eastAsia"/>
              </w:rPr>
              <w:t>項</w:t>
            </w:r>
            <w:r w:rsidRPr="00B8716B">
              <w:rPr>
                <w:rFonts w:ascii="標楷體" w:eastAsia="標楷體" w:hAnsi="標楷體" w:hint="eastAsia"/>
              </w:rPr>
              <w:t>目</w:t>
            </w:r>
          </w:p>
        </w:tc>
        <w:tc>
          <w:tcPr>
            <w:tcW w:w="22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FC" w:rsidRPr="00B8716B" w:rsidRDefault="007345FC" w:rsidP="00B8716B">
            <w:pPr>
              <w:jc w:val="center"/>
              <w:rPr>
                <w:rFonts w:ascii="標楷體" w:eastAsia="標楷體" w:hAnsi="標楷體"/>
              </w:rPr>
            </w:pPr>
            <w:r w:rsidRPr="00B8716B">
              <w:rPr>
                <w:rFonts w:ascii="標楷體" w:eastAsia="標楷體" w:hAnsi="標楷體" w:cs="新細明體" w:hint="eastAsia"/>
              </w:rPr>
              <w:t>擔任職</w:t>
            </w:r>
            <w:r w:rsidRPr="00B8716B">
              <w:rPr>
                <w:rFonts w:ascii="標楷體" w:eastAsia="標楷體" w:hAnsi="標楷體" w:hint="eastAsia"/>
              </w:rPr>
              <w:t>務</w:t>
            </w:r>
          </w:p>
        </w:tc>
      </w:tr>
      <w:tr w:rsidR="007345FC" w:rsidRPr="00B8716B" w:rsidTr="00B8716B">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rPr>
            </w:pPr>
            <w:r w:rsidRPr="00B8716B">
              <w:rPr>
                <w:rFonts w:ascii="標楷體" w:eastAsia="標楷體" w:hAnsi="標楷體" w:hint="eastAsia"/>
              </w:rPr>
              <w:t>105、106、107</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rPr>
            </w:pPr>
            <w:r w:rsidRPr="00B8716B">
              <w:rPr>
                <w:rFonts w:ascii="標楷體" w:eastAsia="標楷體" w:hAnsi="標楷體" w:hint="eastAsia"/>
              </w:rPr>
              <w:t>台師大台語文學系《臺灣學誌》</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rPr>
            </w:pPr>
            <w:r w:rsidRPr="00B8716B">
              <w:rPr>
                <w:rFonts w:ascii="標楷體" w:eastAsia="標楷體" w:hAnsi="標楷體" w:hint="eastAsia"/>
              </w:rPr>
              <w:t>校外學報編輯委員</w:t>
            </w:r>
          </w:p>
        </w:tc>
      </w:tr>
      <w:tr w:rsidR="007345FC" w:rsidRPr="00B8716B" w:rsidTr="00B8716B">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olor w:val="000000"/>
              </w:rPr>
            </w:pPr>
            <w:r w:rsidRPr="00B8716B">
              <w:rPr>
                <w:rFonts w:ascii="標楷體" w:eastAsia="標楷體" w:hAnsi="標楷體" w:hint="eastAsia"/>
                <w:color w:val="000000"/>
              </w:rPr>
              <w:t>2014/1/4</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b/>
                <w:color w:val="000000"/>
                <w:sz w:val="32"/>
                <w:szCs w:val="32"/>
              </w:rPr>
            </w:pPr>
            <w:r w:rsidRPr="00B8716B">
              <w:rPr>
                <w:rFonts w:ascii="標楷體" w:eastAsia="標楷體" w:hAnsi="標楷體" w:hint="eastAsia"/>
              </w:rPr>
              <w:t>本校語創系《語文集刊》學報論文</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b/>
                <w:color w:val="000000"/>
                <w:sz w:val="32"/>
                <w:szCs w:val="32"/>
              </w:rPr>
            </w:pPr>
            <w:r w:rsidRPr="00B8716B">
              <w:rPr>
                <w:rFonts w:ascii="標楷體" w:eastAsia="標楷體" w:hAnsi="標楷體" w:hint="eastAsia"/>
              </w:rPr>
              <w:t>審查委員</w:t>
            </w:r>
          </w:p>
        </w:tc>
      </w:tr>
      <w:tr w:rsidR="007345FC" w:rsidRPr="00B8716B" w:rsidTr="00B8716B">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olor w:val="000000"/>
              </w:rPr>
            </w:pPr>
            <w:r w:rsidRPr="00B8716B">
              <w:rPr>
                <w:rFonts w:ascii="標楷體" w:eastAsia="標楷體" w:hAnsi="標楷體" w:hint="eastAsia"/>
                <w:color w:val="000000"/>
              </w:rPr>
              <w:t>2014/1/21</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b/>
                <w:color w:val="000000"/>
                <w:sz w:val="32"/>
                <w:szCs w:val="32"/>
              </w:rPr>
            </w:pPr>
            <w:r w:rsidRPr="00B8716B">
              <w:rPr>
                <w:rFonts w:ascii="標楷體" w:eastAsia="標楷體" w:hAnsi="標楷體" w:hint="eastAsia"/>
              </w:rPr>
              <w:t>本校台文所《台灣文學研究學報》論文</w:t>
            </w:r>
            <w:r w:rsidRPr="00B8716B">
              <w:rPr>
                <w:rFonts w:ascii="標楷體" w:eastAsia="標楷體" w:hAnsi="標楷體" w:hint="eastAsia"/>
              </w:rPr>
              <w:lastRenderedPageBreak/>
              <w:t>審查委員，審查論文2篇</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b/>
                <w:color w:val="000000"/>
                <w:sz w:val="32"/>
                <w:szCs w:val="32"/>
              </w:rPr>
            </w:pPr>
            <w:r w:rsidRPr="00B8716B">
              <w:rPr>
                <w:rFonts w:ascii="標楷體" w:eastAsia="標楷體" w:hAnsi="標楷體" w:hint="eastAsia"/>
              </w:rPr>
              <w:lastRenderedPageBreak/>
              <w:t>審查委員</w:t>
            </w:r>
          </w:p>
        </w:tc>
      </w:tr>
      <w:tr w:rsidR="007345FC" w:rsidRPr="00B8716B" w:rsidTr="00B8716B">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olor w:val="000000"/>
              </w:rPr>
            </w:pPr>
            <w:r w:rsidRPr="00B8716B">
              <w:rPr>
                <w:rFonts w:ascii="標楷體" w:eastAsia="標楷體" w:hAnsi="標楷體" w:hint="eastAsia"/>
              </w:rPr>
              <w:lastRenderedPageBreak/>
              <w:t>2014/1/4</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b/>
                <w:color w:val="000000"/>
                <w:sz w:val="32"/>
                <w:szCs w:val="32"/>
              </w:rPr>
            </w:pPr>
            <w:r w:rsidRPr="00B8716B">
              <w:rPr>
                <w:rFonts w:ascii="標楷體" w:eastAsia="標楷體" w:hAnsi="標楷體" w:hint="eastAsia"/>
              </w:rPr>
              <w:t>本校語創系《語文集刊》學報</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b/>
                <w:color w:val="000000"/>
                <w:sz w:val="32"/>
                <w:szCs w:val="32"/>
              </w:rPr>
            </w:pPr>
            <w:r w:rsidRPr="00B8716B">
              <w:rPr>
                <w:rFonts w:ascii="標楷體" w:eastAsia="標楷體" w:hAnsi="標楷體" w:hint="eastAsia"/>
              </w:rPr>
              <w:t>審稿委員</w:t>
            </w:r>
          </w:p>
        </w:tc>
      </w:tr>
      <w:tr w:rsidR="007345FC" w:rsidRPr="00B8716B" w:rsidTr="00B8716B">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olor w:val="000000"/>
              </w:rPr>
            </w:pPr>
            <w:r w:rsidRPr="00B8716B">
              <w:rPr>
                <w:rFonts w:ascii="標楷體" w:eastAsia="標楷體" w:hAnsi="標楷體" w:hint="eastAsia"/>
              </w:rPr>
              <w:t>2014/1/21</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b/>
                <w:color w:val="000000"/>
                <w:sz w:val="32"/>
                <w:szCs w:val="32"/>
              </w:rPr>
            </w:pPr>
            <w:r w:rsidRPr="00B8716B">
              <w:rPr>
                <w:rFonts w:ascii="標楷體" w:eastAsia="標楷體" w:hAnsi="標楷體" w:hint="eastAsia"/>
              </w:rPr>
              <w:t>本校台文所《台灣文學研究學報》論文</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b/>
                <w:color w:val="000000"/>
                <w:sz w:val="32"/>
                <w:szCs w:val="32"/>
              </w:rPr>
            </w:pPr>
            <w:r w:rsidRPr="00B8716B">
              <w:rPr>
                <w:rFonts w:ascii="標楷體" w:eastAsia="標楷體" w:hAnsi="標楷體" w:hint="eastAsia"/>
              </w:rPr>
              <w:t>審查委員</w:t>
            </w:r>
          </w:p>
        </w:tc>
      </w:tr>
      <w:tr w:rsidR="007345FC" w:rsidRPr="00B8716B" w:rsidTr="00B8716B">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olor w:val="000000"/>
              </w:rPr>
            </w:pPr>
            <w:r w:rsidRPr="00B8716B">
              <w:rPr>
                <w:rFonts w:ascii="標楷體" w:eastAsia="標楷體" w:hAnsi="標楷體" w:hint="eastAsia"/>
              </w:rPr>
              <w:t>2014/3/17</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b/>
                <w:color w:val="000000"/>
                <w:sz w:val="32"/>
                <w:szCs w:val="32"/>
              </w:rPr>
            </w:pPr>
            <w:r w:rsidRPr="00B8716B">
              <w:rPr>
                <w:rFonts w:ascii="標楷體" w:eastAsia="標楷體" w:hAnsi="標楷體" w:hint="eastAsia"/>
              </w:rPr>
              <w:t>臺灣文學館臺灣文學學位論文出版</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b/>
                <w:color w:val="000000"/>
                <w:sz w:val="32"/>
                <w:szCs w:val="32"/>
              </w:rPr>
            </w:pPr>
            <w:r w:rsidRPr="00B8716B">
              <w:rPr>
                <w:rFonts w:ascii="標楷體" w:eastAsia="標楷體" w:hAnsi="標楷體" w:hint="eastAsia"/>
              </w:rPr>
              <w:t>甄選委員</w:t>
            </w:r>
          </w:p>
        </w:tc>
      </w:tr>
      <w:tr w:rsidR="007345FC" w:rsidRPr="00B8716B" w:rsidTr="00B8716B">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olor w:val="000000"/>
              </w:rPr>
            </w:pPr>
            <w:r w:rsidRPr="00B8716B">
              <w:rPr>
                <w:rFonts w:ascii="標楷體" w:eastAsia="標楷體" w:hAnsi="標楷體" w:hint="eastAsia"/>
              </w:rPr>
              <w:t>2014/6/5</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b/>
                <w:color w:val="000000"/>
                <w:sz w:val="32"/>
                <w:szCs w:val="32"/>
              </w:rPr>
            </w:pPr>
            <w:r w:rsidRPr="00B8716B">
              <w:rPr>
                <w:rFonts w:ascii="標楷體" w:eastAsia="標楷體" w:hAnsi="標楷體" w:hint="eastAsia"/>
              </w:rPr>
              <w:t>《臺灣文獻》季刊</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b/>
                <w:color w:val="000000"/>
                <w:sz w:val="32"/>
                <w:szCs w:val="32"/>
              </w:rPr>
            </w:pPr>
            <w:r w:rsidRPr="00B8716B">
              <w:rPr>
                <w:rFonts w:ascii="標楷體" w:eastAsia="標楷體" w:hAnsi="標楷體" w:hint="eastAsia"/>
              </w:rPr>
              <w:t>審查委員</w:t>
            </w:r>
          </w:p>
        </w:tc>
      </w:tr>
      <w:tr w:rsidR="007345FC" w:rsidRPr="00B8716B" w:rsidTr="00B8716B">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olor w:val="000000"/>
              </w:rPr>
            </w:pPr>
            <w:r w:rsidRPr="00B8716B">
              <w:rPr>
                <w:rFonts w:ascii="標楷體" w:eastAsia="標楷體" w:hAnsi="標楷體" w:hint="eastAsia"/>
              </w:rPr>
              <w:t>2014/8/12</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國立台灣文學館《台灣文學研究學報》</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審查委員</w:t>
            </w:r>
          </w:p>
        </w:tc>
      </w:tr>
      <w:tr w:rsidR="007345FC" w:rsidRPr="00B8716B" w:rsidTr="00B8716B">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olor w:val="000000"/>
              </w:rPr>
            </w:pPr>
            <w:r w:rsidRPr="00B8716B">
              <w:rPr>
                <w:rFonts w:ascii="標楷體" w:eastAsia="標楷體" w:hAnsi="標楷體" w:hint="eastAsia"/>
              </w:rPr>
              <w:t>2014/8/20</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臺北教育大學《語文集刊》</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審查委員</w:t>
            </w:r>
          </w:p>
        </w:tc>
      </w:tr>
      <w:tr w:rsidR="007345FC" w:rsidRPr="00B8716B" w:rsidTr="00B8716B">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olor w:val="000000"/>
              </w:rPr>
            </w:pPr>
            <w:r w:rsidRPr="00B8716B">
              <w:rPr>
                <w:rFonts w:ascii="標楷體" w:eastAsia="標楷體" w:hAnsi="標楷體" w:hint="eastAsia"/>
              </w:rPr>
              <w:t>2014/10/6</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臺大臺文所《臺灣文學研究集刊》</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審查委員</w:t>
            </w:r>
          </w:p>
        </w:tc>
      </w:tr>
      <w:tr w:rsidR="007345FC" w:rsidRPr="00B8716B" w:rsidTr="00B8716B">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olor w:val="000000"/>
              </w:rPr>
            </w:pPr>
            <w:r w:rsidRPr="00B8716B">
              <w:rPr>
                <w:rFonts w:ascii="標楷體" w:eastAsia="標楷體" w:hAnsi="標楷體" w:hint="eastAsia"/>
              </w:rPr>
              <w:t>2014/10/9</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成大台文系《台灣文學研究》</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審查委員</w:t>
            </w:r>
          </w:p>
        </w:tc>
      </w:tr>
      <w:tr w:rsidR="007345FC" w:rsidRPr="00B8716B" w:rsidTr="00B8716B">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olor w:val="000000"/>
              </w:rPr>
            </w:pPr>
            <w:r w:rsidRPr="00B8716B">
              <w:rPr>
                <w:rFonts w:ascii="標楷體" w:eastAsia="標楷體" w:hAnsi="標楷體" w:hint="eastAsia"/>
              </w:rPr>
              <w:t>2014/10/12</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國立台灣文學館《台灣文學研究學報》</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審查委員</w:t>
            </w:r>
          </w:p>
        </w:tc>
      </w:tr>
      <w:tr w:rsidR="007345FC" w:rsidRPr="00B8716B" w:rsidTr="00B8716B">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olor w:val="000000"/>
              </w:rPr>
            </w:pPr>
            <w:r w:rsidRPr="00B8716B">
              <w:rPr>
                <w:rFonts w:ascii="標楷體" w:eastAsia="標楷體" w:hAnsi="標楷體" w:hint="eastAsia"/>
              </w:rPr>
              <w:t>2014/12/3</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高雄醫學大學《通識教育學報》</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審查委員</w:t>
            </w:r>
          </w:p>
        </w:tc>
      </w:tr>
      <w:tr w:rsidR="007345FC" w:rsidRPr="00B8716B" w:rsidTr="00B8716B">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olor w:val="000000"/>
              </w:rPr>
            </w:pPr>
            <w:r w:rsidRPr="00B8716B">
              <w:rPr>
                <w:rFonts w:ascii="標楷體" w:eastAsia="標楷體" w:hAnsi="標楷體" w:hint="eastAsia"/>
              </w:rPr>
              <w:t>2015/2/26</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東吳大學《中文學報》29期論文</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審查委員</w:t>
            </w:r>
          </w:p>
        </w:tc>
      </w:tr>
      <w:tr w:rsidR="007345FC" w:rsidRPr="00B8716B" w:rsidTr="00B8716B">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olor w:val="000000"/>
              </w:rPr>
            </w:pPr>
            <w:r w:rsidRPr="00B8716B">
              <w:rPr>
                <w:rFonts w:ascii="標楷體" w:eastAsia="標楷體" w:hAnsi="標楷體" w:hint="eastAsia"/>
              </w:rPr>
              <w:t>2015/3/20</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成功大學台文系《台灣文學研究》論文</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審查委員</w:t>
            </w:r>
          </w:p>
        </w:tc>
      </w:tr>
      <w:tr w:rsidR="007345FC" w:rsidRPr="00B8716B" w:rsidTr="00B8716B">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olor w:val="000000"/>
              </w:rPr>
            </w:pPr>
            <w:r w:rsidRPr="00B8716B">
              <w:rPr>
                <w:rFonts w:ascii="標楷體" w:eastAsia="標楷體" w:hAnsi="標楷體" w:hint="eastAsia"/>
              </w:rPr>
              <w:t>2015/3/13</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科技部104年專題研究計畫</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審查委員</w:t>
            </w:r>
          </w:p>
        </w:tc>
      </w:tr>
      <w:tr w:rsidR="007345FC" w:rsidRPr="00B8716B" w:rsidTr="00B8716B">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olor w:val="000000"/>
              </w:rPr>
            </w:pPr>
            <w:r w:rsidRPr="00B8716B">
              <w:rPr>
                <w:rFonts w:ascii="標楷體" w:eastAsia="標楷體" w:hAnsi="標楷體" w:hint="eastAsia"/>
              </w:rPr>
              <w:t>2015/4/19</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科技部104年專題研究計畫</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審查委員</w:t>
            </w:r>
          </w:p>
        </w:tc>
      </w:tr>
      <w:tr w:rsidR="007345FC" w:rsidRPr="00B8716B" w:rsidTr="00B8716B">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olor w:val="000000"/>
              </w:rPr>
            </w:pPr>
            <w:r w:rsidRPr="00B8716B">
              <w:rPr>
                <w:rFonts w:ascii="標楷體" w:eastAsia="標楷體" w:hAnsi="標楷體" w:hint="eastAsia"/>
              </w:rPr>
              <w:t>2015/4/20</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台灣大學台文所《臺灣文學研究集刊》</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審查委員</w:t>
            </w:r>
          </w:p>
        </w:tc>
      </w:tr>
      <w:tr w:rsidR="007345FC" w:rsidRPr="00B8716B" w:rsidTr="00B8716B">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olor w:val="000000"/>
              </w:rPr>
            </w:pPr>
            <w:r w:rsidRPr="00B8716B">
              <w:rPr>
                <w:rFonts w:ascii="標楷體" w:eastAsia="標楷體" w:hAnsi="標楷體" w:hint="eastAsia"/>
              </w:rPr>
              <w:t>2015/5/8</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本校語創系《語文集刊》第27期論文</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審查委員</w:t>
            </w:r>
          </w:p>
        </w:tc>
      </w:tr>
      <w:tr w:rsidR="007345FC" w:rsidRPr="00B8716B" w:rsidTr="00B8716B">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olor w:val="000000"/>
              </w:rPr>
            </w:pPr>
            <w:r w:rsidRPr="00B8716B">
              <w:rPr>
                <w:rFonts w:ascii="標楷體" w:eastAsia="標楷體" w:hAnsi="標楷體" w:hint="eastAsia"/>
              </w:rPr>
              <w:t>2015/5/17</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本校台文所《文史臺灣學報》論文</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審查委員</w:t>
            </w:r>
          </w:p>
        </w:tc>
      </w:tr>
      <w:tr w:rsidR="007345FC" w:rsidRPr="00B8716B" w:rsidTr="00B8716B">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olor w:val="000000"/>
              </w:rPr>
            </w:pPr>
            <w:r w:rsidRPr="00B8716B">
              <w:rPr>
                <w:rFonts w:ascii="標楷體" w:eastAsia="標楷體" w:hAnsi="標楷體" w:hint="eastAsia"/>
              </w:rPr>
              <w:t>2015/6/15</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本校語創系《語文集刊》論文</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審查委員</w:t>
            </w:r>
          </w:p>
        </w:tc>
      </w:tr>
      <w:tr w:rsidR="007345FC" w:rsidRPr="00B8716B" w:rsidTr="00B8716B">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olor w:val="000000"/>
              </w:rPr>
            </w:pPr>
            <w:r w:rsidRPr="00B8716B">
              <w:rPr>
                <w:rFonts w:ascii="標楷體" w:eastAsia="標楷體" w:hAnsi="標楷體" w:hint="eastAsia"/>
              </w:rPr>
              <w:t>2015/7/27</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《興大人文學報》54期論文</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審查委員</w:t>
            </w:r>
          </w:p>
        </w:tc>
      </w:tr>
      <w:tr w:rsidR="007345FC" w:rsidRPr="00B8716B" w:rsidTr="00B8716B">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olor w:val="000000"/>
              </w:rPr>
            </w:pPr>
            <w:r w:rsidRPr="00B8716B">
              <w:rPr>
                <w:rFonts w:ascii="標楷體" w:eastAsia="標楷體" w:hAnsi="標楷體" w:hint="eastAsia"/>
              </w:rPr>
              <w:t>2015/8/23</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國立台灣文學館《台灣文學研究學報》論文</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審查委員</w:t>
            </w:r>
          </w:p>
        </w:tc>
      </w:tr>
      <w:tr w:rsidR="007345FC" w:rsidRPr="00B8716B" w:rsidTr="00B8716B">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olor w:val="000000"/>
              </w:rPr>
            </w:pPr>
            <w:r w:rsidRPr="00B8716B">
              <w:rPr>
                <w:rFonts w:ascii="標楷體" w:eastAsia="標楷體" w:hAnsi="標楷體" w:hint="eastAsia"/>
              </w:rPr>
              <w:t>2015/9/13</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《國立臺北教育大學語文集刊》第28期論文</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審查委員</w:t>
            </w:r>
          </w:p>
        </w:tc>
      </w:tr>
      <w:tr w:rsidR="007345FC" w:rsidRPr="00B8716B" w:rsidTr="00B8716B">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2016/1/6</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台灣師範大學《台灣學誌》論文</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審查委員</w:t>
            </w:r>
          </w:p>
        </w:tc>
      </w:tr>
      <w:tr w:rsidR="007345FC" w:rsidRPr="00B8716B" w:rsidTr="00B8716B">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2016/3/10</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《臺灣詩學學刊》論文</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審查委員</w:t>
            </w:r>
          </w:p>
        </w:tc>
      </w:tr>
      <w:tr w:rsidR="007345FC" w:rsidRPr="00B8716B" w:rsidTr="00B8716B">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2016/3/27</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國史館臺灣文獻館《臺灣文獻》論文</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審查委員</w:t>
            </w:r>
          </w:p>
        </w:tc>
      </w:tr>
      <w:tr w:rsidR="007345FC" w:rsidRPr="00B8716B" w:rsidTr="00B8716B">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olor w:val="000000"/>
              </w:rPr>
            </w:pPr>
            <w:r w:rsidRPr="00B8716B">
              <w:rPr>
                <w:rFonts w:ascii="標楷體" w:eastAsia="標楷體" w:hAnsi="標楷體" w:hint="eastAsia"/>
              </w:rPr>
              <w:t>2016/4/5</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科技部105年專題研究計畫</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審查委員</w:t>
            </w:r>
          </w:p>
        </w:tc>
      </w:tr>
      <w:tr w:rsidR="007345FC" w:rsidRPr="00B8716B" w:rsidTr="00B8716B">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2016/5/22</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台灣歷史學會《台灣史學雜誌》論文</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審查委員</w:t>
            </w:r>
          </w:p>
        </w:tc>
      </w:tr>
      <w:tr w:rsidR="007345FC" w:rsidRPr="00B8716B" w:rsidTr="00B8716B">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2016/5/31</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台北教育大學語創系《語文集刊》論文</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審查委員</w:t>
            </w:r>
          </w:p>
        </w:tc>
      </w:tr>
      <w:tr w:rsidR="007345FC" w:rsidRPr="00B8716B" w:rsidTr="00B8716B">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2016/11/15</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《淡江中文學報》論文</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審查委員</w:t>
            </w:r>
          </w:p>
        </w:tc>
      </w:tr>
      <w:tr w:rsidR="007345FC" w:rsidRPr="00B8716B" w:rsidTr="00B8716B">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2016/11/25</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台北教育大學《語文集刊》論文</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審查委員</w:t>
            </w:r>
          </w:p>
        </w:tc>
      </w:tr>
      <w:tr w:rsidR="007345FC" w:rsidRPr="00B8716B" w:rsidTr="00B8716B">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2016/11/27</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《臺灣風物》論文</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審查委員</w:t>
            </w:r>
          </w:p>
        </w:tc>
      </w:tr>
      <w:tr w:rsidR="007345FC" w:rsidRPr="00B8716B" w:rsidTr="00B8716B">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cs="Arial" w:hint="eastAsia"/>
                <w:color w:val="222222"/>
                <w:kern w:val="0"/>
                <w:szCs w:val="24"/>
              </w:rPr>
              <w:t>2017/1/10</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cs="Arial" w:hint="eastAsia"/>
                <w:color w:val="222222"/>
                <w:kern w:val="0"/>
                <w:szCs w:val="24"/>
              </w:rPr>
              <w:t>本校《語文集刊》第31期</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cs="Arial" w:hint="eastAsia"/>
                <w:color w:val="222222"/>
                <w:kern w:val="0"/>
                <w:szCs w:val="24"/>
              </w:rPr>
              <w:t>論文審查委員</w:t>
            </w:r>
          </w:p>
        </w:tc>
      </w:tr>
      <w:tr w:rsidR="007345FC" w:rsidRPr="00B8716B" w:rsidTr="00B8716B">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t>2017/2/18</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t>國立台灣文學館《台灣文學研究學報》</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t>論文審查委員</w:t>
            </w:r>
          </w:p>
        </w:tc>
      </w:tr>
      <w:tr w:rsidR="007345FC" w:rsidRPr="00B8716B" w:rsidTr="00B8716B">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t>2017/4/1</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t>《國立臺北教育大學語文集刊》第31期</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t>論文審查委員</w:t>
            </w:r>
          </w:p>
        </w:tc>
      </w:tr>
      <w:tr w:rsidR="007345FC" w:rsidRPr="00B8716B" w:rsidTr="00B8716B">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t>2017/4/3</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t>第11屆國北教大暨台師大兩校台文系所研究生論文發表會審稿3篇</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cs="Arial" w:hint="eastAsia"/>
                <w:color w:val="222222"/>
                <w:kern w:val="0"/>
                <w:szCs w:val="24"/>
              </w:rPr>
              <w:t>論文審查委員</w:t>
            </w:r>
          </w:p>
        </w:tc>
      </w:tr>
      <w:tr w:rsidR="007345FC" w:rsidRPr="00B8716B" w:rsidTr="00B8716B">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t>2017/4/15</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t>科技部105年專題研究計畫案，審查3案</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t>論文審查委員</w:t>
            </w:r>
          </w:p>
        </w:tc>
      </w:tr>
      <w:tr w:rsidR="007345FC" w:rsidRPr="00B8716B" w:rsidTr="00B8716B">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t>2017/5/19</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t>《語文集刊》</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t>論文審稿委員</w:t>
            </w:r>
          </w:p>
        </w:tc>
      </w:tr>
      <w:tr w:rsidR="007345FC" w:rsidRPr="00B8716B" w:rsidTr="00B8716B">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lastRenderedPageBreak/>
              <w:t>2017/5/26</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t>台灣大學台文所《臺灣文學研究雧刊》</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t>論文審稿委員</w:t>
            </w:r>
          </w:p>
        </w:tc>
      </w:tr>
      <w:tr w:rsidR="007345FC" w:rsidRPr="00B8716B" w:rsidTr="00B8716B">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s="Arial"/>
                <w:color w:val="222222"/>
                <w:kern w:val="0"/>
                <w:szCs w:val="24"/>
              </w:rPr>
            </w:pPr>
            <w:r w:rsidRPr="00B8716B">
              <w:rPr>
                <w:rFonts w:eastAsia="標楷體"/>
              </w:rPr>
              <w:t>2012</w:t>
            </w:r>
            <w:r w:rsidRPr="00B8716B">
              <w:rPr>
                <w:rFonts w:eastAsia="標楷體" w:hint="eastAsia"/>
              </w:rPr>
              <w:t>、</w:t>
            </w:r>
            <w:r w:rsidRPr="00B8716B">
              <w:rPr>
                <w:rFonts w:eastAsia="標楷體"/>
              </w:rPr>
              <w:t>2014</w:t>
            </w:r>
            <w:r w:rsidRPr="00B8716B">
              <w:rPr>
                <w:rFonts w:eastAsia="標楷體" w:hint="eastAsia"/>
              </w:rPr>
              <w:t>、</w:t>
            </w:r>
            <w:r w:rsidRPr="00B8716B">
              <w:rPr>
                <w:rFonts w:eastAsia="標楷體"/>
              </w:rPr>
              <w:t>2016</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s="Arial"/>
                <w:color w:val="222222"/>
                <w:kern w:val="0"/>
                <w:szCs w:val="24"/>
              </w:rPr>
            </w:pPr>
            <w:r w:rsidRPr="00B8716B">
              <w:rPr>
                <w:rFonts w:eastAsia="標楷體" w:hint="eastAsia"/>
              </w:rPr>
              <w:t>《全臺詩》第</w:t>
            </w:r>
            <w:r w:rsidRPr="00B8716B">
              <w:rPr>
                <w:rFonts w:eastAsia="標楷體"/>
              </w:rPr>
              <w:t>24</w:t>
            </w:r>
            <w:r w:rsidRPr="00B8716B">
              <w:rPr>
                <w:rFonts w:eastAsia="標楷體" w:hint="eastAsia"/>
              </w:rPr>
              <w:t>冊、</w:t>
            </w:r>
            <w:r w:rsidRPr="00B8716B">
              <w:rPr>
                <w:rFonts w:eastAsia="標楷體"/>
              </w:rPr>
              <w:t>26</w:t>
            </w:r>
            <w:r w:rsidRPr="00B8716B">
              <w:rPr>
                <w:rFonts w:eastAsia="標楷體" w:hint="eastAsia"/>
              </w:rPr>
              <w:t>冊</w:t>
            </w:r>
            <w:r w:rsidRPr="00B8716B">
              <w:rPr>
                <w:rFonts w:eastAsia="標楷體"/>
              </w:rPr>
              <w:t>34</w:t>
            </w:r>
            <w:r w:rsidRPr="00B8716B">
              <w:rPr>
                <w:rFonts w:eastAsia="標楷體" w:hint="eastAsia"/>
              </w:rPr>
              <w:t>冊、</w:t>
            </w:r>
            <w:r w:rsidRPr="00B8716B">
              <w:rPr>
                <w:rFonts w:eastAsia="標楷體"/>
              </w:rPr>
              <w:t>42</w:t>
            </w:r>
            <w:r w:rsidRPr="00B8716B">
              <w:rPr>
                <w:rFonts w:eastAsia="標楷體" w:hint="eastAsia"/>
              </w:rPr>
              <w:t>冊（含內容編校）</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s="Arial"/>
                <w:color w:val="222222"/>
                <w:kern w:val="0"/>
                <w:szCs w:val="24"/>
              </w:rPr>
            </w:pPr>
            <w:r w:rsidRPr="00B8716B">
              <w:rPr>
                <w:rFonts w:eastAsia="標楷體" w:hint="eastAsia"/>
              </w:rPr>
              <w:t>編輯委員</w:t>
            </w:r>
          </w:p>
        </w:tc>
      </w:tr>
    </w:tbl>
    <w:p w:rsidR="007345FC" w:rsidRPr="007345FC" w:rsidRDefault="007345FC" w:rsidP="007345FC">
      <w:pPr>
        <w:ind w:left="480" w:hangingChars="200" w:hanging="480"/>
        <w:rPr>
          <w:rFonts w:ascii="標楷體" w:eastAsia="標楷體" w:hAnsi="標楷體"/>
        </w:rPr>
      </w:pPr>
    </w:p>
    <w:p w:rsidR="007345FC" w:rsidRDefault="007345FC" w:rsidP="007345FC">
      <w:pPr>
        <w:ind w:left="480" w:hangingChars="200" w:hanging="480"/>
        <w:rPr>
          <w:rFonts w:ascii="標楷體" w:eastAsia="標楷體" w:hAnsi="標楷體"/>
        </w:rPr>
      </w:pPr>
    </w:p>
    <w:p w:rsidR="007345FC" w:rsidRDefault="007345FC" w:rsidP="007345FC">
      <w:pPr>
        <w:spacing w:after="240"/>
        <w:ind w:left="480" w:hangingChars="200" w:hanging="480"/>
        <w:rPr>
          <w:rFonts w:ascii="標楷體" w:eastAsia="標楷體" w:hAnsi="標楷體"/>
        </w:rPr>
      </w:pPr>
      <w:r>
        <w:rPr>
          <w:rFonts w:ascii="標楷體" w:eastAsia="標楷體" w:hAnsi="標楷體" w:hint="eastAsia"/>
        </w:rPr>
        <w:t>3. 最近三年校內外教育相關演講與指導</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tblPr>
      <w:tblGrid>
        <w:gridCol w:w="1560"/>
        <w:gridCol w:w="1843"/>
        <w:gridCol w:w="3832"/>
        <w:gridCol w:w="559"/>
        <w:gridCol w:w="559"/>
      </w:tblGrid>
      <w:tr w:rsidR="007345FC" w:rsidRPr="00B8716B" w:rsidTr="00B8716B">
        <w:trPr>
          <w:cantSplit/>
          <w:trHeight w:val="730"/>
        </w:trPr>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center"/>
              <w:rPr>
                <w:rFonts w:ascii="標楷體" w:eastAsia="標楷體" w:hAnsi="標楷體"/>
              </w:rPr>
            </w:pPr>
            <w:r w:rsidRPr="00B8716B">
              <w:rPr>
                <w:rFonts w:ascii="標楷體" w:eastAsia="標楷體" w:hAnsi="標楷體" w:hint="eastAsia"/>
              </w:rPr>
              <w:t>日期</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center"/>
              <w:rPr>
                <w:rFonts w:ascii="標楷體" w:eastAsia="標楷體" w:hAnsi="標楷體"/>
              </w:rPr>
            </w:pPr>
            <w:r w:rsidRPr="00B8716B">
              <w:rPr>
                <w:rFonts w:ascii="標楷體" w:eastAsia="標楷體" w:hAnsi="標楷體" w:hint="eastAsia"/>
              </w:rPr>
              <w:t>邀請單位</w:t>
            </w:r>
          </w:p>
        </w:tc>
        <w:tc>
          <w:tcPr>
            <w:tcW w:w="3832"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center"/>
              <w:rPr>
                <w:rFonts w:ascii="標楷體" w:eastAsia="標楷體" w:hAnsi="標楷體"/>
              </w:rPr>
            </w:pPr>
            <w:r w:rsidRPr="00B8716B">
              <w:rPr>
                <w:rFonts w:ascii="標楷體" w:eastAsia="標楷體" w:hAnsi="標楷體" w:hint="eastAsia"/>
              </w:rPr>
              <w:t>活動或研習名稱</w:t>
            </w:r>
          </w:p>
        </w:tc>
        <w:tc>
          <w:tcPr>
            <w:tcW w:w="559" w:type="dxa"/>
            <w:tcBorders>
              <w:top w:val="single" w:sz="4" w:space="0" w:color="auto"/>
              <w:left w:val="single" w:sz="4" w:space="0" w:color="auto"/>
              <w:bottom w:val="single" w:sz="4" w:space="0" w:color="auto"/>
              <w:right w:val="single" w:sz="4" w:space="0" w:color="auto"/>
            </w:tcBorders>
            <w:shd w:val="clear" w:color="auto" w:fill="auto"/>
            <w:textDirection w:val="tbRlV"/>
            <w:hideMark/>
          </w:tcPr>
          <w:p w:rsidR="007345FC" w:rsidRPr="00B8716B" w:rsidRDefault="007345FC" w:rsidP="00B8716B">
            <w:pPr>
              <w:ind w:left="113" w:right="113"/>
              <w:rPr>
                <w:rFonts w:ascii="標楷體" w:eastAsia="標楷體" w:hAnsi="標楷體"/>
              </w:rPr>
            </w:pPr>
            <w:r w:rsidRPr="00B8716B">
              <w:rPr>
                <w:rFonts w:ascii="標楷體" w:eastAsia="標楷體" w:hAnsi="標楷體" w:hint="eastAsia"/>
              </w:rPr>
              <w:t>演講</w:t>
            </w:r>
          </w:p>
        </w:tc>
        <w:tc>
          <w:tcPr>
            <w:tcW w:w="559" w:type="dxa"/>
            <w:tcBorders>
              <w:top w:val="single" w:sz="4" w:space="0" w:color="auto"/>
              <w:left w:val="single" w:sz="4" w:space="0" w:color="auto"/>
              <w:bottom w:val="single" w:sz="4" w:space="0" w:color="auto"/>
              <w:right w:val="single" w:sz="4" w:space="0" w:color="auto"/>
            </w:tcBorders>
            <w:shd w:val="clear" w:color="auto" w:fill="auto"/>
            <w:textDirection w:val="tbRlV"/>
            <w:hideMark/>
          </w:tcPr>
          <w:p w:rsidR="007345FC" w:rsidRPr="00B8716B" w:rsidRDefault="007345FC" w:rsidP="00B8716B">
            <w:pPr>
              <w:ind w:left="113" w:right="113"/>
              <w:rPr>
                <w:rFonts w:ascii="標楷體" w:eastAsia="標楷體" w:hAnsi="標楷體"/>
              </w:rPr>
            </w:pPr>
            <w:r w:rsidRPr="00B8716B">
              <w:rPr>
                <w:rFonts w:ascii="標楷體" w:eastAsia="標楷體" w:hAnsi="標楷體" w:hint="eastAsia"/>
              </w:rPr>
              <w:t>指導</w:t>
            </w:r>
          </w:p>
        </w:tc>
      </w:tr>
      <w:tr w:rsidR="007345FC" w:rsidRPr="00B8716B" w:rsidTr="00B8716B">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color w:val="FF0000"/>
              </w:rPr>
            </w:pPr>
            <w:r w:rsidRPr="00B8716B">
              <w:rPr>
                <w:rFonts w:ascii="標楷體" w:eastAsia="標楷體" w:hAnsi="標楷體" w:hint="eastAsia"/>
                <w:color w:val="000000"/>
              </w:rPr>
              <w:t>2014/1/2</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color w:val="FF0000"/>
              </w:rPr>
            </w:pPr>
            <w:r w:rsidRPr="00B8716B">
              <w:rPr>
                <w:rFonts w:ascii="標楷體" w:eastAsia="標楷體" w:hAnsi="標楷體" w:hint="eastAsia"/>
                <w:color w:val="000000"/>
              </w:rPr>
              <w:t>國家文官學院</w:t>
            </w:r>
          </w:p>
        </w:tc>
        <w:tc>
          <w:tcPr>
            <w:tcW w:w="3832"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color w:val="FF0000"/>
              </w:rPr>
            </w:pPr>
            <w:r w:rsidRPr="00B8716B">
              <w:rPr>
                <w:rFonts w:ascii="標楷體" w:eastAsia="標楷體" w:hAnsi="標楷體" w:hint="eastAsia"/>
                <w:color w:val="000000"/>
              </w:rPr>
              <w:t>國家文官學院高考三級基礎訓練講座，授課「經典研析」</w:t>
            </w:r>
          </w:p>
        </w:tc>
        <w:tc>
          <w:tcPr>
            <w:tcW w:w="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FC" w:rsidRPr="00B8716B" w:rsidRDefault="007345FC" w:rsidP="00B8716B">
            <w:pPr>
              <w:jc w:val="center"/>
              <w:rPr>
                <w:rFonts w:ascii="標楷體" w:eastAsia="標楷體" w:hAnsi="標楷體"/>
                <w:color w:val="FF0000"/>
              </w:rPr>
            </w:pPr>
            <w:r w:rsidRPr="00B8716B">
              <w:rPr>
                <w:rFonts w:ascii="標楷體" w:eastAsia="標楷體" w:hAnsi="標楷體" w:hint="eastAsia"/>
              </w:rPr>
              <w:t>☉</w:t>
            </w:r>
          </w:p>
        </w:tc>
        <w:tc>
          <w:tcPr>
            <w:tcW w:w="559" w:type="dxa"/>
            <w:tcBorders>
              <w:top w:val="single" w:sz="4" w:space="0" w:color="auto"/>
              <w:left w:val="single" w:sz="4" w:space="0" w:color="auto"/>
              <w:bottom w:val="single" w:sz="4" w:space="0" w:color="auto"/>
              <w:right w:val="single" w:sz="4" w:space="0" w:color="auto"/>
            </w:tcBorders>
            <w:shd w:val="clear" w:color="auto" w:fill="auto"/>
          </w:tcPr>
          <w:p w:rsidR="007345FC" w:rsidRPr="00B8716B" w:rsidRDefault="007345FC">
            <w:pPr>
              <w:rPr>
                <w:rFonts w:ascii="標楷體" w:eastAsia="標楷體" w:hAnsi="標楷體"/>
              </w:rPr>
            </w:pPr>
          </w:p>
        </w:tc>
      </w:tr>
      <w:tr w:rsidR="007345FC" w:rsidRPr="00B8716B" w:rsidTr="00B8716B">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color w:val="000000"/>
              </w:rPr>
            </w:pPr>
            <w:r w:rsidRPr="00B8716B">
              <w:rPr>
                <w:rFonts w:ascii="標楷體" w:eastAsia="標楷體" w:hAnsi="標楷體" w:hint="eastAsia"/>
                <w:color w:val="000000"/>
              </w:rPr>
              <w:t>2014/1/9</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rPr>
            </w:pPr>
            <w:r w:rsidRPr="00B8716B">
              <w:rPr>
                <w:rFonts w:ascii="標楷體" w:eastAsia="標楷體" w:hAnsi="標楷體" w:hint="eastAsia"/>
                <w:color w:val="000000"/>
              </w:rPr>
              <w:t>臺南市政府文化局</w:t>
            </w:r>
          </w:p>
        </w:tc>
        <w:tc>
          <w:tcPr>
            <w:tcW w:w="3832"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olor w:val="000000"/>
              </w:rPr>
            </w:pPr>
            <w:r w:rsidRPr="00B8716B">
              <w:rPr>
                <w:rFonts w:ascii="標楷體" w:eastAsia="標楷體" w:hAnsi="標楷體" w:hint="eastAsia"/>
                <w:color w:val="000000"/>
              </w:rPr>
              <w:t>臺南市政府文化局冬季學校「台灣文學梯次」之邀，講授「日治時期台灣文學論爭與文藝大眾化問題」專題</w:t>
            </w:r>
          </w:p>
        </w:tc>
        <w:tc>
          <w:tcPr>
            <w:tcW w:w="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FC" w:rsidRPr="00B8716B" w:rsidRDefault="007345FC" w:rsidP="00B8716B">
            <w:pPr>
              <w:jc w:val="center"/>
              <w:rPr>
                <w:rFonts w:ascii="標楷體" w:eastAsia="標楷體" w:hAnsi="標楷體"/>
              </w:rPr>
            </w:pPr>
            <w:r w:rsidRPr="00B8716B">
              <w:rPr>
                <w:rFonts w:ascii="標楷體" w:eastAsia="標楷體" w:hAnsi="標楷體" w:hint="eastAsia"/>
              </w:rPr>
              <w:t>☉</w:t>
            </w:r>
          </w:p>
        </w:tc>
        <w:tc>
          <w:tcPr>
            <w:tcW w:w="559" w:type="dxa"/>
            <w:tcBorders>
              <w:top w:val="single" w:sz="4" w:space="0" w:color="auto"/>
              <w:left w:val="single" w:sz="4" w:space="0" w:color="auto"/>
              <w:bottom w:val="single" w:sz="4" w:space="0" w:color="auto"/>
              <w:right w:val="single" w:sz="4" w:space="0" w:color="auto"/>
            </w:tcBorders>
            <w:shd w:val="clear" w:color="auto" w:fill="auto"/>
          </w:tcPr>
          <w:p w:rsidR="007345FC" w:rsidRPr="00B8716B" w:rsidRDefault="007345FC">
            <w:pPr>
              <w:rPr>
                <w:rFonts w:ascii="標楷體" w:eastAsia="標楷體" w:hAnsi="標楷體"/>
              </w:rPr>
            </w:pPr>
          </w:p>
        </w:tc>
      </w:tr>
      <w:tr w:rsidR="007345FC" w:rsidRPr="00B8716B" w:rsidTr="00B8716B">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color w:val="000000"/>
              </w:rPr>
            </w:pPr>
            <w:r w:rsidRPr="00B8716B">
              <w:rPr>
                <w:rFonts w:ascii="標楷體" w:eastAsia="標楷體" w:hAnsi="標楷體" w:hint="eastAsia"/>
                <w:color w:val="000000"/>
              </w:rPr>
              <w:t>2014/2/13</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rPr>
            </w:pPr>
            <w:r w:rsidRPr="00B8716B">
              <w:rPr>
                <w:rFonts w:ascii="標楷體" w:eastAsia="標楷體" w:hAnsi="標楷體" w:hint="eastAsia"/>
                <w:color w:val="000000"/>
              </w:rPr>
              <w:t>國家文官學院</w:t>
            </w:r>
          </w:p>
        </w:tc>
        <w:tc>
          <w:tcPr>
            <w:tcW w:w="3832"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olor w:val="000000"/>
              </w:rPr>
            </w:pPr>
            <w:r w:rsidRPr="00B8716B">
              <w:rPr>
                <w:rFonts w:ascii="標楷體" w:eastAsia="標楷體" w:hAnsi="標楷體" w:hint="eastAsia"/>
              </w:rPr>
              <w:t>國家文官學院高考三級基礎訓練講座，授課「經典研析」</w:t>
            </w:r>
          </w:p>
        </w:tc>
        <w:tc>
          <w:tcPr>
            <w:tcW w:w="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FC" w:rsidRPr="00B8716B" w:rsidRDefault="007345FC" w:rsidP="00B8716B">
            <w:pPr>
              <w:jc w:val="center"/>
              <w:rPr>
                <w:rFonts w:ascii="標楷體" w:eastAsia="標楷體" w:hAnsi="標楷體"/>
              </w:rPr>
            </w:pPr>
            <w:r w:rsidRPr="00B8716B">
              <w:rPr>
                <w:rFonts w:ascii="標楷體" w:eastAsia="標楷體" w:hAnsi="標楷體" w:hint="eastAsia"/>
              </w:rPr>
              <w:t>☉</w:t>
            </w:r>
          </w:p>
        </w:tc>
        <w:tc>
          <w:tcPr>
            <w:tcW w:w="559" w:type="dxa"/>
            <w:tcBorders>
              <w:top w:val="single" w:sz="4" w:space="0" w:color="auto"/>
              <w:left w:val="single" w:sz="4" w:space="0" w:color="auto"/>
              <w:bottom w:val="single" w:sz="4" w:space="0" w:color="auto"/>
              <w:right w:val="single" w:sz="4" w:space="0" w:color="auto"/>
            </w:tcBorders>
            <w:shd w:val="clear" w:color="auto" w:fill="auto"/>
          </w:tcPr>
          <w:p w:rsidR="007345FC" w:rsidRPr="00B8716B" w:rsidRDefault="007345FC">
            <w:pPr>
              <w:rPr>
                <w:rFonts w:ascii="標楷體" w:eastAsia="標楷體" w:hAnsi="標楷體"/>
              </w:rPr>
            </w:pPr>
          </w:p>
        </w:tc>
      </w:tr>
      <w:tr w:rsidR="007345FC" w:rsidRPr="00B8716B" w:rsidTr="00B8716B">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color w:val="000000"/>
              </w:rPr>
            </w:pPr>
            <w:r w:rsidRPr="00B8716B">
              <w:rPr>
                <w:rFonts w:ascii="標楷體" w:eastAsia="標楷體" w:hAnsi="標楷體" w:hint="eastAsia"/>
                <w:color w:val="000000"/>
              </w:rPr>
              <w:t>2014/5/8</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345FC" w:rsidRPr="00B8716B" w:rsidRDefault="007345FC">
            <w:pPr>
              <w:rPr>
                <w:rFonts w:ascii="標楷體" w:eastAsia="標楷體" w:hAnsi="標楷體"/>
                <w:color w:val="000000"/>
              </w:rPr>
            </w:pPr>
          </w:p>
        </w:tc>
        <w:tc>
          <w:tcPr>
            <w:tcW w:w="3832"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olor w:val="000000"/>
              </w:rPr>
            </w:pPr>
            <w:r w:rsidRPr="00B8716B">
              <w:rPr>
                <w:rFonts w:ascii="標楷體" w:eastAsia="標楷體" w:hAnsi="標楷體" w:hint="eastAsia"/>
                <w:color w:val="000000"/>
              </w:rPr>
              <w:t>102年地特四等錄取人員基礎訓練講座，授課「經典研析」</w:t>
            </w:r>
          </w:p>
        </w:tc>
        <w:tc>
          <w:tcPr>
            <w:tcW w:w="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FC" w:rsidRPr="00B8716B" w:rsidRDefault="007345FC" w:rsidP="00B8716B">
            <w:pPr>
              <w:jc w:val="center"/>
              <w:rPr>
                <w:rFonts w:ascii="標楷體" w:eastAsia="標楷體" w:hAnsi="標楷體"/>
              </w:rPr>
            </w:pPr>
            <w:r w:rsidRPr="00B8716B">
              <w:rPr>
                <w:rFonts w:ascii="標楷體" w:eastAsia="標楷體" w:hAnsi="標楷體" w:hint="eastAsia"/>
              </w:rPr>
              <w:t>☉</w:t>
            </w:r>
          </w:p>
        </w:tc>
        <w:tc>
          <w:tcPr>
            <w:tcW w:w="559" w:type="dxa"/>
            <w:tcBorders>
              <w:top w:val="single" w:sz="4" w:space="0" w:color="auto"/>
              <w:left w:val="single" w:sz="4" w:space="0" w:color="auto"/>
              <w:bottom w:val="single" w:sz="4" w:space="0" w:color="auto"/>
              <w:right w:val="single" w:sz="4" w:space="0" w:color="auto"/>
            </w:tcBorders>
            <w:shd w:val="clear" w:color="auto" w:fill="auto"/>
          </w:tcPr>
          <w:p w:rsidR="007345FC" w:rsidRPr="00B8716B" w:rsidRDefault="007345FC">
            <w:pPr>
              <w:rPr>
                <w:rFonts w:ascii="標楷體" w:eastAsia="標楷體" w:hAnsi="標楷體"/>
              </w:rPr>
            </w:pPr>
          </w:p>
        </w:tc>
      </w:tr>
      <w:tr w:rsidR="007345FC" w:rsidRPr="00B8716B" w:rsidTr="00B8716B">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color w:val="000000"/>
              </w:rPr>
            </w:pPr>
            <w:r w:rsidRPr="00B8716B">
              <w:rPr>
                <w:rFonts w:ascii="標楷體" w:eastAsia="標楷體" w:hAnsi="標楷體" w:hint="eastAsia"/>
                <w:color w:val="000000"/>
              </w:rPr>
              <w:t>2014/5/21</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color w:val="000000"/>
              </w:rPr>
            </w:pPr>
            <w:r w:rsidRPr="00B8716B">
              <w:rPr>
                <w:rFonts w:ascii="標楷體" w:eastAsia="標楷體" w:hAnsi="標楷體" w:hint="eastAsia"/>
              </w:rPr>
              <w:t>基隆市</w:t>
            </w:r>
          </w:p>
        </w:tc>
        <w:tc>
          <w:tcPr>
            <w:tcW w:w="3832"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基隆市成功國小演講，講題「國語文課程綱要與多元化教學」</w:t>
            </w:r>
          </w:p>
        </w:tc>
        <w:tc>
          <w:tcPr>
            <w:tcW w:w="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FC" w:rsidRPr="00B8716B" w:rsidRDefault="007345FC" w:rsidP="00B8716B">
            <w:pPr>
              <w:jc w:val="center"/>
              <w:rPr>
                <w:rFonts w:ascii="標楷體" w:eastAsia="標楷體" w:hAnsi="標楷體"/>
                <w:color w:val="FF0000"/>
              </w:rPr>
            </w:pPr>
            <w:r w:rsidRPr="00B8716B">
              <w:rPr>
                <w:rFonts w:ascii="標楷體" w:eastAsia="標楷體" w:hAnsi="標楷體" w:hint="eastAsia"/>
              </w:rPr>
              <w:t>☉</w:t>
            </w:r>
          </w:p>
        </w:tc>
        <w:tc>
          <w:tcPr>
            <w:tcW w:w="559" w:type="dxa"/>
            <w:tcBorders>
              <w:top w:val="single" w:sz="4" w:space="0" w:color="auto"/>
              <w:left w:val="single" w:sz="4" w:space="0" w:color="auto"/>
              <w:bottom w:val="single" w:sz="4" w:space="0" w:color="auto"/>
              <w:right w:val="single" w:sz="4" w:space="0" w:color="auto"/>
            </w:tcBorders>
            <w:shd w:val="clear" w:color="auto" w:fill="auto"/>
          </w:tcPr>
          <w:p w:rsidR="007345FC" w:rsidRPr="00B8716B" w:rsidRDefault="007345FC">
            <w:pPr>
              <w:rPr>
                <w:rFonts w:ascii="標楷體" w:eastAsia="標楷體" w:hAnsi="標楷體"/>
              </w:rPr>
            </w:pPr>
          </w:p>
        </w:tc>
      </w:tr>
      <w:tr w:rsidR="007345FC" w:rsidRPr="00B8716B" w:rsidTr="00B8716B">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color w:val="000000"/>
              </w:rPr>
            </w:pPr>
            <w:r w:rsidRPr="00B8716B">
              <w:rPr>
                <w:rFonts w:ascii="標楷體" w:eastAsia="標楷體" w:hAnsi="標楷體" w:hint="eastAsia"/>
              </w:rPr>
              <w:t>2015/8/12</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color w:val="000000"/>
              </w:rPr>
            </w:pPr>
            <w:r w:rsidRPr="00B8716B">
              <w:rPr>
                <w:rFonts w:ascii="標楷體" w:eastAsia="標楷體" w:hAnsi="標楷體" w:hint="eastAsia"/>
              </w:rPr>
              <w:t>臺北市文獻委員會</w:t>
            </w:r>
          </w:p>
        </w:tc>
        <w:tc>
          <w:tcPr>
            <w:tcW w:w="3832"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「104年台灣史蹟研習會」講授「台灣文學的繁花盛景」</w:t>
            </w:r>
          </w:p>
        </w:tc>
        <w:tc>
          <w:tcPr>
            <w:tcW w:w="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FC" w:rsidRPr="00B8716B" w:rsidRDefault="007345FC" w:rsidP="00B8716B">
            <w:pPr>
              <w:jc w:val="center"/>
              <w:rPr>
                <w:rFonts w:ascii="標楷體" w:eastAsia="標楷體" w:hAnsi="標楷體"/>
              </w:rPr>
            </w:pPr>
            <w:r w:rsidRPr="00B8716B">
              <w:rPr>
                <w:rFonts w:ascii="標楷體" w:eastAsia="標楷體" w:hAnsi="標楷體" w:hint="eastAsia"/>
              </w:rPr>
              <w:t>☉</w:t>
            </w:r>
          </w:p>
        </w:tc>
        <w:tc>
          <w:tcPr>
            <w:tcW w:w="559" w:type="dxa"/>
            <w:tcBorders>
              <w:top w:val="single" w:sz="4" w:space="0" w:color="auto"/>
              <w:left w:val="single" w:sz="4" w:space="0" w:color="auto"/>
              <w:bottom w:val="single" w:sz="4" w:space="0" w:color="auto"/>
              <w:right w:val="single" w:sz="4" w:space="0" w:color="auto"/>
            </w:tcBorders>
            <w:shd w:val="clear" w:color="auto" w:fill="auto"/>
          </w:tcPr>
          <w:p w:rsidR="007345FC" w:rsidRPr="00B8716B" w:rsidRDefault="007345FC">
            <w:pPr>
              <w:rPr>
                <w:rFonts w:ascii="標楷體" w:eastAsia="標楷體" w:hAnsi="標楷體"/>
              </w:rPr>
            </w:pPr>
          </w:p>
        </w:tc>
      </w:tr>
      <w:tr w:rsidR="007345FC" w:rsidRPr="00B8716B" w:rsidTr="00B8716B">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color w:val="000000"/>
              </w:rPr>
            </w:pPr>
            <w:r w:rsidRPr="00B8716B">
              <w:rPr>
                <w:rFonts w:ascii="標楷體" w:eastAsia="標楷體" w:hAnsi="標楷體" w:hint="eastAsia"/>
              </w:rPr>
              <w:t>2015/8/17</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color w:val="000000"/>
              </w:rPr>
            </w:pPr>
            <w:r w:rsidRPr="00B8716B">
              <w:rPr>
                <w:rFonts w:ascii="標楷體" w:eastAsia="標楷體" w:hAnsi="標楷體" w:hint="eastAsia"/>
              </w:rPr>
              <w:t>世新大學主辦</w:t>
            </w:r>
          </w:p>
        </w:tc>
        <w:tc>
          <w:tcPr>
            <w:tcW w:w="3832"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委任公務人員晉升薦任官等訓練講座，講授「經典研析與文官素養」</w:t>
            </w:r>
          </w:p>
        </w:tc>
        <w:tc>
          <w:tcPr>
            <w:tcW w:w="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FC" w:rsidRPr="00B8716B" w:rsidRDefault="007345FC" w:rsidP="00B8716B">
            <w:pPr>
              <w:jc w:val="center"/>
              <w:rPr>
                <w:rFonts w:ascii="標楷體" w:eastAsia="標楷體" w:hAnsi="標楷體"/>
              </w:rPr>
            </w:pPr>
            <w:r w:rsidRPr="00B8716B">
              <w:rPr>
                <w:rFonts w:ascii="標楷體" w:eastAsia="標楷體" w:hAnsi="標楷體" w:hint="eastAsia"/>
              </w:rPr>
              <w:t>☉</w:t>
            </w:r>
          </w:p>
        </w:tc>
        <w:tc>
          <w:tcPr>
            <w:tcW w:w="559" w:type="dxa"/>
            <w:tcBorders>
              <w:top w:val="single" w:sz="4" w:space="0" w:color="auto"/>
              <w:left w:val="single" w:sz="4" w:space="0" w:color="auto"/>
              <w:bottom w:val="single" w:sz="4" w:space="0" w:color="auto"/>
              <w:right w:val="single" w:sz="4" w:space="0" w:color="auto"/>
            </w:tcBorders>
            <w:shd w:val="clear" w:color="auto" w:fill="auto"/>
          </w:tcPr>
          <w:p w:rsidR="007345FC" w:rsidRPr="00B8716B" w:rsidRDefault="007345FC">
            <w:pPr>
              <w:rPr>
                <w:rFonts w:ascii="標楷體" w:eastAsia="標楷體" w:hAnsi="標楷體"/>
              </w:rPr>
            </w:pPr>
          </w:p>
        </w:tc>
      </w:tr>
      <w:tr w:rsidR="007345FC" w:rsidRPr="00B8716B" w:rsidTr="00B8716B">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olor w:val="000000"/>
              </w:rPr>
            </w:pPr>
            <w:r w:rsidRPr="00B8716B">
              <w:rPr>
                <w:rFonts w:ascii="標楷體" w:eastAsia="標楷體" w:hAnsi="標楷體" w:hint="eastAsia"/>
                <w:color w:val="000000"/>
              </w:rPr>
              <w:t>2015/8/19</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color w:val="000000"/>
              </w:rPr>
            </w:pPr>
            <w:r w:rsidRPr="00B8716B">
              <w:rPr>
                <w:rFonts w:ascii="標楷體" w:eastAsia="標楷體" w:hAnsi="標楷體" w:hint="eastAsia"/>
              </w:rPr>
              <w:t>經濟部專業人員研究中心主辦</w:t>
            </w:r>
          </w:p>
        </w:tc>
        <w:tc>
          <w:tcPr>
            <w:tcW w:w="3832"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委任公務人員晉升薦任官等訓練講座，講授「經典研析與文官素養」。</w:t>
            </w:r>
          </w:p>
        </w:tc>
        <w:tc>
          <w:tcPr>
            <w:tcW w:w="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FC" w:rsidRPr="00B8716B" w:rsidRDefault="007345FC" w:rsidP="00B8716B">
            <w:pPr>
              <w:jc w:val="center"/>
              <w:rPr>
                <w:rFonts w:ascii="標楷體" w:eastAsia="標楷體" w:hAnsi="標楷體"/>
              </w:rPr>
            </w:pPr>
            <w:r w:rsidRPr="00B8716B">
              <w:rPr>
                <w:rFonts w:ascii="標楷體" w:eastAsia="標楷體" w:hAnsi="標楷體" w:hint="eastAsia"/>
              </w:rPr>
              <w:t>☉</w:t>
            </w:r>
          </w:p>
        </w:tc>
        <w:tc>
          <w:tcPr>
            <w:tcW w:w="559" w:type="dxa"/>
            <w:tcBorders>
              <w:top w:val="single" w:sz="4" w:space="0" w:color="auto"/>
              <w:left w:val="single" w:sz="4" w:space="0" w:color="auto"/>
              <w:bottom w:val="single" w:sz="4" w:space="0" w:color="auto"/>
              <w:right w:val="single" w:sz="4" w:space="0" w:color="auto"/>
            </w:tcBorders>
            <w:shd w:val="clear" w:color="auto" w:fill="auto"/>
          </w:tcPr>
          <w:p w:rsidR="007345FC" w:rsidRPr="00B8716B" w:rsidRDefault="007345FC">
            <w:pPr>
              <w:rPr>
                <w:rFonts w:ascii="標楷體" w:eastAsia="標楷體" w:hAnsi="標楷體"/>
              </w:rPr>
            </w:pPr>
          </w:p>
        </w:tc>
      </w:tr>
      <w:tr w:rsidR="007345FC" w:rsidRPr="00B8716B" w:rsidTr="00B8716B">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color w:val="000000"/>
              </w:rPr>
            </w:pPr>
            <w:r w:rsidRPr="00B8716B">
              <w:rPr>
                <w:rFonts w:ascii="標楷體" w:eastAsia="標楷體" w:hAnsi="標楷體" w:hint="eastAsia"/>
              </w:rPr>
              <w:t>2015/10/7</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color w:val="000000"/>
              </w:rPr>
            </w:pPr>
            <w:r w:rsidRPr="00B8716B">
              <w:rPr>
                <w:rFonts w:ascii="標楷體" w:eastAsia="標楷體" w:hAnsi="標楷體" w:hint="eastAsia"/>
              </w:rPr>
              <w:t>台灣大學台文所</w:t>
            </w:r>
          </w:p>
        </w:tc>
        <w:tc>
          <w:tcPr>
            <w:tcW w:w="3832"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「第一屆張達修及其同時代作家台灣古典文學工作坊」，專題報告：「張達修先生《醉草園文集》的思想文化觀——以《鳴鼓集》反佛教破戒文學為中心」</w:t>
            </w:r>
          </w:p>
        </w:tc>
        <w:tc>
          <w:tcPr>
            <w:tcW w:w="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FC" w:rsidRPr="00B8716B" w:rsidRDefault="007345FC" w:rsidP="00B8716B">
            <w:pPr>
              <w:jc w:val="center"/>
              <w:rPr>
                <w:rFonts w:ascii="標楷體" w:eastAsia="標楷體" w:hAnsi="標楷體"/>
                <w:color w:val="FF0000"/>
              </w:rPr>
            </w:pPr>
            <w:r w:rsidRPr="00B8716B">
              <w:rPr>
                <w:rFonts w:ascii="標楷體" w:eastAsia="標楷體" w:hAnsi="標楷體" w:hint="eastAsia"/>
              </w:rPr>
              <w:t>☉</w:t>
            </w:r>
          </w:p>
        </w:tc>
        <w:tc>
          <w:tcPr>
            <w:tcW w:w="559" w:type="dxa"/>
            <w:tcBorders>
              <w:top w:val="single" w:sz="4" w:space="0" w:color="auto"/>
              <w:left w:val="single" w:sz="4" w:space="0" w:color="auto"/>
              <w:bottom w:val="single" w:sz="4" w:space="0" w:color="auto"/>
              <w:right w:val="single" w:sz="4" w:space="0" w:color="auto"/>
            </w:tcBorders>
            <w:shd w:val="clear" w:color="auto" w:fill="auto"/>
          </w:tcPr>
          <w:p w:rsidR="007345FC" w:rsidRPr="00B8716B" w:rsidRDefault="007345FC">
            <w:pPr>
              <w:rPr>
                <w:rFonts w:ascii="標楷體" w:eastAsia="標楷體" w:hAnsi="標楷體"/>
              </w:rPr>
            </w:pPr>
          </w:p>
        </w:tc>
      </w:tr>
      <w:tr w:rsidR="007345FC" w:rsidRPr="00B8716B" w:rsidTr="00B8716B">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color w:val="000000"/>
              </w:rPr>
            </w:pPr>
            <w:r w:rsidRPr="00B8716B">
              <w:rPr>
                <w:rFonts w:ascii="標楷體" w:eastAsia="標楷體" w:hAnsi="標楷體" w:hint="eastAsia"/>
              </w:rPr>
              <w:t>2015/10/25</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rPr>
            </w:pPr>
            <w:r w:rsidRPr="00B8716B">
              <w:rPr>
                <w:rFonts w:ascii="標楷體" w:eastAsia="標楷體" w:hAnsi="標楷體" w:hint="eastAsia"/>
              </w:rPr>
              <w:t>齊東詩社，國立臺灣文學館暨蔣渭水文化基金會合辦</w:t>
            </w:r>
          </w:p>
        </w:tc>
        <w:tc>
          <w:tcPr>
            <w:tcW w:w="3832"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lang w:eastAsia="ja-JP"/>
              </w:rPr>
            </w:pPr>
            <w:r w:rsidRPr="00B8716B">
              <w:rPr>
                <w:rFonts w:ascii="標楷體" w:eastAsia="標楷體" w:hAnsi="標楷體" w:hint="eastAsia"/>
                <w:lang w:eastAsia="ja-JP"/>
              </w:rPr>
              <w:t>「國民文化日系列講座」，講題為〈日治時期臺灣文學、文化研究的新視野——以《新學叢誌》、《臺灣文化叢書》、《臺灣の文化》為例〉</w:t>
            </w:r>
          </w:p>
        </w:tc>
        <w:tc>
          <w:tcPr>
            <w:tcW w:w="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FC" w:rsidRPr="00B8716B" w:rsidRDefault="007345FC" w:rsidP="00B8716B">
            <w:pPr>
              <w:jc w:val="center"/>
              <w:rPr>
                <w:rFonts w:ascii="標楷體" w:eastAsia="標楷體" w:hAnsi="標楷體"/>
              </w:rPr>
            </w:pPr>
            <w:r w:rsidRPr="00B8716B">
              <w:rPr>
                <w:rFonts w:ascii="標楷體" w:eastAsia="標楷體" w:hAnsi="標楷體" w:hint="eastAsia"/>
              </w:rPr>
              <w:t>☉</w:t>
            </w:r>
          </w:p>
        </w:tc>
        <w:tc>
          <w:tcPr>
            <w:tcW w:w="559" w:type="dxa"/>
            <w:tcBorders>
              <w:top w:val="single" w:sz="4" w:space="0" w:color="auto"/>
              <w:left w:val="single" w:sz="4" w:space="0" w:color="auto"/>
              <w:bottom w:val="single" w:sz="4" w:space="0" w:color="auto"/>
              <w:right w:val="single" w:sz="4" w:space="0" w:color="auto"/>
            </w:tcBorders>
            <w:shd w:val="clear" w:color="auto" w:fill="auto"/>
          </w:tcPr>
          <w:p w:rsidR="007345FC" w:rsidRPr="00B8716B" w:rsidRDefault="007345FC">
            <w:pPr>
              <w:rPr>
                <w:rFonts w:ascii="標楷體" w:eastAsia="標楷體" w:hAnsi="標楷體"/>
                <w:lang w:eastAsia="ja-JP"/>
              </w:rPr>
            </w:pPr>
          </w:p>
        </w:tc>
      </w:tr>
      <w:tr w:rsidR="007345FC" w:rsidRPr="00B8716B" w:rsidTr="00B8716B">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color w:val="000000"/>
              </w:rPr>
            </w:pPr>
            <w:r w:rsidRPr="00B8716B">
              <w:rPr>
                <w:rFonts w:ascii="標楷體" w:eastAsia="標楷體" w:hAnsi="標楷體" w:hint="eastAsia"/>
              </w:rPr>
              <w:t>2015/11/5</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rPr>
            </w:pPr>
            <w:r w:rsidRPr="00B8716B">
              <w:rPr>
                <w:rFonts w:ascii="標楷體" w:eastAsia="標楷體" w:hAnsi="標楷體" w:hint="eastAsia"/>
              </w:rPr>
              <w:t>中華科技大學通識教育中心</w:t>
            </w:r>
          </w:p>
        </w:tc>
        <w:tc>
          <w:tcPr>
            <w:tcW w:w="3832"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演講「臺灣第一才子呂赫若的小說創作與接受論」</w:t>
            </w:r>
          </w:p>
        </w:tc>
        <w:tc>
          <w:tcPr>
            <w:tcW w:w="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FC" w:rsidRPr="00B8716B" w:rsidRDefault="007345FC" w:rsidP="00B8716B">
            <w:pPr>
              <w:jc w:val="center"/>
              <w:rPr>
                <w:rFonts w:ascii="標楷體" w:eastAsia="標楷體" w:hAnsi="標楷體"/>
              </w:rPr>
            </w:pPr>
            <w:r w:rsidRPr="00B8716B">
              <w:rPr>
                <w:rFonts w:ascii="標楷體" w:eastAsia="標楷體" w:hAnsi="標楷體" w:hint="eastAsia"/>
              </w:rPr>
              <w:t>☉</w:t>
            </w:r>
          </w:p>
        </w:tc>
        <w:tc>
          <w:tcPr>
            <w:tcW w:w="559" w:type="dxa"/>
            <w:tcBorders>
              <w:top w:val="single" w:sz="4" w:space="0" w:color="auto"/>
              <w:left w:val="single" w:sz="4" w:space="0" w:color="auto"/>
              <w:bottom w:val="single" w:sz="4" w:space="0" w:color="auto"/>
              <w:right w:val="single" w:sz="4" w:space="0" w:color="auto"/>
            </w:tcBorders>
            <w:shd w:val="clear" w:color="auto" w:fill="auto"/>
          </w:tcPr>
          <w:p w:rsidR="007345FC" w:rsidRPr="00B8716B" w:rsidRDefault="007345FC">
            <w:pPr>
              <w:rPr>
                <w:rFonts w:ascii="標楷體" w:eastAsia="標楷體" w:hAnsi="標楷體"/>
              </w:rPr>
            </w:pPr>
          </w:p>
        </w:tc>
      </w:tr>
      <w:tr w:rsidR="007345FC" w:rsidRPr="00B8716B" w:rsidTr="00B8716B">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color w:val="000000"/>
              </w:rPr>
            </w:pPr>
            <w:r w:rsidRPr="00B8716B">
              <w:rPr>
                <w:rFonts w:ascii="標楷體" w:eastAsia="標楷體" w:hAnsi="標楷體" w:hint="eastAsia"/>
              </w:rPr>
              <w:t>2015/12/10</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rPr>
            </w:pPr>
            <w:r w:rsidRPr="00B8716B">
              <w:rPr>
                <w:rFonts w:ascii="標楷體" w:eastAsia="標楷體" w:hAnsi="標楷體" w:hint="eastAsia"/>
              </w:rPr>
              <w:t>國家文官學院</w:t>
            </w:r>
          </w:p>
        </w:tc>
        <w:tc>
          <w:tcPr>
            <w:tcW w:w="3832"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國家文官學院普考基礎訓練講座，授課「經典研析與文官素養」</w:t>
            </w:r>
          </w:p>
        </w:tc>
        <w:tc>
          <w:tcPr>
            <w:tcW w:w="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FC" w:rsidRPr="00B8716B" w:rsidRDefault="007345FC" w:rsidP="00B8716B">
            <w:pPr>
              <w:jc w:val="center"/>
              <w:rPr>
                <w:rFonts w:ascii="標楷體" w:eastAsia="標楷體" w:hAnsi="標楷體"/>
              </w:rPr>
            </w:pPr>
            <w:r w:rsidRPr="00B8716B">
              <w:rPr>
                <w:rFonts w:ascii="標楷體" w:eastAsia="標楷體" w:hAnsi="標楷體" w:hint="eastAsia"/>
              </w:rPr>
              <w:t>☉</w:t>
            </w:r>
          </w:p>
        </w:tc>
        <w:tc>
          <w:tcPr>
            <w:tcW w:w="559" w:type="dxa"/>
            <w:tcBorders>
              <w:top w:val="single" w:sz="4" w:space="0" w:color="auto"/>
              <w:left w:val="single" w:sz="4" w:space="0" w:color="auto"/>
              <w:bottom w:val="single" w:sz="4" w:space="0" w:color="auto"/>
              <w:right w:val="single" w:sz="4" w:space="0" w:color="auto"/>
            </w:tcBorders>
            <w:shd w:val="clear" w:color="auto" w:fill="auto"/>
          </w:tcPr>
          <w:p w:rsidR="007345FC" w:rsidRPr="00B8716B" w:rsidRDefault="007345FC">
            <w:pPr>
              <w:rPr>
                <w:rFonts w:ascii="標楷體" w:eastAsia="標楷體" w:hAnsi="標楷體"/>
              </w:rPr>
            </w:pPr>
          </w:p>
        </w:tc>
      </w:tr>
      <w:tr w:rsidR="007345FC" w:rsidRPr="00B8716B" w:rsidTr="00B8716B">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rPr>
            </w:pPr>
            <w:r w:rsidRPr="00B8716B">
              <w:rPr>
                <w:rFonts w:ascii="標楷體" w:eastAsia="標楷體" w:hAnsi="標楷體" w:hint="eastAsia"/>
                <w:color w:val="000000"/>
              </w:rPr>
              <w:t>2016/10/18</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rPr>
            </w:pPr>
            <w:r w:rsidRPr="00B8716B">
              <w:rPr>
                <w:rFonts w:ascii="標楷體" w:eastAsia="標楷體" w:hAnsi="標楷體" w:hint="eastAsia"/>
              </w:rPr>
              <w:t>台北市立大學</w:t>
            </w:r>
          </w:p>
        </w:tc>
        <w:tc>
          <w:tcPr>
            <w:tcW w:w="3832"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天母校區演講，講題「繁花盛景的</w:t>
            </w:r>
            <w:r w:rsidRPr="00B8716B">
              <w:rPr>
                <w:rFonts w:ascii="標楷體" w:eastAsia="標楷體" w:hAnsi="標楷體" w:hint="eastAsia"/>
              </w:rPr>
              <w:lastRenderedPageBreak/>
              <w:t>台灣文學」。</w:t>
            </w:r>
          </w:p>
        </w:tc>
        <w:tc>
          <w:tcPr>
            <w:tcW w:w="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FC" w:rsidRPr="00B8716B" w:rsidRDefault="007345FC" w:rsidP="00B8716B">
            <w:pPr>
              <w:jc w:val="center"/>
              <w:rPr>
                <w:rFonts w:ascii="標楷體" w:eastAsia="標楷體" w:hAnsi="標楷體"/>
                <w:color w:val="FF0000"/>
              </w:rPr>
            </w:pPr>
            <w:r w:rsidRPr="00B8716B">
              <w:rPr>
                <w:rFonts w:ascii="標楷體" w:eastAsia="標楷體" w:hAnsi="標楷體" w:hint="eastAsia"/>
              </w:rPr>
              <w:lastRenderedPageBreak/>
              <w:t>☉</w:t>
            </w:r>
          </w:p>
        </w:tc>
        <w:tc>
          <w:tcPr>
            <w:tcW w:w="559" w:type="dxa"/>
            <w:tcBorders>
              <w:top w:val="single" w:sz="4" w:space="0" w:color="auto"/>
              <w:left w:val="single" w:sz="4" w:space="0" w:color="auto"/>
              <w:bottom w:val="single" w:sz="4" w:space="0" w:color="auto"/>
              <w:right w:val="single" w:sz="4" w:space="0" w:color="auto"/>
            </w:tcBorders>
            <w:shd w:val="clear" w:color="auto" w:fill="auto"/>
          </w:tcPr>
          <w:p w:rsidR="007345FC" w:rsidRPr="00B8716B" w:rsidRDefault="007345FC">
            <w:pPr>
              <w:rPr>
                <w:rFonts w:ascii="標楷體" w:eastAsia="標楷體" w:hAnsi="標楷體"/>
              </w:rPr>
            </w:pPr>
          </w:p>
        </w:tc>
      </w:tr>
      <w:tr w:rsidR="007345FC" w:rsidRPr="00B8716B" w:rsidTr="00B8716B">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color w:val="000000"/>
              </w:rPr>
            </w:pPr>
            <w:r w:rsidRPr="00B8716B">
              <w:rPr>
                <w:rFonts w:ascii="標楷體" w:eastAsia="標楷體" w:hAnsi="標楷體" w:cs="Arial" w:hint="eastAsia"/>
                <w:color w:val="222222"/>
                <w:kern w:val="0"/>
                <w:szCs w:val="24"/>
              </w:rPr>
              <w:lastRenderedPageBreak/>
              <w:t>2017/3/1</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rPr>
            </w:pPr>
            <w:r w:rsidRPr="00B8716B">
              <w:rPr>
                <w:rFonts w:ascii="標楷體" w:eastAsia="標楷體" w:hAnsi="標楷體" w:cs="Arial" w:hint="eastAsia"/>
                <w:color w:val="222222"/>
                <w:kern w:val="0"/>
                <w:szCs w:val="24"/>
              </w:rPr>
              <w:t>台灣師範大學台灣語文學系</w:t>
            </w:r>
          </w:p>
        </w:tc>
        <w:tc>
          <w:tcPr>
            <w:tcW w:w="3832"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cs="Arial" w:hint="eastAsia"/>
                <w:color w:val="222222"/>
                <w:kern w:val="0"/>
                <w:szCs w:val="24"/>
              </w:rPr>
              <w:t>講題：台灣「古典」「文學」研究方向與內涵</w:t>
            </w:r>
          </w:p>
        </w:tc>
        <w:tc>
          <w:tcPr>
            <w:tcW w:w="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FC" w:rsidRPr="00B8716B" w:rsidRDefault="007345FC" w:rsidP="00B8716B">
            <w:pPr>
              <w:jc w:val="center"/>
              <w:rPr>
                <w:rFonts w:ascii="標楷體" w:eastAsia="標楷體" w:hAnsi="標楷體"/>
              </w:rPr>
            </w:pPr>
            <w:r w:rsidRPr="00B8716B">
              <w:rPr>
                <w:rFonts w:ascii="標楷體" w:eastAsia="標楷體" w:hAnsi="標楷體" w:hint="eastAsia"/>
              </w:rPr>
              <w:t>☉</w:t>
            </w:r>
          </w:p>
        </w:tc>
        <w:tc>
          <w:tcPr>
            <w:tcW w:w="559" w:type="dxa"/>
            <w:tcBorders>
              <w:top w:val="single" w:sz="4" w:space="0" w:color="auto"/>
              <w:left w:val="single" w:sz="4" w:space="0" w:color="auto"/>
              <w:bottom w:val="single" w:sz="4" w:space="0" w:color="auto"/>
              <w:right w:val="single" w:sz="4" w:space="0" w:color="auto"/>
            </w:tcBorders>
            <w:shd w:val="clear" w:color="auto" w:fill="auto"/>
          </w:tcPr>
          <w:p w:rsidR="007345FC" w:rsidRPr="00B8716B" w:rsidRDefault="007345FC">
            <w:pPr>
              <w:rPr>
                <w:rFonts w:ascii="標楷體" w:eastAsia="標楷體" w:hAnsi="標楷體"/>
              </w:rPr>
            </w:pPr>
          </w:p>
        </w:tc>
      </w:tr>
      <w:tr w:rsidR="007345FC" w:rsidRPr="00B8716B" w:rsidTr="00B8716B">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t>2017/3/2</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t>國家文官學院</w:t>
            </w:r>
          </w:p>
        </w:tc>
        <w:tc>
          <w:tcPr>
            <w:tcW w:w="3832"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t>國家文官學院普考基礎訓練「經典研析與文官素養」</w:t>
            </w:r>
          </w:p>
        </w:tc>
        <w:tc>
          <w:tcPr>
            <w:tcW w:w="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FC" w:rsidRPr="00B8716B" w:rsidRDefault="007345FC" w:rsidP="00B8716B">
            <w:pPr>
              <w:jc w:val="center"/>
              <w:rPr>
                <w:rFonts w:ascii="標楷體" w:eastAsia="標楷體" w:hAnsi="標楷體"/>
              </w:rPr>
            </w:pPr>
            <w:r w:rsidRPr="00B8716B">
              <w:rPr>
                <w:rFonts w:ascii="標楷體" w:eastAsia="標楷體" w:hAnsi="標楷體" w:hint="eastAsia"/>
              </w:rPr>
              <w:t>☉</w:t>
            </w:r>
          </w:p>
        </w:tc>
        <w:tc>
          <w:tcPr>
            <w:tcW w:w="559" w:type="dxa"/>
            <w:tcBorders>
              <w:top w:val="single" w:sz="4" w:space="0" w:color="auto"/>
              <w:left w:val="single" w:sz="4" w:space="0" w:color="auto"/>
              <w:bottom w:val="single" w:sz="4" w:space="0" w:color="auto"/>
              <w:right w:val="single" w:sz="4" w:space="0" w:color="auto"/>
            </w:tcBorders>
            <w:shd w:val="clear" w:color="auto" w:fill="auto"/>
          </w:tcPr>
          <w:p w:rsidR="007345FC" w:rsidRPr="00B8716B" w:rsidRDefault="007345FC">
            <w:pPr>
              <w:rPr>
                <w:rFonts w:ascii="標楷體" w:eastAsia="標楷體" w:hAnsi="標楷體"/>
              </w:rPr>
            </w:pPr>
          </w:p>
        </w:tc>
      </w:tr>
      <w:tr w:rsidR="007345FC" w:rsidRPr="00B8716B" w:rsidTr="00B8716B">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t>2017/3/30</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t>國家文官學院</w:t>
            </w:r>
          </w:p>
        </w:tc>
        <w:tc>
          <w:tcPr>
            <w:tcW w:w="3832"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s="Arial"/>
                <w:color w:val="222222"/>
                <w:kern w:val="0"/>
                <w:szCs w:val="24"/>
              </w:rPr>
            </w:pPr>
            <w:r w:rsidRPr="00B8716B">
              <w:rPr>
                <w:rFonts w:ascii="標楷體" w:eastAsia="標楷體" w:hAnsi="標楷體" w:cs="Arial" w:hint="eastAsia"/>
                <w:color w:val="222222"/>
                <w:kern w:val="0"/>
                <w:szCs w:val="24"/>
              </w:rPr>
              <w:t>國家文官學院「105年高考三級基礎訓練」課程講座</w:t>
            </w:r>
          </w:p>
        </w:tc>
        <w:tc>
          <w:tcPr>
            <w:tcW w:w="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FC" w:rsidRPr="00B8716B" w:rsidRDefault="007345FC" w:rsidP="00B8716B">
            <w:pPr>
              <w:jc w:val="center"/>
              <w:rPr>
                <w:rFonts w:ascii="標楷體" w:eastAsia="標楷體" w:hAnsi="標楷體"/>
              </w:rPr>
            </w:pPr>
            <w:r w:rsidRPr="00B8716B">
              <w:rPr>
                <w:rFonts w:ascii="標楷體" w:eastAsia="標楷體" w:hAnsi="標楷體" w:hint="eastAsia"/>
              </w:rPr>
              <w:t>☉</w:t>
            </w:r>
          </w:p>
        </w:tc>
        <w:tc>
          <w:tcPr>
            <w:tcW w:w="559" w:type="dxa"/>
            <w:tcBorders>
              <w:top w:val="single" w:sz="4" w:space="0" w:color="auto"/>
              <w:left w:val="single" w:sz="4" w:space="0" w:color="auto"/>
              <w:bottom w:val="single" w:sz="4" w:space="0" w:color="auto"/>
              <w:right w:val="single" w:sz="4" w:space="0" w:color="auto"/>
            </w:tcBorders>
            <w:shd w:val="clear" w:color="auto" w:fill="auto"/>
          </w:tcPr>
          <w:p w:rsidR="007345FC" w:rsidRPr="00B8716B" w:rsidRDefault="007345FC">
            <w:pPr>
              <w:rPr>
                <w:rFonts w:ascii="標楷體" w:eastAsia="標楷體" w:hAnsi="標楷體"/>
              </w:rPr>
            </w:pPr>
          </w:p>
        </w:tc>
      </w:tr>
    </w:tbl>
    <w:p w:rsidR="007345FC" w:rsidRPr="007345FC" w:rsidRDefault="007345FC" w:rsidP="007345FC">
      <w:pPr>
        <w:ind w:left="480" w:hangingChars="200" w:hanging="480"/>
        <w:rPr>
          <w:rFonts w:ascii="標楷體" w:eastAsia="標楷體" w:hAnsi="標楷體"/>
        </w:rPr>
      </w:pPr>
    </w:p>
    <w:p w:rsidR="007345FC" w:rsidRDefault="007345FC" w:rsidP="007345FC">
      <w:pPr>
        <w:spacing w:after="240"/>
        <w:ind w:left="480" w:hangingChars="200" w:hanging="480"/>
        <w:rPr>
          <w:rFonts w:ascii="標楷體" w:eastAsia="標楷體" w:hAnsi="標楷體"/>
        </w:rPr>
      </w:pPr>
      <w:r>
        <w:rPr>
          <w:rFonts w:ascii="標楷體" w:eastAsia="標楷體" w:hAnsi="標楷體" w:hint="eastAsia"/>
        </w:rPr>
        <w:t>4. 最近三年參與校外教育專業研習或研討會</w:t>
      </w:r>
    </w:p>
    <w:tbl>
      <w:tblPr>
        <w:tblW w:w="879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1561"/>
        <w:gridCol w:w="1417"/>
        <w:gridCol w:w="3686"/>
        <w:gridCol w:w="425"/>
        <w:gridCol w:w="425"/>
        <w:gridCol w:w="426"/>
        <w:gridCol w:w="425"/>
        <w:gridCol w:w="425"/>
      </w:tblGrid>
      <w:tr w:rsidR="007345FC" w:rsidRPr="00B8716B" w:rsidTr="00B8716B">
        <w:trPr>
          <w:cantSplit/>
          <w:trHeight w:val="1134"/>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FC" w:rsidRPr="00B8716B" w:rsidRDefault="007345FC" w:rsidP="00B8716B">
            <w:pPr>
              <w:jc w:val="center"/>
              <w:rPr>
                <w:rFonts w:ascii="標楷體" w:eastAsia="標楷體" w:hAnsi="標楷體"/>
              </w:rPr>
            </w:pPr>
            <w:r w:rsidRPr="00B8716B">
              <w:rPr>
                <w:rFonts w:ascii="標楷體" w:eastAsia="標楷體" w:hAnsi="標楷體" w:hint="eastAsia"/>
              </w:rPr>
              <w:t>日期</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FC" w:rsidRPr="00B8716B" w:rsidRDefault="007345FC" w:rsidP="00B8716B">
            <w:pPr>
              <w:jc w:val="center"/>
              <w:rPr>
                <w:rFonts w:ascii="標楷體" w:eastAsia="標楷體" w:hAnsi="標楷體"/>
              </w:rPr>
            </w:pPr>
            <w:r w:rsidRPr="00B8716B">
              <w:rPr>
                <w:rFonts w:ascii="標楷體" w:eastAsia="標楷體" w:hAnsi="標楷體" w:hint="eastAsia"/>
              </w:rPr>
              <w:t>辦理單位</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FC" w:rsidRPr="00B8716B" w:rsidRDefault="007345FC" w:rsidP="00B8716B">
            <w:pPr>
              <w:jc w:val="center"/>
              <w:rPr>
                <w:rFonts w:ascii="標楷體" w:eastAsia="標楷體" w:hAnsi="標楷體"/>
              </w:rPr>
            </w:pPr>
            <w:r w:rsidRPr="00B8716B">
              <w:rPr>
                <w:rFonts w:ascii="標楷體" w:eastAsia="標楷體" w:hAnsi="標楷體" w:hint="eastAsia"/>
              </w:rPr>
              <w:t>研習名稱</w:t>
            </w:r>
          </w:p>
        </w:tc>
        <w:tc>
          <w:tcPr>
            <w:tcW w:w="425" w:type="dxa"/>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rsidR="007345FC" w:rsidRPr="00B8716B" w:rsidRDefault="007345FC" w:rsidP="00B8716B">
            <w:pPr>
              <w:ind w:left="113" w:right="113"/>
              <w:jc w:val="center"/>
              <w:rPr>
                <w:rFonts w:ascii="標楷體" w:eastAsia="標楷體" w:hAnsi="標楷體"/>
              </w:rPr>
            </w:pPr>
            <w:r w:rsidRPr="00B8716B">
              <w:rPr>
                <w:rFonts w:ascii="標楷體" w:eastAsia="標楷體" w:hAnsi="標楷體" w:hint="eastAsia"/>
              </w:rPr>
              <w:t>主持人</w:t>
            </w:r>
          </w:p>
        </w:tc>
        <w:tc>
          <w:tcPr>
            <w:tcW w:w="425" w:type="dxa"/>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rsidR="007345FC" w:rsidRPr="00B8716B" w:rsidRDefault="007345FC" w:rsidP="00B8716B">
            <w:pPr>
              <w:ind w:left="113" w:right="113"/>
              <w:jc w:val="center"/>
              <w:rPr>
                <w:rFonts w:ascii="標楷體" w:eastAsia="標楷體" w:hAnsi="標楷體"/>
              </w:rPr>
            </w:pPr>
            <w:r w:rsidRPr="00B8716B">
              <w:rPr>
                <w:rFonts w:ascii="標楷體" w:eastAsia="標楷體" w:hAnsi="標楷體" w:hint="eastAsia"/>
              </w:rPr>
              <w:t>引言人</w:t>
            </w:r>
          </w:p>
        </w:tc>
        <w:tc>
          <w:tcPr>
            <w:tcW w:w="426" w:type="dxa"/>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rsidR="007345FC" w:rsidRPr="00B8716B" w:rsidRDefault="007345FC" w:rsidP="00B8716B">
            <w:pPr>
              <w:ind w:left="113" w:right="113"/>
              <w:jc w:val="center"/>
              <w:rPr>
                <w:rFonts w:ascii="標楷體" w:eastAsia="標楷體" w:hAnsi="標楷體"/>
              </w:rPr>
            </w:pPr>
            <w:r w:rsidRPr="00B8716B">
              <w:rPr>
                <w:rFonts w:ascii="標楷體" w:eastAsia="標楷體" w:hAnsi="標楷體" w:hint="eastAsia"/>
              </w:rPr>
              <w:t>與談人</w:t>
            </w:r>
          </w:p>
        </w:tc>
        <w:tc>
          <w:tcPr>
            <w:tcW w:w="425" w:type="dxa"/>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rsidR="007345FC" w:rsidRPr="00B8716B" w:rsidRDefault="007345FC" w:rsidP="00B8716B">
            <w:pPr>
              <w:ind w:left="113" w:right="113"/>
              <w:jc w:val="center"/>
              <w:rPr>
                <w:rFonts w:ascii="標楷體" w:eastAsia="標楷體" w:hAnsi="標楷體"/>
              </w:rPr>
            </w:pPr>
            <w:r w:rsidRPr="00B8716B">
              <w:rPr>
                <w:rFonts w:ascii="標楷體" w:eastAsia="標楷體" w:hAnsi="標楷體" w:hint="eastAsia"/>
              </w:rPr>
              <w:t>評論人</w:t>
            </w:r>
          </w:p>
        </w:tc>
        <w:tc>
          <w:tcPr>
            <w:tcW w:w="425" w:type="dxa"/>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rsidR="007345FC" w:rsidRPr="00B8716B" w:rsidRDefault="007345FC" w:rsidP="00B8716B">
            <w:pPr>
              <w:ind w:left="113" w:right="113"/>
              <w:jc w:val="center"/>
              <w:rPr>
                <w:rFonts w:ascii="標楷體" w:eastAsia="標楷體" w:hAnsi="標楷體"/>
              </w:rPr>
            </w:pPr>
            <w:r w:rsidRPr="00B8716B">
              <w:rPr>
                <w:rFonts w:ascii="標楷體" w:eastAsia="標楷體" w:hAnsi="標楷體" w:hint="eastAsia"/>
              </w:rPr>
              <w:t>參加人</w:t>
            </w:r>
          </w:p>
        </w:tc>
      </w:tr>
      <w:tr w:rsidR="007345FC" w:rsidRPr="00B8716B" w:rsidTr="00B8716B">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olor w:val="000000"/>
              </w:rPr>
            </w:pPr>
            <w:r w:rsidRPr="00B8716B">
              <w:rPr>
                <w:rFonts w:ascii="標楷體" w:eastAsia="標楷體" w:hAnsi="標楷體" w:hint="eastAsia"/>
                <w:color w:val="000000"/>
              </w:rPr>
              <w:t>2014/10/25</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color w:val="FF0000"/>
              </w:rPr>
            </w:pPr>
            <w:r w:rsidRPr="00B8716B">
              <w:rPr>
                <w:rFonts w:ascii="標楷體" w:eastAsia="標楷體" w:hAnsi="標楷體" w:hint="eastAsia"/>
              </w:rPr>
              <w:t>真理大學</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color w:val="FF0000"/>
              </w:rPr>
            </w:pPr>
            <w:r w:rsidRPr="00B8716B">
              <w:rPr>
                <w:rFonts w:ascii="標楷體" w:eastAsia="標楷體" w:hAnsi="標楷體" w:hint="eastAsia"/>
              </w:rPr>
              <w:t>「台灣文學家牛津獎暨鍾逸人文學學術研討會」，卓佳賢〈戰後初期《臺灣文化》報導台灣時局之研究——以二二八事件前後為中心〉</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7345FC" w:rsidRPr="00B8716B" w:rsidRDefault="007345FC" w:rsidP="00B8716B">
            <w:pPr>
              <w:jc w:val="center"/>
              <w:rPr>
                <w:rFonts w:ascii="標楷體" w:eastAsia="標楷體" w:hAnsi="標楷體"/>
                <w:color w:val="FF0000"/>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7345FC" w:rsidRPr="00B8716B" w:rsidRDefault="007345FC" w:rsidP="00B8716B">
            <w:pPr>
              <w:jc w:val="center"/>
              <w:rPr>
                <w:rFonts w:ascii="標楷體" w:eastAsia="標楷體" w:hAnsi="標楷體"/>
                <w:color w:val="FF0000"/>
              </w:rPr>
            </w:pP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7345FC" w:rsidRPr="00B8716B" w:rsidRDefault="007345FC" w:rsidP="00B8716B">
            <w:pPr>
              <w:jc w:val="center"/>
              <w:rPr>
                <w:rFonts w:ascii="標楷體" w:eastAsia="標楷體" w:hAnsi="標楷體"/>
                <w:color w:val="FF0000"/>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FC" w:rsidRPr="00B8716B" w:rsidRDefault="007345FC" w:rsidP="00B8716B">
            <w:pPr>
              <w:jc w:val="center"/>
              <w:rPr>
                <w:rFonts w:ascii="標楷體" w:eastAsia="標楷體" w:hAnsi="標楷體"/>
              </w:rPr>
            </w:pPr>
            <w:r w:rsidRPr="00B8716B">
              <w:rPr>
                <w:rFonts w:ascii="標楷體" w:eastAsia="標楷體" w:hAnsi="標楷體" w:hint="eastAsia"/>
              </w:rPr>
              <w:t>☉</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7345FC" w:rsidRPr="00B8716B" w:rsidRDefault="007345FC" w:rsidP="00B8716B">
            <w:pPr>
              <w:jc w:val="center"/>
              <w:rPr>
                <w:rFonts w:ascii="標楷體" w:eastAsia="標楷體" w:hAnsi="標楷體"/>
              </w:rPr>
            </w:pPr>
          </w:p>
        </w:tc>
      </w:tr>
      <w:tr w:rsidR="007345FC" w:rsidRPr="00B8716B" w:rsidTr="00B8716B">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olor w:val="000000"/>
              </w:rPr>
            </w:pPr>
            <w:r w:rsidRPr="00B8716B">
              <w:rPr>
                <w:rFonts w:ascii="標楷體" w:eastAsia="標楷體" w:hAnsi="標楷體" w:hint="eastAsia"/>
              </w:rPr>
              <w:t>2014/11/14</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rPr>
            </w:pPr>
            <w:r w:rsidRPr="00B8716B">
              <w:rPr>
                <w:rFonts w:ascii="標楷體" w:eastAsia="標楷體" w:hAnsi="標楷體" w:hint="eastAsia"/>
              </w:rPr>
              <w:t>中央研究院中國文哲研究所所</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rPr>
            </w:pPr>
            <w:r w:rsidRPr="00B8716B">
              <w:rPr>
                <w:rFonts w:ascii="標楷體" w:eastAsia="標楷體" w:hAnsi="標楷體" w:hint="eastAsia"/>
              </w:rPr>
              <w:t>「臺灣經學的萌發與轉型：從明鄭到日治時期」第二次學術研討會，「臺灣經學研究的回顧與前瞻」</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7345FC" w:rsidRPr="00B8716B" w:rsidRDefault="007345FC" w:rsidP="00B8716B">
            <w:pPr>
              <w:jc w:val="center"/>
              <w:rPr>
                <w:rFonts w:ascii="標楷體" w:eastAsia="標楷體" w:hAnsi="標楷體"/>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FC" w:rsidRPr="00B8716B" w:rsidRDefault="007345FC" w:rsidP="00B8716B">
            <w:pPr>
              <w:jc w:val="center"/>
              <w:rPr>
                <w:rFonts w:ascii="標楷體" w:eastAsia="標楷體" w:hAnsi="標楷體"/>
              </w:rPr>
            </w:pPr>
            <w:r w:rsidRPr="00B8716B">
              <w:rPr>
                <w:rFonts w:ascii="標楷體" w:eastAsia="標楷體" w:hAnsi="標楷體" w:hint="eastAsia"/>
              </w:rPr>
              <w:t>☉</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7345FC" w:rsidRPr="00B8716B" w:rsidRDefault="007345FC" w:rsidP="00B8716B">
            <w:pPr>
              <w:jc w:val="center"/>
              <w:rPr>
                <w:rFonts w:ascii="標楷體" w:eastAsia="標楷體" w:hAnsi="標楷體"/>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7345FC" w:rsidRPr="00B8716B" w:rsidRDefault="007345FC" w:rsidP="00B8716B">
            <w:pPr>
              <w:jc w:val="center"/>
              <w:rPr>
                <w:rFonts w:ascii="標楷體" w:eastAsia="標楷體" w:hAnsi="標楷體"/>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7345FC" w:rsidRPr="00B8716B" w:rsidRDefault="007345FC" w:rsidP="00B8716B">
            <w:pPr>
              <w:jc w:val="center"/>
              <w:rPr>
                <w:rFonts w:ascii="標楷體" w:eastAsia="標楷體" w:hAnsi="標楷體"/>
              </w:rPr>
            </w:pPr>
          </w:p>
        </w:tc>
      </w:tr>
      <w:tr w:rsidR="007345FC" w:rsidRPr="00B8716B" w:rsidTr="00B8716B">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olor w:val="000000"/>
              </w:rPr>
            </w:pPr>
            <w:r w:rsidRPr="00B8716B">
              <w:rPr>
                <w:rFonts w:ascii="標楷體" w:eastAsia="標楷體" w:hAnsi="標楷體" w:hint="eastAsia"/>
              </w:rPr>
              <w:t>2014/11/27</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rPr>
            </w:pPr>
            <w:r w:rsidRPr="00B8716B">
              <w:rPr>
                <w:rFonts w:ascii="標楷體" w:eastAsia="標楷體" w:hAnsi="標楷體" w:hint="eastAsia"/>
              </w:rPr>
              <w:t>臺北市文獻會</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rPr>
            </w:pPr>
            <w:r w:rsidRPr="00B8716B">
              <w:rPr>
                <w:rFonts w:ascii="標楷體" w:eastAsia="標楷體" w:hAnsi="標楷體" w:hint="eastAsia"/>
              </w:rPr>
              <w:t>口述歷史座談會「臺灣文學學科體制化的回顧與思考」</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7345FC" w:rsidRPr="00B8716B" w:rsidRDefault="007345FC" w:rsidP="00B8716B">
            <w:pPr>
              <w:jc w:val="center"/>
              <w:rPr>
                <w:rFonts w:ascii="標楷體" w:eastAsia="標楷體" w:hAnsi="標楷體"/>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7345FC" w:rsidRPr="00B8716B" w:rsidRDefault="007345FC" w:rsidP="00B8716B">
            <w:pPr>
              <w:jc w:val="center"/>
              <w:rPr>
                <w:rFonts w:ascii="標楷體" w:eastAsia="標楷體" w:hAnsi="標楷體"/>
              </w:rPr>
            </w:pP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FC" w:rsidRPr="00B8716B" w:rsidRDefault="007345FC" w:rsidP="00B8716B">
            <w:pPr>
              <w:jc w:val="center"/>
              <w:rPr>
                <w:rFonts w:ascii="標楷體" w:eastAsia="標楷體" w:hAnsi="標楷體"/>
              </w:rPr>
            </w:pPr>
            <w:r w:rsidRPr="00B8716B">
              <w:rPr>
                <w:rFonts w:ascii="標楷體" w:eastAsia="標楷體" w:hAnsi="標楷體" w:hint="eastAsia"/>
              </w:rPr>
              <w:t>☉</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7345FC" w:rsidRPr="00B8716B" w:rsidRDefault="007345FC" w:rsidP="00B8716B">
            <w:pPr>
              <w:jc w:val="center"/>
              <w:rPr>
                <w:rFonts w:ascii="標楷體" w:eastAsia="標楷體" w:hAnsi="標楷體"/>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7345FC" w:rsidRPr="00B8716B" w:rsidRDefault="007345FC" w:rsidP="00B8716B">
            <w:pPr>
              <w:jc w:val="center"/>
              <w:rPr>
                <w:rFonts w:ascii="標楷體" w:eastAsia="標楷體" w:hAnsi="標楷體"/>
              </w:rPr>
            </w:pPr>
          </w:p>
        </w:tc>
      </w:tr>
      <w:tr w:rsidR="007345FC" w:rsidRPr="00B8716B" w:rsidTr="00B8716B">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olor w:val="000000"/>
              </w:rPr>
            </w:pPr>
            <w:r w:rsidRPr="00B8716B">
              <w:rPr>
                <w:rFonts w:ascii="標楷體" w:eastAsia="標楷體" w:hAnsi="標楷體" w:hint="eastAsia"/>
                <w:color w:val="000000"/>
              </w:rPr>
              <w:t>2015/5/30-31</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rPr>
            </w:pPr>
            <w:r w:rsidRPr="00B8716B">
              <w:rPr>
                <w:rFonts w:ascii="標楷體" w:eastAsia="標楷體" w:hAnsi="標楷體" w:hint="eastAsia"/>
              </w:rPr>
              <w:t>靜宜大學臺灣研究中心</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rPr>
            </w:pPr>
            <w:r w:rsidRPr="00B8716B">
              <w:rPr>
                <w:rFonts w:ascii="標楷體" w:eastAsia="標楷體" w:hAnsi="標楷體" w:hint="eastAsia"/>
              </w:rPr>
              <w:t>「鍾肇政文學國際學術研討會」，金尚浩教授論文〈韓國人眼中的鍾肈政小說──以韓譯作品《沈淪》、《魯冰花》、〈白翎鷥之歌〉為中心〉</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7345FC" w:rsidRPr="00B8716B" w:rsidRDefault="007345FC" w:rsidP="00B8716B">
            <w:pPr>
              <w:jc w:val="center"/>
              <w:rPr>
                <w:rFonts w:ascii="標楷體" w:eastAsia="標楷體" w:hAnsi="標楷體"/>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7345FC" w:rsidRPr="00B8716B" w:rsidRDefault="007345FC" w:rsidP="00B8716B">
            <w:pPr>
              <w:jc w:val="center"/>
              <w:rPr>
                <w:rFonts w:ascii="標楷體" w:eastAsia="標楷體" w:hAnsi="標楷體"/>
              </w:rPr>
            </w:pP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FC" w:rsidRPr="00B8716B" w:rsidRDefault="007345FC" w:rsidP="00B8716B">
            <w:pPr>
              <w:jc w:val="center"/>
              <w:rPr>
                <w:rFonts w:ascii="標楷體" w:eastAsia="標楷體" w:hAnsi="標楷體"/>
              </w:rPr>
            </w:pPr>
            <w:r w:rsidRPr="00B8716B">
              <w:rPr>
                <w:rFonts w:ascii="標楷體" w:eastAsia="標楷體" w:hAnsi="標楷體" w:hint="eastAsia"/>
              </w:rPr>
              <w:t>☉</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7345FC" w:rsidRPr="00B8716B" w:rsidRDefault="007345FC" w:rsidP="00B8716B">
            <w:pPr>
              <w:jc w:val="center"/>
              <w:rPr>
                <w:rFonts w:ascii="標楷體" w:eastAsia="標楷體" w:hAnsi="標楷體"/>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7345FC" w:rsidRPr="00B8716B" w:rsidRDefault="007345FC" w:rsidP="00B8716B">
            <w:pPr>
              <w:jc w:val="center"/>
              <w:rPr>
                <w:rFonts w:ascii="標楷體" w:eastAsia="標楷體" w:hAnsi="標楷體"/>
              </w:rPr>
            </w:pPr>
          </w:p>
        </w:tc>
      </w:tr>
      <w:tr w:rsidR="007345FC" w:rsidRPr="00B8716B" w:rsidTr="00B8716B">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olor w:val="000000"/>
              </w:rPr>
            </w:pPr>
            <w:r w:rsidRPr="00B8716B">
              <w:rPr>
                <w:rFonts w:ascii="標楷體" w:eastAsia="標楷體" w:hAnsi="標楷體" w:hint="eastAsia"/>
                <w:color w:val="000000"/>
              </w:rPr>
              <w:t>2015/9/4</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rPr>
            </w:pPr>
            <w:r w:rsidRPr="00B8716B">
              <w:rPr>
                <w:rFonts w:ascii="標楷體" w:eastAsia="標楷體" w:hAnsi="標楷體" w:hint="eastAsia"/>
              </w:rPr>
              <w:t>台灣師範大學台語文系主辦</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rPr>
            </w:pPr>
            <w:r w:rsidRPr="00B8716B">
              <w:rPr>
                <w:rFonts w:ascii="標楷體" w:eastAsia="標楷體" w:hAnsi="標楷體" w:hint="eastAsia"/>
              </w:rPr>
              <w:t>第九屆台灣文化國際學術研討會，朱榮貴教授〈延平郡王信仰與台灣戰後政治論〉</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7345FC" w:rsidRPr="00B8716B" w:rsidRDefault="007345FC" w:rsidP="00B8716B">
            <w:pPr>
              <w:jc w:val="center"/>
              <w:rPr>
                <w:rFonts w:ascii="標楷體" w:eastAsia="標楷體" w:hAnsi="標楷體"/>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7345FC" w:rsidRPr="00B8716B" w:rsidRDefault="007345FC" w:rsidP="00B8716B">
            <w:pPr>
              <w:jc w:val="center"/>
              <w:rPr>
                <w:rFonts w:ascii="標楷體" w:eastAsia="標楷體" w:hAnsi="標楷體"/>
              </w:rPr>
            </w:pP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7345FC" w:rsidRPr="00B8716B" w:rsidRDefault="007345FC" w:rsidP="00B8716B">
            <w:pPr>
              <w:jc w:val="center"/>
              <w:rPr>
                <w:rFonts w:ascii="標楷體" w:eastAsia="標楷體" w:hAnsi="標楷體"/>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FC" w:rsidRPr="00B8716B" w:rsidRDefault="007345FC" w:rsidP="00B8716B">
            <w:pPr>
              <w:jc w:val="center"/>
              <w:rPr>
                <w:rFonts w:ascii="標楷體" w:eastAsia="標楷體" w:hAnsi="標楷體"/>
              </w:rPr>
            </w:pPr>
            <w:r w:rsidRPr="00B8716B">
              <w:rPr>
                <w:rFonts w:ascii="標楷體" w:eastAsia="標楷體" w:hAnsi="標楷體" w:hint="eastAsia"/>
              </w:rPr>
              <w:t>☉</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7345FC" w:rsidRPr="00B8716B" w:rsidRDefault="007345FC" w:rsidP="00B8716B">
            <w:pPr>
              <w:jc w:val="center"/>
              <w:rPr>
                <w:rFonts w:ascii="標楷體" w:eastAsia="標楷體" w:hAnsi="標楷體"/>
              </w:rPr>
            </w:pPr>
          </w:p>
        </w:tc>
      </w:tr>
      <w:tr w:rsidR="007345FC" w:rsidRPr="00B8716B" w:rsidTr="00B8716B">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olor w:val="000000"/>
              </w:rPr>
            </w:pPr>
            <w:r w:rsidRPr="00B8716B">
              <w:rPr>
                <w:rFonts w:ascii="標楷體" w:eastAsia="標楷體" w:hAnsi="標楷體" w:hint="eastAsia"/>
                <w:color w:val="000000"/>
              </w:rPr>
              <w:t>2015/10/23</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rPr>
            </w:pPr>
            <w:r w:rsidRPr="00B8716B">
              <w:rPr>
                <w:rFonts w:ascii="標楷體" w:eastAsia="標楷體" w:hAnsi="標楷體" w:hint="eastAsia"/>
              </w:rPr>
              <w:t>台北教育大學台文所</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rPr>
            </w:pPr>
            <w:r w:rsidRPr="00B8716B">
              <w:rPr>
                <w:rFonts w:ascii="標楷體" w:eastAsia="標楷體" w:hAnsi="標楷體" w:hint="eastAsia"/>
              </w:rPr>
              <w:t>「七等生文學學術研討會」，擔任陳龍廷〈七等生〈我愛黑眼珠〉的現代性與寓言〉</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7345FC" w:rsidRPr="00B8716B" w:rsidRDefault="007345FC" w:rsidP="00B8716B">
            <w:pPr>
              <w:jc w:val="center"/>
              <w:rPr>
                <w:rFonts w:ascii="標楷體" w:eastAsia="標楷體" w:hAnsi="標楷體"/>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7345FC" w:rsidRPr="00B8716B" w:rsidRDefault="007345FC" w:rsidP="00B8716B">
            <w:pPr>
              <w:jc w:val="center"/>
              <w:rPr>
                <w:rFonts w:ascii="標楷體" w:eastAsia="標楷體" w:hAnsi="標楷體"/>
              </w:rPr>
            </w:pP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7345FC" w:rsidRPr="00B8716B" w:rsidRDefault="007345FC" w:rsidP="00B8716B">
            <w:pPr>
              <w:jc w:val="center"/>
              <w:rPr>
                <w:rFonts w:ascii="標楷體" w:eastAsia="標楷體" w:hAnsi="標楷體"/>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FC" w:rsidRPr="00B8716B" w:rsidRDefault="007345FC" w:rsidP="00B8716B">
            <w:pPr>
              <w:jc w:val="center"/>
              <w:rPr>
                <w:rFonts w:ascii="標楷體" w:eastAsia="標楷體" w:hAnsi="標楷體"/>
              </w:rPr>
            </w:pPr>
            <w:r w:rsidRPr="00B8716B">
              <w:rPr>
                <w:rFonts w:ascii="標楷體" w:eastAsia="標楷體" w:hAnsi="標楷體" w:hint="eastAsia"/>
              </w:rPr>
              <w:t>☉</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7345FC" w:rsidRPr="00B8716B" w:rsidRDefault="007345FC" w:rsidP="00B8716B">
            <w:pPr>
              <w:jc w:val="center"/>
              <w:rPr>
                <w:rFonts w:ascii="標楷體" w:eastAsia="標楷體" w:hAnsi="標楷體"/>
              </w:rPr>
            </w:pPr>
          </w:p>
        </w:tc>
      </w:tr>
      <w:tr w:rsidR="007345FC" w:rsidRPr="00B8716B" w:rsidTr="00B8716B">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olor w:val="000000"/>
              </w:rPr>
            </w:pPr>
            <w:r w:rsidRPr="00B8716B">
              <w:rPr>
                <w:rFonts w:ascii="標楷體" w:eastAsia="標楷體" w:hAnsi="標楷體" w:hint="eastAsia"/>
                <w:color w:val="000000"/>
              </w:rPr>
              <w:t>2015/10/24</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rPr>
            </w:pPr>
            <w:r w:rsidRPr="00B8716B">
              <w:rPr>
                <w:rFonts w:ascii="標楷體" w:eastAsia="標楷體" w:hAnsi="標楷體" w:hint="eastAsia"/>
              </w:rPr>
              <w:t>真理大學台灣語文學系</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rPr>
            </w:pPr>
            <w:r w:rsidRPr="00B8716B">
              <w:rPr>
                <w:rFonts w:ascii="標楷體" w:eastAsia="標楷體" w:hAnsi="標楷體" w:hint="eastAsia"/>
              </w:rPr>
              <w:t>「第19屆台灣文學家——牛津文學獎：田雅各文學學術研討會」，擔任研討會主持人，並擔任陳芷凡〈「田雅各現象」之生成與思考〉</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7345FC" w:rsidRPr="00B8716B" w:rsidRDefault="007345FC" w:rsidP="00B8716B">
            <w:pPr>
              <w:jc w:val="center"/>
              <w:rPr>
                <w:rFonts w:ascii="標楷體" w:eastAsia="標楷體" w:hAnsi="標楷體"/>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7345FC" w:rsidRPr="00B8716B" w:rsidRDefault="007345FC" w:rsidP="00B8716B">
            <w:pPr>
              <w:jc w:val="center"/>
              <w:rPr>
                <w:rFonts w:ascii="標楷體" w:eastAsia="標楷體" w:hAnsi="標楷體"/>
              </w:rPr>
            </w:pP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7345FC" w:rsidRPr="00B8716B" w:rsidRDefault="007345FC" w:rsidP="00B8716B">
            <w:pPr>
              <w:jc w:val="center"/>
              <w:rPr>
                <w:rFonts w:ascii="標楷體" w:eastAsia="標楷體" w:hAnsi="標楷體"/>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FC" w:rsidRPr="00B8716B" w:rsidRDefault="007345FC" w:rsidP="00B8716B">
            <w:pPr>
              <w:jc w:val="center"/>
              <w:rPr>
                <w:rFonts w:ascii="標楷體" w:eastAsia="標楷體" w:hAnsi="標楷體"/>
              </w:rPr>
            </w:pPr>
            <w:r w:rsidRPr="00B8716B">
              <w:rPr>
                <w:rFonts w:ascii="標楷體" w:eastAsia="標楷體" w:hAnsi="標楷體" w:hint="eastAsia"/>
              </w:rPr>
              <w:t>☉</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7345FC" w:rsidRPr="00B8716B" w:rsidRDefault="007345FC" w:rsidP="00B8716B">
            <w:pPr>
              <w:jc w:val="center"/>
              <w:rPr>
                <w:rFonts w:ascii="標楷體" w:eastAsia="標楷體" w:hAnsi="標楷體"/>
              </w:rPr>
            </w:pPr>
          </w:p>
        </w:tc>
      </w:tr>
      <w:tr w:rsidR="007345FC" w:rsidRPr="00B8716B" w:rsidTr="00B8716B">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color w:val="000000"/>
              </w:rPr>
            </w:pPr>
            <w:r w:rsidRPr="00B8716B">
              <w:rPr>
                <w:rFonts w:ascii="標楷體" w:eastAsia="標楷體" w:hAnsi="標楷體" w:hint="eastAsia"/>
              </w:rPr>
              <w:t>2015/12/6</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7345FC" w:rsidRPr="00B8716B" w:rsidRDefault="007345FC">
            <w:pPr>
              <w:rPr>
                <w:rFonts w:ascii="標楷體" w:eastAsia="標楷體" w:hAnsi="標楷體"/>
              </w:rPr>
            </w:pP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rPr>
            </w:pPr>
            <w:r w:rsidRPr="00B8716B">
              <w:rPr>
                <w:rFonts w:ascii="標楷體" w:eastAsia="標楷體" w:hAnsi="標楷體" w:hint="eastAsia"/>
              </w:rPr>
              <w:t>「台灣史研究回顧與展望」研討會，黃美娥教授論文〈2012年與2013 年臺灣文學史研究回顧與展望〉。</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7345FC" w:rsidRPr="00B8716B" w:rsidRDefault="007345FC" w:rsidP="00B8716B">
            <w:pPr>
              <w:jc w:val="center"/>
              <w:rPr>
                <w:rFonts w:ascii="標楷體" w:eastAsia="標楷體" w:hAnsi="標楷體"/>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7345FC" w:rsidRPr="00B8716B" w:rsidRDefault="007345FC" w:rsidP="00B8716B">
            <w:pPr>
              <w:jc w:val="center"/>
              <w:rPr>
                <w:rFonts w:ascii="標楷體" w:eastAsia="標楷體" w:hAnsi="標楷體"/>
              </w:rPr>
            </w:pP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FC" w:rsidRPr="00B8716B" w:rsidRDefault="007345FC" w:rsidP="00B8716B">
            <w:pPr>
              <w:jc w:val="center"/>
              <w:rPr>
                <w:rFonts w:ascii="標楷體" w:eastAsia="標楷體" w:hAnsi="標楷體"/>
              </w:rPr>
            </w:pPr>
            <w:r w:rsidRPr="00B8716B">
              <w:rPr>
                <w:rFonts w:ascii="標楷體" w:eastAsia="標楷體" w:hAnsi="標楷體" w:hint="eastAsia"/>
              </w:rPr>
              <w:t>☉</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7345FC" w:rsidRPr="00B8716B" w:rsidRDefault="007345FC" w:rsidP="00B8716B">
            <w:pPr>
              <w:jc w:val="center"/>
              <w:rPr>
                <w:rFonts w:ascii="標楷體" w:eastAsia="標楷體" w:hAnsi="標楷體"/>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7345FC" w:rsidRPr="00B8716B" w:rsidRDefault="007345FC" w:rsidP="00B8716B">
            <w:pPr>
              <w:jc w:val="center"/>
              <w:rPr>
                <w:rFonts w:ascii="標楷體" w:eastAsia="標楷體" w:hAnsi="標楷體"/>
              </w:rPr>
            </w:pPr>
          </w:p>
        </w:tc>
      </w:tr>
      <w:tr w:rsidR="007345FC" w:rsidRPr="00B8716B" w:rsidTr="00B8716B">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2016/6/26</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rPr>
            </w:pPr>
            <w:r w:rsidRPr="00B8716B">
              <w:rPr>
                <w:rFonts w:ascii="標楷體" w:eastAsia="標楷體" w:hAnsi="標楷體" w:hint="eastAsia"/>
              </w:rPr>
              <w:t>臺灣大學臺</w:t>
            </w:r>
            <w:r w:rsidRPr="00B8716B">
              <w:rPr>
                <w:rFonts w:ascii="標楷體" w:eastAsia="標楷體" w:hAnsi="標楷體" w:hint="eastAsia"/>
              </w:rPr>
              <w:lastRenderedPageBreak/>
              <w:t>灣文學研究所</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rPr>
            </w:pPr>
            <w:r w:rsidRPr="00B8716B">
              <w:rPr>
                <w:rFonts w:ascii="標楷體" w:eastAsia="標楷體" w:hAnsi="標楷體" w:hint="eastAsia"/>
              </w:rPr>
              <w:lastRenderedPageBreak/>
              <w:t>「第二屆文化流動與知識傳</w:t>
            </w:r>
            <w:r w:rsidRPr="00B8716B">
              <w:rPr>
                <w:rFonts w:ascii="標楷體" w:eastAsia="標楷體" w:hAnsi="標楷體" w:hint="eastAsia"/>
              </w:rPr>
              <w:lastRenderedPageBreak/>
              <w:t>播——臺灣文學與亞太人文的多元關係國際學術研討會」，新竹教育大學陳惠齡教授〈中國體驗與跨文化視域：析論臺灣報人魏清德和吳濁流域外紀行〉論文</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7345FC" w:rsidRPr="00B8716B" w:rsidRDefault="007345FC" w:rsidP="00B8716B">
            <w:pPr>
              <w:jc w:val="center"/>
              <w:rPr>
                <w:rFonts w:ascii="標楷體" w:eastAsia="標楷體" w:hAnsi="標楷體"/>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7345FC" w:rsidRPr="00B8716B" w:rsidRDefault="007345FC" w:rsidP="00B8716B">
            <w:pPr>
              <w:jc w:val="center"/>
              <w:rPr>
                <w:rFonts w:ascii="標楷體" w:eastAsia="標楷體" w:hAnsi="標楷體"/>
              </w:rPr>
            </w:pP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7345FC" w:rsidRPr="00B8716B" w:rsidRDefault="007345FC" w:rsidP="00B8716B">
            <w:pPr>
              <w:jc w:val="center"/>
              <w:rPr>
                <w:rFonts w:ascii="標楷體" w:eastAsia="標楷體" w:hAnsi="標楷體"/>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FC" w:rsidRPr="00B8716B" w:rsidRDefault="007345FC" w:rsidP="00B8716B">
            <w:pPr>
              <w:jc w:val="center"/>
              <w:rPr>
                <w:rFonts w:ascii="標楷體" w:eastAsia="標楷體" w:hAnsi="標楷體"/>
              </w:rPr>
            </w:pPr>
            <w:r w:rsidRPr="00B8716B">
              <w:rPr>
                <w:rFonts w:ascii="標楷體" w:eastAsia="標楷體" w:hAnsi="標楷體" w:hint="eastAsia"/>
              </w:rPr>
              <w:t>☉</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7345FC" w:rsidRPr="00B8716B" w:rsidRDefault="007345FC" w:rsidP="00B8716B">
            <w:pPr>
              <w:jc w:val="center"/>
              <w:rPr>
                <w:rFonts w:ascii="標楷體" w:eastAsia="標楷體" w:hAnsi="標楷體"/>
              </w:rPr>
            </w:pPr>
          </w:p>
        </w:tc>
      </w:tr>
      <w:tr w:rsidR="007345FC" w:rsidRPr="00B8716B" w:rsidTr="00B8716B">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lastRenderedPageBreak/>
              <w:t>2016/8/12</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rPr>
            </w:pPr>
            <w:r w:rsidRPr="00B8716B">
              <w:rPr>
                <w:rFonts w:ascii="標楷體" w:eastAsia="標楷體" w:hAnsi="標楷體" w:hint="eastAsia"/>
              </w:rPr>
              <w:t>成功大學台文系所主辦</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rPr>
            </w:pPr>
            <w:r w:rsidRPr="00B8716B">
              <w:rPr>
                <w:rFonts w:ascii="標楷體" w:eastAsia="標楷體" w:hAnsi="標楷體" w:hint="eastAsia"/>
              </w:rPr>
              <w:t>第13屆全國台灣文學研究生學術研討會論文</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7345FC" w:rsidRPr="00B8716B" w:rsidRDefault="007345FC" w:rsidP="00B8716B">
            <w:pPr>
              <w:jc w:val="center"/>
              <w:rPr>
                <w:rFonts w:ascii="標楷體" w:eastAsia="標楷體" w:hAnsi="標楷體"/>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7345FC" w:rsidRPr="00B8716B" w:rsidRDefault="007345FC" w:rsidP="00B8716B">
            <w:pPr>
              <w:jc w:val="center"/>
              <w:rPr>
                <w:rFonts w:ascii="標楷體" w:eastAsia="標楷體" w:hAnsi="標楷體"/>
              </w:rPr>
            </w:pP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7345FC" w:rsidRPr="00B8716B" w:rsidRDefault="007345FC" w:rsidP="00B8716B">
            <w:pPr>
              <w:jc w:val="center"/>
              <w:rPr>
                <w:rFonts w:ascii="標楷體" w:eastAsia="標楷體" w:hAnsi="標楷體"/>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FC" w:rsidRPr="00B8716B" w:rsidRDefault="007345FC" w:rsidP="00B8716B">
            <w:pPr>
              <w:jc w:val="center"/>
              <w:rPr>
                <w:rFonts w:ascii="標楷體" w:eastAsia="標楷體" w:hAnsi="標楷體"/>
              </w:rPr>
            </w:pPr>
            <w:r w:rsidRPr="00B8716B">
              <w:rPr>
                <w:rFonts w:ascii="標楷體" w:eastAsia="標楷體" w:hAnsi="標楷體" w:hint="eastAsia"/>
              </w:rPr>
              <w:t>☉</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7345FC" w:rsidRPr="00B8716B" w:rsidRDefault="007345FC" w:rsidP="00B8716B">
            <w:pPr>
              <w:jc w:val="center"/>
              <w:rPr>
                <w:rFonts w:ascii="標楷體" w:eastAsia="標楷體" w:hAnsi="標楷體"/>
              </w:rPr>
            </w:pPr>
          </w:p>
        </w:tc>
      </w:tr>
      <w:tr w:rsidR="007345FC" w:rsidRPr="00B8716B" w:rsidTr="00B8716B">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2016/10/22</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rPr>
            </w:pPr>
            <w:r w:rsidRPr="00B8716B">
              <w:rPr>
                <w:rFonts w:ascii="標楷體" w:eastAsia="標楷體" w:hAnsi="標楷體" w:hint="eastAsia"/>
              </w:rPr>
              <w:t>真理大學台文系主辦</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rPr>
            </w:pPr>
            <w:r w:rsidRPr="00B8716B">
              <w:rPr>
                <w:rFonts w:ascii="標楷體" w:eastAsia="標楷體" w:hAnsi="標楷體" w:hint="eastAsia"/>
              </w:rPr>
              <w:t>「第20屆台灣文學家牛津獎暨曾貴海文學學術研討會」，第二場學術。</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FC" w:rsidRPr="00B8716B" w:rsidRDefault="007345FC" w:rsidP="00B8716B">
            <w:pPr>
              <w:jc w:val="center"/>
              <w:rPr>
                <w:rFonts w:ascii="標楷體" w:eastAsia="標楷體" w:hAnsi="標楷體"/>
              </w:rPr>
            </w:pPr>
            <w:r w:rsidRPr="00B8716B">
              <w:rPr>
                <w:rFonts w:ascii="標楷體" w:eastAsia="標楷體" w:hAnsi="標楷體" w:hint="eastAsia"/>
              </w:rPr>
              <w:t>☉</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7345FC" w:rsidRPr="00B8716B" w:rsidRDefault="007345FC" w:rsidP="00B8716B">
            <w:pPr>
              <w:jc w:val="center"/>
              <w:rPr>
                <w:rFonts w:ascii="標楷體" w:eastAsia="標楷體" w:hAnsi="標楷體"/>
              </w:rPr>
            </w:pP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7345FC" w:rsidRPr="00B8716B" w:rsidRDefault="007345FC" w:rsidP="00B8716B">
            <w:pPr>
              <w:jc w:val="center"/>
              <w:rPr>
                <w:rFonts w:ascii="標楷體" w:eastAsia="標楷體" w:hAnsi="標楷體"/>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7345FC" w:rsidRPr="00B8716B" w:rsidRDefault="007345FC" w:rsidP="00B8716B">
            <w:pPr>
              <w:jc w:val="center"/>
              <w:rPr>
                <w:rFonts w:ascii="標楷體" w:eastAsia="標楷體" w:hAnsi="標楷體"/>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7345FC" w:rsidRPr="00B8716B" w:rsidRDefault="007345FC" w:rsidP="00B8716B">
            <w:pPr>
              <w:jc w:val="center"/>
              <w:rPr>
                <w:rFonts w:ascii="標楷體" w:eastAsia="標楷體" w:hAnsi="標楷體"/>
              </w:rPr>
            </w:pPr>
          </w:p>
        </w:tc>
      </w:tr>
      <w:tr w:rsidR="007345FC" w:rsidRPr="00B8716B" w:rsidTr="00B8716B">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hint="eastAsia"/>
              </w:rPr>
              <w:t>2016/10/29</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rPr>
            </w:pPr>
            <w:r w:rsidRPr="00B8716B">
              <w:rPr>
                <w:rFonts w:ascii="標楷體" w:eastAsia="標楷體" w:hAnsi="標楷體" w:hint="eastAsia"/>
              </w:rPr>
              <w:t>台灣大學台文所</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rPr>
            </w:pPr>
            <w:r w:rsidRPr="00B8716B">
              <w:rPr>
                <w:rFonts w:ascii="標楷體" w:eastAsia="標楷體" w:hAnsi="標楷體" w:hint="eastAsia"/>
              </w:rPr>
              <w:t>「第二屆張達修及其同時代作家臺灣古典文學工作坊」</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FC" w:rsidRPr="00B8716B" w:rsidRDefault="007345FC" w:rsidP="00B8716B">
            <w:pPr>
              <w:jc w:val="center"/>
              <w:rPr>
                <w:rFonts w:ascii="標楷體" w:eastAsia="標楷體" w:hAnsi="標楷體"/>
              </w:rPr>
            </w:pPr>
            <w:r w:rsidRPr="00B8716B">
              <w:rPr>
                <w:rFonts w:ascii="標楷體" w:eastAsia="標楷體" w:hAnsi="標楷體" w:hint="eastAsia"/>
              </w:rPr>
              <w:t>☉</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7345FC" w:rsidRPr="00B8716B" w:rsidRDefault="007345FC" w:rsidP="00B8716B">
            <w:pPr>
              <w:jc w:val="center"/>
              <w:rPr>
                <w:rFonts w:ascii="標楷體" w:eastAsia="標楷體" w:hAnsi="標楷體"/>
              </w:rPr>
            </w:pP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7345FC" w:rsidRPr="00B8716B" w:rsidRDefault="007345FC" w:rsidP="00B8716B">
            <w:pPr>
              <w:jc w:val="center"/>
              <w:rPr>
                <w:rFonts w:ascii="標楷體" w:eastAsia="標楷體" w:hAnsi="標楷體"/>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7345FC" w:rsidRPr="00B8716B" w:rsidRDefault="007345FC" w:rsidP="00B8716B">
            <w:pPr>
              <w:jc w:val="center"/>
              <w:rPr>
                <w:rFonts w:ascii="標楷體" w:eastAsia="標楷體" w:hAnsi="標楷體"/>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7345FC" w:rsidRPr="00B8716B" w:rsidRDefault="007345FC" w:rsidP="00B8716B">
            <w:pPr>
              <w:jc w:val="center"/>
              <w:rPr>
                <w:rFonts w:ascii="標楷體" w:eastAsia="標楷體" w:hAnsi="標楷體"/>
              </w:rPr>
            </w:pPr>
          </w:p>
        </w:tc>
      </w:tr>
      <w:tr w:rsidR="007345FC" w:rsidRPr="00B8716B" w:rsidTr="00B8716B">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ascii="標楷體" w:eastAsia="標楷體" w:hAnsi="標楷體"/>
              </w:rPr>
            </w:pPr>
            <w:r w:rsidRPr="00B8716B">
              <w:rPr>
                <w:rFonts w:ascii="標楷體" w:eastAsia="標楷體" w:hAnsi="標楷體" w:cs="Arial" w:hint="eastAsia"/>
                <w:color w:val="222222"/>
                <w:kern w:val="0"/>
                <w:szCs w:val="24"/>
              </w:rPr>
              <w:t>2017/5/20</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rPr>
            </w:pPr>
            <w:r w:rsidRPr="00B8716B">
              <w:rPr>
                <w:rFonts w:ascii="標楷體" w:eastAsia="標楷體" w:hAnsi="標楷體" w:cs="Arial" w:hint="eastAsia"/>
                <w:color w:val="222222"/>
                <w:kern w:val="0"/>
                <w:szCs w:val="24"/>
              </w:rPr>
              <w:t>吳三連台灣史料基金會/台灣歷史學會主辦</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rPr>
            </w:pPr>
            <w:r w:rsidRPr="00B8716B">
              <w:rPr>
                <w:rFonts w:ascii="標楷體" w:eastAsia="標楷體" w:hAnsi="標楷體" w:cs="Arial" w:hint="eastAsia"/>
                <w:color w:val="222222"/>
                <w:kern w:val="0"/>
                <w:szCs w:val="24"/>
              </w:rPr>
              <w:t>「走在歷史的關鍵時刻」學術研討會，擔任王韶君〈日治時期臺灣漢文小說的「中國」認識〉論文與談人</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7345FC" w:rsidRPr="00B8716B" w:rsidRDefault="007345FC" w:rsidP="00B8716B">
            <w:pPr>
              <w:jc w:val="center"/>
              <w:rPr>
                <w:rFonts w:ascii="標楷體" w:eastAsia="標楷體" w:hAnsi="標楷體"/>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7345FC" w:rsidRPr="00B8716B" w:rsidRDefault="007345FC" w:rsidP="00B8716B">
            <w:pPr>
              <w:jc w:val="center"/>
              <w:rPr>
                <w:rFonts w:ascii="標楷體" w:eastAsia="標楷體" w:hAnsi="標楷體"/>
              </w:rPr>
            </w:pP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FC" w:rsidRPr="00B8716B" w:rsidRDefault="007345FC" w:rsidP="00B8716B">
            <w:pPr>
              <w:jc w:val="center"/>
              <w:rPr>
                <w:rFonts w:ascii="標楷體" w:eastAsia="標楷體" w:hAnsi="標楷體"/>
              </w:rPr>
            </w:pPr>
            <w:r w:rsidRPr="00B8716B">
              <w:rPr>
                <w:rFonts w:ascii="標楷體" w:eastAsia="標楷體" w:hAnsi="標楷體" w:hint="eastAsia"/>
              </w:rPr>
              <w:t>☉</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7345FC" w:rsidRPr="00B8716B" w:rsidRDefault="007345FC" w:rsidP="00B8716B">
            <w:pPr>
              <w:jc w:val="center"/>
              <w:rPr>
                <w:rFonts w:ascii="標楷體" w:eastAsia="標楷體" w:hAnsi="標楷體"/>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7345FC" w:rsidRPr="00B8716B" w:rsidRDefault="007345FC" w:rsidP="00B8716B">
            <w:pPr>
              <w:jc w:val="center"/>
              <w:rPr>
                <w:rFonts w:ascii="標楷體" w:eastAsia="標楷體" w:hAnsi="標楷體"/>
              </w:rPr>
            </w:pPr>
          </w:p>
        </w:tc>
      </w:tr>
    </w:tbl>
    <w:p w:rsidR="007345FC" w:rsidRPr="007345FC" w:rsidRDefault="007345FC" w:rsidP="007345FC"/>
    <w:p w:rsidR="007345FC" w:rsidRDefault="007345FC" w:rsidP="007345FC">
      <w:pPr>
        <w:ind w:left="480" w:hangingChars="200" w:hanging="480"/>
        <w:rPr>
          <w:rFonts w:ascii="標楷體" w:eastAsia="標楷體" w:hAnsi="標楷體"/>
        </w:rPr>
      </w:pPr>
      <w:r>
        <w:rPr>
          <w:rFonts w:ascii="標楷體" w:eastAsia="標楷體" w:hAnsi="標楷體" w:hint="eastAsia"/>
        </w:rPr>
        <w:t>5. 榮譽事項</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60"/>
        <w:gridCol w:w="6996"/>
      </w:tblGrid>
      <w:tr w:rsidR="007345FC" w:rsidRPr="00B8716B" w:rsidTr="00B8716B">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center"/>
              <w:rPr>
                <w:rFonts w:ascii="標楷體" w:eastAsia="標楷體" w:hAnsi="標楷體"/>
              </w:rPr>
            </w:pPr>
            <w:r w:rsidRPr="00B8716B">
              <w:rPr>
                <w:rFonts w:ascii="標楷體" w:eastAsia="標楷體" w:hAnsi="標楷體" w:hint="eastAsia"/>
              </w:rPr>
              <w:t>年度</w:t>
            </w:r>
          </w:p>
        </w:tc>
        <w:tc>
          <w:tcPr>
            <w:tcW w:w="6996"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center"/>
              <w:rPr>
                <w:rFonts w:ascii="標楷體" w:eastAsia="標楷體" w:hAnsi="標楷體"/>
              </w:rPr>
            </w:pPr>
            <w:r w:rsidRPr="00B8716B">
              <w:rPr>
                <w:rFonts w:ascii="標楷體" w:eastAsia="標楷體" w:hAnsi="標楷體" w:hint="eastAsia"/>
              </w:rPr>
              <w:t>榮 譽 事 蹟</w:t>
            </w:r>
          </w:p>
        </w:tc>
      </w:tr>
      <w:tr w:rsidR="00A73C4B" w:rsidRPr="00B8716B" w:rsidTr="007D64CE">
        <w:tc>
          <w:tcPr>
            <w:tcW w:w="1560" w:type="dxa"/>
            <w:tcBorders>
              <w:top w:val="single" w:sz="4" w:space="0" w:color="auto"/>
              <w:left w:val="single" w:sz="4" w:space="0" w:color="auto"/>
              <w:bottom w:val="single" w:sz="4" w:space="0" w:color="auto"/>
              <w:right w:val="single" w:sz="4" w:space="0" w:color="auto"/>
            </w:tcBorders>
            <w:shd w:val="clear" w:color="auto" w:fill="auto"/>
          </w:tcPr>
          <w:p w:rsidR="00A73C4B" w:rsidRPr="00B8716B" w:rsidRDefault="00A73C4B" w:rsidP="007D64CE">
            <w:pPr>
              <w:rPr>
                <w:rFonts w:eastAsia="標楷體"/>
              </w:rPr>
            </w:pPr>
            <w:r>
              <w:rPr>
                <w:rFonts w:eastAsia="標楷體" w:hint="eastAsia"/>
              </w:rPr>
              <w:t>2014/9</w:t>
            </w:r>
          </w:p>
        </w:tc>
        <w:tc>
          <w:tcPr>
            <w:tcW w:w="6996" w:type="dxa"/>
            <w:tcBorders>
              <w:top w:val="single" w:sz="4" w:space="0" w:color="auto"/>
              <w:left w:val="single" w:sz="4" w:space="0" w:color="auto"/>
              <w:bottom w:val="single" w:sz="4" w:space="0" w:color="auto"/>
              <w:right w:val="single" w:sz="4" w:space="0" w:color="auto"/>
            </w:tcBorders>
            <w:shd w:val="clear" w:color="auto" w:fill="auto"/>
          </w:tcPr>
          <w:p w:rsidR="00A73C4B" w:rsidRPr="00B8716B" w:rsidRDefault="00A73C4B" w:rsidP="007D64CE">
            <w:pPr>
              <w:rPr>
                <w:rFonts w:eastAsia="標楷體"/>
              </w:rPr>
            </w:pPr>
            <w:r>
              <w:rPr>
                <w:rFonts w:eastAsia="標楷體" w:hint="eastAsia"/>
              </w:rPr>
              <w:t>103</w:t>
            </w:r>
            <w:r>
              <w:rPr>
                <w:rFonts w:eastAsia="標楷體" w:hint="eastAsia"/>
              </w:rPr>
              <w:t>學年大專院校獎勵特殊人才</w:t>
            </w:r>
          </w:p>
        </w:tc>
      </w:tr>
      <w:tr w:rsidR="00A73C4B" w:rsidRPr="00B8716B" w:rsidTr="007D64CE">
        <w:tc>
          <w:tcPr>
            <w:tcW w:w="1560" w:type="dxa"/>
            <w:tcBorders>
              <w:top w:val="single" w:sz="4" w:space="0" w:color="auto"/>
              <w:left w:val="single" w:sz="4" w:space="0" w:color="auto"/>
              <w:bottom w:val="single" w:sz="4" w:space="0" w:color="auto"/>
              <w:right w:val="single" w:sz="4" w:space="0" w:color="auto"/>
            </w:tcBorders>
            <w:shd w:val="clear" w:color="auto" w:fill="auto"/>
          </w:tcPr>
          <w:p w:rsidR="00A73C4B" w:rsidRPr="00A73C4B" w:rsidRDefault="00A73C4B" w:rsidP="007D64CE">
            <w:pPr>
              <w:rPr>
                <w:rFonts w:eastAsia="標楷體"/>
              </w:rPr>
            </w:pPr>
            <w:r>
              <w:rPr>
                <w:rFonts w:eastAsia="標楷體" w:hint="eastAsia"/>
              </w:rPr>
              <w:t>2016/9</w:t>
            </w:r>
          </w:p>
        </w:tc>
        <w:tc>
          <w:tcPr>
            <w:tcW w:w="6996" w:type="dxa"/>
            <w:tcBorders>
              <w:top w:val="single" w:sz="4" w:space="0" w:color="auto"/>
              <w:left w:val="single" w:sz="4" w:space="0" w:color="auto"/>
              <w:bottom w:val="single" w:sz="4" w:space="0" w:color="auto"/>
              <w:right w:val="single" w:sz="4" w:space="0" w:color="auto"/>
            </w:tcBorders>
            <w:shd w:val="clear" w:color="auto" w:fill="auto"/>
          </w:tcPr>
          <w:p w:rsidR="00A73C4B" w:rsidRPr="00B8716B" w:rsidRDefault="00A73C4B" w:rsidP="007D64CE">
            <w:pPr>
              <w:rPr>
                <w:rFonts w:eastAsia="標楷體"/>
              </w:rPr>
            </w:pPr>
            <w:r>
              <w:rPr>
                <w:rFonts w:eastAsia="標楷體" w:hint="eastAsia"/>
              </w:rPr>
              <w:t>105</w:t>
            </w:r>
            <w:r>
              <w:rPr>
                <w:rFonts w:eastAsia="標楷體" w:hint="eastAsia"/>
              </w:rPr>
              <w:t>學年大專院校獎勵特殊人才</w:t>
            </w:r>
          </w:p>
        </w:tc>
      </w:tr>
      <w:tr w:rsidR="00A73C4B" w:rsidRPr="00B8716B" w:rsidTr="007D64CE">
        <w:tc>
          <w:tcPr>
            <w:tcW w:w="1560" w:type="dxa"/>
            <w:tcBorders>
              <w:top w:val="single" w:sz="4" w:space="0" w:color="auto"/>
              <w:left w:val="single" w:sz="4" w:space="0" w:color="auto"/>
              <w:bottom w:val="single" w:sz="4" w:space="0" w:color="auto"/>
              <w:right w:val="single" w:sz="4" w:space="0" w:color="auto"/>
            </w:tcBorders>
            <w:shd w:val="clear" w:color="auto" w:fill="auto"/>
          </w:tcPr>
          <w:p w:rsidR="00A73C4B" w:rsidRPr="00A73C4B" w:rsidRDefault="00A73C4B" w:rsidP="007D64CE">
            <w:pPr>
              <w:rPr>
                <w:rFonts w:eastAsia="標楷體"/>
              </w:rPr>
            </w:pPr>
            <w:r>
              <w:rPr>
                <w:rFonts w:eastAsia="標楷體" w:hint="eastAsia"/>
              </w:rPr>
              <w:t>2015/9</w:t>
            </w:r>
          </w:p>
        </w:tc>
        <w:tc>
          <w:tcPr>
            <w:tcW w:w="6996" w:type="dxa"/>
            <w:tcBorders>
              <w:top w:val="single" w:sz="4" w:space="0" w:color="auto"/>
              <w:left w:val="single" w:sz="4" w:space="0" w:color="auto"/>
              <w:bottom w:val="single" w:sz="4" w:space="0" w:color="auto"/>
              <w:right w:val="single" w:sz="4" w:space="0" w:color="auto"/>
            </w:tcBorders>
            <w:shd w:val="clear" w:color="auto" w:fill="auto"/>
          </w:tcPr>
          <w:p w:rsidR="00A73C4B" w:rsidRPr="00B8716B" w:rsidRDefault="00A73C4B" w:rsidP="007D64CE">
            <w:pPr>
              <w:rPr>
                <w:rFonts w:eastAsia="標楷體"/>
              </w:rPr>
            </w:pPr>
            <w:r>
              <w:rPr>
                <w:rFonts w:eastAsia="標楷體" w:hint="eastAsia"/>
              </w:rPr>
              <w:t>獲</w:t>
            </w:r>
            <w:r>
              <w:rPr>
                <w:rFonts w:eastAsia="標楷體" w:hint="eastAsia"/>
              </w:rPr>
              <w:t>105</w:t>
            </w:r>
            <w:r>
              <w:rPr>
                <w:rFonts w:eastAsia="標楷體" w:hint="eastAsia"/>
              </w:rPr>
              <w:t>年度優良教學著作獎</w:t>
            </w:r>
          </w:p>
        </w:tc>
      </w:tr>
      <w:tr w:rsidR="002950E0" w:rsidRPr="00B8716B" w:rsidTr="007D64CE">
        <w:tc>
          <w:tcPr>
            <w:tcW w:w="1560" w:type="dxa"/>
            <w:tcBorders>
              <w:top w:val="single" w:sz="4" w:space="0" w:color="auto"/>
              <w:left w:val="single" w:sz="4" w:space="0" w:color="auto"/>
              <w:bottom w:val="single" w:sz="4" w:space="0" w:color="auto"/>
              <w:right w:val="single" w:sz="4" w:space="0" w:color="auto"/>
            </w:tcBorders>
            <w:shd w:val="clear" w:color="auto" w:fill="auto"/>
          </w:tcPr>
          <w:p w:rsidR="002950E0" w:rsidRDefault="002950E0" w:rsidP="007D64CE">
            <w:pPr>
              <w:rPr>
                <w:rFonts w:eastAsia="標楷體"/>
              </w:rPr>
            </w:pPr>
            <w:r>
              <w:rPr>
                <w:rFonts w:eastAsia="標楷體" w:hint="eastAsia"/>
              </w:rPr>
              <w:t>2017/7</w:t>
            </w:r>
          </w:p>
        </w:tc>
        <w:tc>
          <w:tcPr>
            <w:tcW w:w="6996" w:type="dxa"/>
            <w:tcBorders>
              <w:top w:val="single" w:sz="4" w:space="0" w:color="auto"/>
              <w:left w:val="single" w:sz="4" w:space="0" w:color="auto"/>
              <w:bottom w:val="single" w:sz="4" w:space="0" w:color="auto"/>
              <w:right w:val="single" w:sz="4" w:space="0" w:color="auto"/>
            </w:tcBorders>
            <w:shd w:val="clear" w:color="auto" w:fill="auto"/>
          </w:tcPr>
          <w:p w:rsidR="002950E0" w:rsidRDefault="002950E0" w:rsidP="007D64CE">
            <w:pPr>
              <w:rPr>
                <w:rFonts w:eastAsia="標楷體"/>
              </w:rPr>
            </w:pPr>
            <w:r w:rsidRPr="002950E0">
              <w:rPr>
                <w:rFonts w:eastAsia="標楷體" w:hint="eastAsia"/>
              </w:rPr>
              <w:t>獲</w:t>
            </w:r>
            <w:r w:rsidRPr="002950E0">
              <w:rPr>
                <w:rFonts w:eastAsia="標楷體" w:hint="eastAsia"/>
              </w:rPr>
              <w:t>106</w:t>
            </w:r>
            <w:r w:rsidRPr="002950E0">
              <w:rPr>
                <w:rFonts w:eastAsia="標楷體" w:hint="eastAsia"/>
              </w:rPr>
              <w:t>年度優良導師獎</w:t>
            </w:r>
            <w:r>
              <w:rPr>
                <w:rFonts w:eastAsia="標楷體" w:hint="eastAsia"/>
              </w:rPr>
              <w:t>（</w:t>
            </w:r>
            <w:r>
              <w:rPr>
                <w:rFonts w:eastAsia="標楷體" w:hint="eastAsia"/>
              </w:rPr>
              <w:t>105</w:t>
            </w:r>
            <w:r>
              <w:rPr>
                <w:rFonts w:eastAsia="標楷體" w:hint="eastAsia"/>
              </w:rPr>
              <w:t>學年、</w:t>
            </w:r>
            <w:r>
              <w:rPr>
                <w:rFonts w:eastAsia="標楷體" w:hint="eastAsia"/>
              </w:rPr>
              <w:t>106</w:t>
            </w:r>
            <w:r>
              <w:rPr>
                <w:rFonts w:eastAsia="標楷體" w:hint="eastAsia"/>
              </w:rPr>
              <w:t>學年擔任學習社群指導老師）</w:t>
            </w:r>
          </w:p>
        </w:tc>
      </w:tr>
      <w:tr w:rsidR="007345FC" w:rsidRPr="00B8716B" w:rsidTr="00B8716B">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pPr>
              <w:rPr>
                <w:rFonts w:ascii="標楷體" w:eastAsia="標楷體" w:hAnsi="標楷體"/>
              </w:rPr>
            </w:pPr>
            <w:r w:rsidRPr="00B8716B">
              <w:rPr>
                <w:rFonts w:eastAsia="標楷體"/>
              </w:rPr>
              <w:t>2015/11/29</w:t>
            </w:r>
          </w:p>
        </w:tc>
        <w:tc>
          <w:tcPr>
            <w:tcW w:w="6996" w:type="dxa"/>
            <w:tcBorders>
              <w:top w:val="single" w:sz="4" w:space="0" w:color="auto"/>
              <w:left w:val="single" w:sz="4" w:space="0" w:color="auto"/>
              <w:bottom w:val="single" w:sz="4" w:space="0" w:color="auto"/>
              <w:right w:val="single" w:sz="4" w:space="0" w:color="auto"/>
            </w:tcBorders>
            <w:shd w:val="clear" w:color="auto" w:fill="auto"/>
          </w:tcPr>
          <w:p w:rsidR="007345FC" w:rsidRPr="00B8716B" w:rsidRDefault="007345FC">
            <w:pPr>
              <w:rPr>
                <w:rFonts w:ascii="標楷體" w:eastAsia="標楷體" w:hAnsi="標楷體"/>
              </w:rPr>
            </w:pPr>
            <w:r w:rsidRPr="00B8716B">
              <w:rPr>
                <w:rFonts w:eastAsia="標楷體" w:hint="eastAsia"/>
              </w:rPr>
              <w:t>指導學生參加全國語文競賽，榮獲（台灣）閩南語教育組第</w:t>
            </w:r>
            <w:r w:rsidRPr="00B8716B">
              <w:rPr>
                <w:rFonts w:eastAsia="標楷體"/>
              </w:rPr>
              <w:t>1</w:t>
            </w:r>
            <w:r w:rsidRPr="00B8716B">
              <w:rPr>
                <w:rFonts w:eastAsia="標楷體" w:hint="eastAsia"/>
              </w:rPr>
              <w:t>名</w:t>
            </w:r>
          </w:p>
        </w:tc>
      </w:tr>
      <w:tr w:rsidR="007345FC" w:rsidRPr="00B8716B" w:rsidTr="00B8716B">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eastAsia="標楷體"/>
              </w:rPr>
            </w:pPr>
            <w:r w:rsidRPr="00B8716B">
              <w:rPr>
                <w:rFonts w:eastAsia="標楷體"/>
              </w:rPr>
              <w:t>2014/3</w:t>
            </w:r>
          </w:p>
        </w:tc>
        <w:tc>
          <w:tcPr>
            <w:tcW w:w="6996" w:type="dxa"/>
            <w:tcBorders>
              <w:top w:val="single" w:sz="4" w:space="0" w:color="auto"/>
              <w:left w:val="single" w:sz="4" w:space="0" w:color="auto"/>
              <w:bottom w:val="single" w:sz="4" w:space="0" w:color="auto"/>
              <w:right w:val="single" w:sz="4" w:space="0" w:color="auto"/>
            </w:tcBorders>
            <w:shd w:val="clear" w:color="auto" w:fill="auto"/>
          </w:tcPr>
          <w:p w:rsidR="007345FC" w:rsidRPr="00B8716B" w:rsidRDefault="007345FC" w:rsidP="00B8716B">
            <w:pPr>
              <w:jc w:val="both"/>
              <w:rPr>
                <w:rFonts w:eastAsia="標楷體"/>
              </w:rPr>
            </w:pPr>
            <w:r w:rsidRPr="00B8716B">
              <w:rPr>
                <w:rFonts w:eastAsia="標楷體"/>
              </w:rPr>
              <w:t>2</w:t>
            </w:r>
            <w:r w:rsidRPr="00B8716B">
              <w:rPr>
                <w:rFonts w:eastAsia="標楷體" w:hint="eastAsia"/>
              </w:rPr>
              <w:t>位所指導碩士論文獲選花木蘭文化出版社【臺灣歷史與文化研究輯刊】五</w:t>
            </w:r>
            <w:r w:rsidRPr="00B8716B">
              <w:rPr>
                <w:rFonts w:eastAsia="標楷體"/>
              </w:rPr>
              <w:t xml:space="preserve"> </w:t>
            </w:r>
            <w:r w:rsidRPr="00B8716B">
              <w:rPr>
                <w:rFonts w:eastAsia="標楷體" w:hint="eastAsia"/>
              </w:rPr>
              <w:t>編：</w:t>
            </w:r>
          </w:p>
          <w:p w:rsidR="007345FC" w:rsidRPr="00B8716B" w:rsidRDefault="007345FC" w:rsidP="00B8716B">
            <w:pPr>
              <w:jc w:val="both"/>
              <w:rPr>
                <w:rFonts w:eastAsia="標楷體"/>
              </w:rPr>
            </w:pPr>
            <w:r w:rsidRPr="00B8716B">
              <w:rPr>
                <w:rFonts w:eastAsia="標楷體" w:hint="eastAsia"/>
              </w:rPr>
              <w:t>邱湘惠，《戰後</w:t>
            </w:r>
            <w:bookmarkStart w:id="0" w:name="_GoBack"/>
            <w:bookmarkEnd w:id="0"/>
            <w:r w:rsidRPr="00B8716B">
              <w:rPr>
                <w:rFonts w:eastAsia="標楷體" w:hint="eastAsia"/>
              </w:rPr>
              <w:t>南鯤鯓代天府的發展與演變》，選入第</w:t>
            </w:r>
            <w:r w:rsidRPr="00B8716B">
              <w:rPr>
                <w:rFonts w:eastAsia="標楷體"/>
              </w:rPr>
              <w:t>6</w:t>
            </w:r>
            <w:r w:rsidRPr="00B8716B">
              <w:rPr>
                <w:rFonts w:eastAsia="標楷體" w:hint="eastAsia"/>
              </w:rPr>
              <w:t>冊；</w:t>
            </w:r>
          </w:p>
          <w:p w:rsidR="007345FC" w:rsidRPr="00B8716B" w:rsidRDefault="007345FC">
            <w:pPr>
              <w:rPr>
                <w:rFonts w:eastAsia="標楷體"/>
              </w:rPr>
            </w:pPr>
            <w:r w:rsidRPr="00B8716B">
              <w:rPr>
                <w:rFonts w:eastAsia="標楷體" w:hint="eastAsia"/>
              </w:rPr>
              <w:t>黃慧芬，《七</w:t>
            </w:r>
            <w:r w:rsidRPr="00B8716B">
              <w:rPr>
                <w:rFonts w:eastAsia="標楷體"/>
              </w:rPr>
              <w:t>○</w:t>
            </w:r>
            <w:r w:rsidRPr="00B8716B">
              <w:rPr>
                <w:rFonts w:eastAsia="標楷體" w:hint="eastAsia"/>
              </w:rPr>
              <w:t>年代台籍女作家鄉土散文研究</w:t>
            </w:r>
            <w:r w:rsidRPr="00B8716B">
              <w:rPr>
                <w:rFonts w:eastAsia="標楷體"/>
              </w:rPr>
              <w:t>──</w:t>
            </w:r>
            <w:r w:rsidRPr="00B8716B">
              <w:rPr>
                <w:rFonts w:eastAsia="標楷體" w:hint="eastAsia"/>
              </w:rPr>
              <w:t>乳汁滋潤的鄉土》，選入第</w:t>
            </w:r>
            <w:r w:rsidRPr="00B8716B">
              <w:rPr>
                <w:rFonts w:eastAsia="標楷體"/>
              </w:rPr>
              <w:t>21</w:t>
            </w:r>
            <w:r w:rsidRPr="00B8716B">
              <w:rPr>
                <w:rFonts w:eastAsia="標楷體" w:hint="eastAsia"/>
              </w:rPr>
              <w:t>冊</w:t>
            </w:r>
          </w:p>
        </w:tc>
      </w:tr>
      <w:tr w:rsidR="007345FC" w:rsidRPr="00B8716B" w:rsidTr="00B8716B">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7345FC" w:rsidRPr="00B8716B" w:rsidRDefault="007345FC" w:rsidP="00B8716B">
            <w:pPr>
              <w:jc w:val="both"/>
              <w:rPr>
                <w:rFonts w:eastAsia="標楷體"/>
              </w:rPr>
            </w:pPr>
            <w:r w:rsidRPr="00B8716B">
              <w:rPr>
                <w:rFonts w:eastAsia="標楷體"/>
              </w:rPr>
              <w:t>2016/10</w:t>
            </w:r>
          </w:p>
        </w:tc>
        <w:tc>
          <w:tcPr>
            <w:tcW w:w="6996" w:type="dxa"/>
            <w:tcBorders>
              <w:top w:val="single" w:sz="4" w:space="0" w:color="auto"/>
              <w:left w:val="single" w:sz="4" w:space="0" w:color="auto"/>
              <w:bottom w:val="single" w:sz="4" w:space="0" w:color="auto"/>
              <w:right w:val="single" w:sz="4" w:space="0" w:color="auto"/>
            </w:tcBorders>
            <w:shd w:val="clear" w:color="auto" w:fill="auto"/>
          </w:tcPr>
          <w:p w:rsidR="007345FC" w:rsidRPr="00B8716B" w:rsidRDefault="007345FC" w:rsidP="00B8716B">
            <w:pPr>
              <w:jc w:val="both"/>
              <w:rPr>
                <w:rFonts w:eastAsia="標楷體"/>
              </w:rPr>
            </w:pPr>
            <w:r w:rsidRPr="00B8716B">
              <w:rPr>
                <w:rFonts w:eastAsia="標楷體"/>
              </w:rPr>
              <w:t>3</w:t>
            </w:r>
            <w:r w:rsidRPr="00B8716B">
              <w:rPr>
                <w:rFonts w:eastAsia="標楷體" w:hint="eastAsia"/>
              </w:rPr>
              <w:t>位所指導碩士論文獲選花木蘭文化出版社【臺灣歷史與文化研究輯刊】十編：</w:t>
            </w:r>
          </w:p>
          <w:p w:rsidR="007345FC" w:rsidRPr="00B8716B" w:rsidRDefault="007345FC" w:rsidP="00B8716B">
            <w:pPr>
              <w:jc w:val="both"/>
              <w:rPr>
                <w:rFonts w:eastAsia="標楷體"/>
              </w:rPr>
            </w:pPr>
            <w:r w:rsidRPr="00B8716B">
              <w:rPr>
                <w:rFonts w:eastAsia="標楷體"/>
              </w:rPr>
              <w:t>1.</w:t>
            </w:r>
            <w:r w:rsidRPr="00B8716B">
              <w:rPr>
                <w:rFonts w:eastAsia="標楷體" w:hint="eastAsia"/>
              </w:rPr>
              <w:t>陳惠貞</w:t>
            </w:r>
            <w:r w:rsidRPr="00B8716B">
              <w:rPr>
                <w:rFonts w:hint="eastAsia"/>
                <w:color w:val="141823"/>
                <w:sz w:val="20"/>
                <w:szCs w:val="20"/>
                <w:shd w:val="clear" w:color="auto" w:fill="FFFFFF"/>
              </w:rPr>
              <w:t>《</w:t>
            </w:r>
            <w:r w:rsidRPr="00B8716B">
              <w:rPr>
                <w:rFonts w:eastAsia="標楷體" w:hint="eastAsia"/>
              </w:rPr>
              <w:t>《南瀛佛教》故事體作品研究</w:t>
            </w:r>
            <w:r w:rsidRPr="00B8716B">
              <w:rPr>
                <w:rFonts w:hint="eastAsia"/>
                <w:color w:val="141823"/>
                <w:sz w:val="20"/>
                <w:szCs w:val="20"/>
                <w:shd w:val="clear" w:color="auto" w:fill="FFFFFF"/>
              </w:rPr>
              <w:t>》</w:t>
            </w:r>
            <w:r w:rsidRPr="00B8716B">
              <w:rPr>
                <w:rFonts w:eastAsia="標楷體" w:hint="eastAsia"/>
              </w:rPr>
              <w:t>。</w:t>
            </w:r>
          </w:p>
          <w:p w:rsidR="007345FC" w:rsidRPr="00B8716B" w:rsidRDefault="007345FC" w:rsidP="00B8716B">
            <w:pPr>
              <w:jc w:val="both"/>
              <w:rPr>
                <w:rFonts w:eastAsia="標楷體"/>
              </w:rPr>
            </w:pPr>
            <w:r w:rsidRPr="00B8716B">
              <w:rPr>
                <w:rFonts w:eastAsia="標楷體"/>
              </w:rPr>
              <w:t>2.</w:t>
            </w:r>
            <w:r w:rsidRPr="00B8716B">
              <w:rPr>
                <w:rFonts w:eastAsia="標楷體" w:hint="eastAsia"/>
              </w:rPr>
              <w:t>王奕超</w:t>
            </w:r>
            <w:r w:rsidRPr="00B8716B">
              <w:rPr>
                <w:rFonts w:hint="eastAsia"/>
                <w:color w:val="141823"/>
                <w:sz w:val="20"/>
                <w:szCs w:val="20"/>
                <w:shd w:val="clear" w:color="auto" w:fill="FFFFFF"/>
              </w:rPr>
              <w:t>《</w:t>
            </w:r>
            <w:r w:rsidRPr="00B8716B">
              <w:rPr>
                <w:rFonts w:eastAsia="標楷體" w:hint="eastAsia"/>
              </w:rPr>
              <w:t>台灣左統運動的文化戰線：《人間思想與創作叢刊》（</w:t>
            </w:r>
            <w:r w:rsidRPr="00B8716B">
              <w:rPr>
                <w:rFonts w:eastAsia="標楷體"/>
              </w:rPr>
              <w:t>1998</w:t>
            </w:r>
            <w:r w:rsidRPr="00B8716B">
              <w:rPr>
                <w:rFonts w:eastAsia="標楷體" w:hint="eastAsia"/>
              </w:rPr>
              <w:t>－</w:t>
            </w:r>
            <w:r w:rsidRPr="00B8716B">
              <w:rPr>
                <w:rFonts w:eastAsia="標楷體"/>
              </w:rPr>
              <w:t>2008</w:t>
            </w:r>
            <w:r w:rsidRPr="00B8716B">
              <w:rPr>
                <w:rFonts w:eastAsia="標楷體" w:hint="eastAsia"/>
              </w:rPr>
              <w:t>）研究》。</w:t>
            </w:r>
          </w:p>
          <w:p w:rsidR="007345FC" w:rsidRPr="00B8716B" w:rsidRDefault="007345FC" w:rsidP="00B8716B">
            <w:pPr>
              <w:jc w:val="both"/>
              <w:rPr>
                <w:rFonts w:eastAsia="標楷體"/>
              </w:rPr>
            </w:pPr>
            <w:r w:rsidRPr="00B8716B">
              <w:rPr>
                <w:rFonts w:eastAsia="標楷體"/>
              </w:rPr>
              <w:t>3.</w:t>
            </w:r>
            <w:r w:rsidRPr="00B8716B">
              <w:rPr>
                <w:rFonts w:eastAsia="標楷體" w:hint="eastAsia"/>
              </w:rPr>
              <w:t>柯正毅</w:t>
            </w:r>
            <w:r w:rsidRPr="00B8716B">
              <w:rPr>
                <w:rFonts w:hint="eastAsia"/>
                <w:color w:val="141823"/>
                <w:sz w:val="20"/>
                <w:szCs w:val="20"/>
                <w:shd w:val="clear" w:color="auto" w:fill="FFFFFF"/>
              </w:rPr>
              <w:t>《</w:t>
            </w:r>
            <w:r w:rsidRPr="00B8716B">
              <w:rPr>
                <w:rFonts w:eastAsia="標楷體" w:hint="eastAsia"/>
              </w:rPr>
              <w:t>日治時期台灣勞工文學之研究：以新文學小說為研究中心》。</w:t>
            </w:r>
          </w:p>
        </w:tc>
      </w:tr>
    </w:tbl>
    <w:p w:rsidR="007345FC" w:rsidRPr="007345FC" w:rsidRDefault="007345FC" w:rsidP="007345FC">
      <w:pPr>
        <w:ind w:left="480" w:hangingChars="200" w:hanging="480"/>
        <w:rPr>
          <w:rFonts w:ascii="標楷體" w:eastAsia="標楷體" w:hAnsi="標楷體"/>
        </w:rPr>
      </w:pPr>
    </w:p>
    <w:p w:rsidR="009F18BB" w:rsidRPr="00507629" w:rsidRDefault="009F18BB">
      <w:pPr>
        <w:rPr>
          <w:rFonts w:ascii="標楷體" w:eastAsia="標楷體" w:hAnsi="標楷體"/>
          <w:color w:val="000000"/>
          <w:highlight w:val="cyan"/>
        </w:rPr>
      </w:pPr>
    </w:p>
    <w:p w:rsidR="00507629" w:rsidRPr="007C00B2" w:rsidRDefault="00507629" w:rsidP="00507629">
      <w:pPr>
        <w:numPr>
          <w:ilvl w:val="0"/>
          <w:numId w:val="9"/>
        </w:numPr>
        <w:rPr>
          <w:rFonts w:ascii="標楷體" w:eastAsia="標楷體" w:hAnsi="標楷體"/>
          <w:b/>
          <w:sz w:val="28"/>
        </w:rPr>
      </w:pPr>
      <w:r w:rsidRPr="007C00B2">
        <w:rPr>
          <w:rFonts w:ascii="標楷體" w:eastAsia="標楷體" w:hAnsi="標楷體" w:hint="eastAsia"/>
          <w:b/>
          <w:sz w:val="28"/>
        </w:rPr>
        <w:t>林淇瀁</w:t>
      </w:r>
      <w:r w:rsidRPr="007C00B2">
        <w:rPr>
          <w:rFonts w:ascii="標楷體" w:eastAsia="標楷體" w:hAnsi="標楷體"/>
          <w:b/>
          <w:sz w:val="28"/>
        </w:rPr>
        <w:t>教授</w:t>
      </w:r>
    </w:p>
    <w:p w:rsidR="007C00B2" w:rsidRDefault="007C00B2" w:rsidP="007C00B2">
      <w:pPr>
        <w:rPr>
          <w:rFonts w:ascii="標楷體" w:eastAsia="標楷體" w:hAnsi="標楷體"/>
        </w:rPr>
      </w:pPr>
      <w:r>
        <w:rPr>
          <w:rFonts w:ascii="標楷體" w:eastAsia="標楷體" w:hAnsi="標楷體" w:hint="eastAsia"/>
        </w:rPr>
        <w:t>最近三年專業表現(2014-2017)（請依下列類別條列說明）：</w:t>
      </w:r>
    </w:p>
    <w:p w:rsidR="007C00B2" w:rsidRDefault="007C00B2" w:rsidP="007C00B2">
      <w:pPr>
        <w:ind w:leftChars="-59" w:left="-142"/>
        <w:rPr>
          <w:rFonts w:ascii="標楷體" w:eastAsia="標楷體" w:hAnsi="標楷體"/>
        </w:rPr>
      </w:pPr>
      <w:r>
        <w:rPr>
          <w:rFonts w:ascii="標楷體" w:eastAsia="標楷體" w:hAnsi="標楷體" w:hint="eastAsia"/>
        </w:rPr>
        <w:t>（一）學術著作（請依科技部分類條列）</w:t>
      </w:r>
    </w:p>
    <w:p w:rsidR="007C00B2" w:rsidRPr="007C00B2" w:rsidRDefault="007C00B2" w:rsidP="007C00B2">
      <w:pPr>
        <w:pStyle w:val="a3"/>
        <w:numPr>
          <w:ilvl w:val="0"/>
          <w:numId w:val="22"/>
        </w:numPr>
        <w:ind w:leftChars="0"/>
        <w:rPr>
          <w:rFonts w:ascii="標楷體" w:hAnsi="標楷體"/>
          <w:lang w:val="es-ES_tradnl"/>
        </w:rPr>
      </w:pPr>
      <w:r w:rsidRPr="007C00B2">
        <w:rPr>
          <w:rFonts w:ascii="標楷體" w:hAnsi="標楷體" w:hint="eastAsia"/>
        </w:rPr>
        <w:lastRenderedPageBreak/>
        <w:t>學術期刊論文：</w:t>
      </w:r>
    </w:p>
    <w:p w:rsidR="007C00B2" w:rsidRDefault="007C00B2" w:rsidP="007C00B2">
      <w:pPr>
        <w:pStyle w:val="a3"/>
        <w:numPr>
          <w:ilvl w:val="0"/>
          <w:numId w:val="22"/>
        </w:numPr>
        <w:ind w:leftChars="0"/>
        <w:rPr>
          <w:rFonts w:ascii="標楷體" w:hAnsi="標楷體"/>
        </w:rPr>
      </w:pPr>
      <w:r>
        <w:rPr>
          <w:rFonts w:ascii="標楷體" w:hAnsi="標楷體" w:hint="eastAsia"/>
        </w:rPr>
        <w:t>專書及專書論文</w:t>
      </w:r>
    </w:p>
    <w:p w:rsidR="007C00B2" w:rsidRDefault="007C00B2" w:rsidP="007C00B2">
      <w:pPr>
        <w:pStyle w:val="a3"/>
        <w:ind w:leftChars="0"/>
        <w:rPr>
          <w:rFonts w:ascii="標楷體" w:hAnsi="標楷體"/>
          <w:lang w:val="es-ES_tradnl"/>
        </w:rPr>
      </w:pPr>
      <w:r>
        <w:rPr>
          <w:rFonts w:ascii="標楷體" w:hAnsi="標楷體" w:hint="eastAsia"/>
          <w:lang w:val="es-ES_tradnl"/>
        </w:rPr>
        <w:t>1.</w:t>
      </w:r>
      <w:r>
        <w:rPr>
          <w:rFonts w:hint="eastAsia"/>
        </w:rPr>
        <w:t>《</w:t>
      </w:r>
      <w:r>
        <w:rPr>
          <w:rFonts w:ascii="標楷體" w:hAnsi="標楷體" w:hint="eastAsia"/>
          <w:lang w:val="es-ES_tradnl"/>
        </w:rPr>
        <w:t>場域與景觀：台灣文學傳播現象再探》，2014/3</w:t>
      </w:r>
    </w:p>
    <w:p w:rsidR="007C00B2" w:rsidRDefault="007C00B2" w:rsidP="007C00B2">
      <w:pPr>
        <w:pStyle w:val="a3"/>
        <w:ind w:leftChars="0"/>
        <w:rPr>
          <w:rFonts w:ascii="標楷體" w:hAnsi="標楷體"/>
          <w:lang w:val="es-ES_tradnl"/>
        </w:rPr>
      </w:pPr>
      <w:r>
        <w:rPr>
          <w:rFonts w:ascii="標楷體" w:hAnsi="標楷體" w:hint="eastAsia"/>
          <w:lang w:val="es-ES_tradnl"/>
        </w:rPr>
        <w:t>2.主編《白色年代的盜火者》，2014/10</w:t>
      </w:r>
    </w:p>
    <w:p w:rsidR="007C00B2" w:rsidRDefault="007C00B2" w:rsidP="007C00B2">
      <w:pPr>
        <w:pStyle w:val="a3"/>
        <w:ind w:leftChars="0"/>
        <w:rPr>
          <w:rFonts w:ascii="標楷體" w:hAnsi="標楷體"/>
          <w:lang w:val="es-ES_tradnl"/>
        </w:rPr>
      </w:pPr>
      <w:r>
        <w:rPr>
          <w:rFonts w:ascii="標楷體" w:hAnsi="標楷體" w:hint="eastAsia"/>
          <w:lang w:val="es-ES_tradnl"/>
        </w:rPr>
        <w:t>3.主編《打破暗暝見天光》，2016/10</w:t>
      </w:r>
    </w:p>
    <w:p w:rsidR="007C00B2" w:rsidRDefault="007C00B2" w:rsidP="007C00B2">
      <w:pPr>
        <w:pStyle w:val="a3"/>
        <w:ind w:leftChars="0"/>
        <w:rPr>
          <w:rFonts w:ascii="標楷體" w:hAnsi="標楷體"/>
          <w:lang w:val="es-ES_tradnl"/>
        </w:rPr>
      </w:pPr>
    </w:p>
    <w:p w:rsidR="007C00B2" w:rsidRDefault="007C00B2" w:rsidP="007C00B2">
      <w:pPr>
        <w:pStyle w:val="a3"/>
        <w:numPr>
          <w:ilvl w:val="0"/>
          <w:numId w:val="22"/>
        </w:numPr>
        <w:ind w:leftChars="0"/>
        <w:rPr>
          <w:rFonts w:ascii="標楷體" w:hAnsi="標楷體"/>
        </w:rPr>
      </w:pPr>
      <w:r>
        <w:rPr>
          <w:rFonts w:ascii="標楷體" w:hAnsi="標楷體" w:hint="eastAsia"/>
        </w:rPr>
        <w:t>學術研討會論文</w:t>
      </w:r>
    </w:p>
    <w:p w:rsidR="007C00B2" w:rsidRDefault="007C00B2" w:rsidP="007C00B2">
      <w:pPr>
        <w:pStyle w:val="a3"/>
        <w:numPr>
          <w:ilvl w:val="0"/>
          <w:numId w:val="28"/>
        </w:numPr>
        <w:ind w:leftChars="0"/>
        <w:rPr>
          <w:rFonts w:ascii="標楷體" w:hAnsi="標楷體"/>
          <w:lang w:val="es-ES_tradnl"/>
        </w:rPr>
      </w:pPr>
      <w:r>
        <w:rPr>
          <w:rFonts w:ascii="標楷體" w:hAnsi="標楷體" w:hint="eastAsia"/>
          <w:lang w:val="es-ES_tradnl"/>
        </w:rPr>
        <w:t>〈記憶與歸屬：渡也地誌詩的地方感〉，2015/5 發表於「地方、認同與回歸：渡也國際學術研討會」</w:t>
      </w:r>
    </w:p>
    <w:p w:rsidR="007C00B2" w:rsidRDefault="007C00B2" w:rsidP="007C00B2">
      <w:pPr>
        <w:rPr>
          <w:rFonts w:ascii="標楷體" w:eastAsia="標楷體" w:hAnsi="標楷體"/>
          <w:iCs/>
          <w:lang w:val="es-ES_tradnl"/>
        </w:rPr>
      </w:pPr>
      <w:r>
        <w:rPr>
          <w:rStyle w:val="af7"/>
          <w:rFonts w:ascii="Arial" w:hAnsi="Arial" w:cs="Arial"/>
          <w:color w:val="000000"/>
          <w:shd w:val="clear" w:color="auto" w:fill="FFFFFF"/>
        </w:rPr>
        <w:t xml:space="preserve">   </w:t>
      </w:r>
      <w:r>
        <w:rPr>
          <w:rFonts w:ascii="標楷體" w:eastAsia="標楷體" w:hAnsi="標楷體" w:hint="eastAsia"/>
          <w:iCs/>
          <w:lang w:val="es-ES_tradnl"/>
        </w:rPr>
        <w:t xml:space="preserve"> 2</w:t>
      </w:r>
      <w:r>
        <w:rPr>
          <w:rFonts w:ascii="標楷體" w:eastAsia="標楷體" w:hAnsi="標楷體" w:hint="eastAsia"/>
          <w:lang w:val="es-ES_tradnl"/>
        </w:rPr>
        <w:t>.「臉</w:t>
      </w:r>
      <w:r>
        <w:rPr>
          <w:rFonts w:ascii="標楷體" w:eastAsia="標楷體" w:hAnsi="標楷體" w:hint="eastAsia"/>
          <w:iCs/>
          <w:lang w:val="es-ES_tradnl"/>
        </w:rPr>
        <w:t>書」之文學傳播模式分析，2015/5發表於</w:t>
      </w:r>
    </w:p>
    <w:p w:rsidR="007C00B2" w:rsidRDefault="007C00B2" w:rsidP="007C00B2">
      <w:pPr>
        <w:rPr>
          <w:rFonts w:ascii="標楷體" w:eastAsia="標楷體" w:hAnsi="標楷體"/>
          <w:lang w:val="es-ES_tradnl"/>
        </w:rPr>
      </w:pPr>
      <w:r>
        <w:rPr>
          <w:rFonts w:ascii="標楷體" w:eastAsia="標楷體" w:hAnsi="標楷體" w:hint="eastAsia"/>
          <w:iCs/>
          <w:lang w:val="es-ES_tradnl"/>
        </w:rPr>
        <w:t xml:space="preserve">      「</w:t>
      </w:r>
      <w:r>
        <w:rPr>
          <w:rFonts w:ascii="標楷體" w:eastAsia="標楷體" w:hAnsi="標楷體" w:hint="eastAsia"/>
          <w:lang w:val="es-ES_tradnl"/>
        </w:rPr>
        <w:t xml:space="preserve">第六屆文學傳播與接受國際學術研討會」  </w:t>
      </w:r>
      <w:r>
        <w:rPr>
          <w:rFonts w:ascii="標楷體" w:eastAsia="標楷體" w:hAnsi="標楷體" w:hint="eastAsia"/>
          <w:iCs/>
          <w:lang w:val="es-ES_tradnl"/>
        </w:rPr>
        <w:t xml:space="preserve"> </w:t>
      </w:r>
    </w:p>
    <w:p w:rsidR="007C00B2" w:rsidRDefault="007C00B2" w:rsidP="007C00B2">
      <w:pPr>
        <w:pStyle w:val="a3"/>
        <w:ind w:leftChars="0"/>
        <w:rPr>
          <w:rFonts w:ascii="標楷體" w:hAnsi="標楷體"/>
          <w:lang w:val="es-ES_tradnl"/>
        </w:rPr>
      </w:pPr>
      <w:r>
        <w:rPr>
          <w:rFonts w:ascii="標楷體" w:hAnsi="標楷體" w:hint="eastAsia"/>
          <w:lang w:val="es-ES_tradnl"/>
        </w:rPr>
        <w:t xml:space="preserve">3. </w:t>
      </w:r>
      <w:r>
        <w:rPr>
          <w:rFonts w:hint="eastAsia"/>
        </w:rPr>
        <w:t>〈</w:t>
      </w:r>
      <w:r>
        <w:rPr>
          <w:rFonts w:ascii="標楷體" w:hAnsi="標楷體" w:hint="eastAsia"/>
          <w:lang w:val="es-ES_tradnl"/>
        </w:rPr>
        <w:t>奠基、傳薪與分流：《新詩》週刊與台灣新詩發展〉，2015/11發表於「首屆世界華文文學大會暨世界華文文學國際學術研討會」</w:t>
      </w:r>
    </w:p>
    <w:p w:rsidR="007C00B2" w:rsidRDefault="007C00B2" w:rsidP="007C00B2">
      <w:pPr>
        <w:pStyle w:val="a3"/>
        <w:ind w:leftChars="0"/>
        <w:rPr>
          <w:rFonts w:ascii="標楷體" w:hAnsi="標楷體"/>
          <w:lang w:val="es-ES_tradnl"/>
        </w:rPr>
      </w:pPr>
      <w:r>
        <w:rPr>
          <w:rStyle w:val="a8"/>
          <w:rFonts w:ascii="Arial" w:hAnsi="Arial" w:cs="Arial"/>
          <w:i/>
          <w:color w:val="000000"/>
          <w:shd w:val="clear" w:color="auto" w:fill="FFFFFF"/>
          <w:lang w:val="es-ES_tradnl"/>
        </w:rPr>
        <w:t xml:space="preserve"> </w:t>
      </w:r>
    </w:p>
    <w:p w:rsidR="007C00B2" w:rsidRDefault="007C00B2" w:rsidP="007C00B2">
      <w:pPr>
        <w:numPr>
          <w:ilvl w:val="0"/>
          <w:numId w:val="22"/>
        </w:numPr>
        <w:rPr>
          <w:rFonts w:ascii="標楷體" w:eastAsia="標楷體" w:hAnsi="標楷體"/>
        </w:rPr>
      </w:pPr>
      <w:r>
        <w:rPr>
          <w:rFonts w:ascii="標楷體" w:eastAsia="標楷體" w:hAnsi="標楷體" w:hint="eastAsia"/>
        </w:rPr>
        <w:t>技術報告及展演</w:t>
      </w:r>
    </w:p>
    <w:p w:rsidR="007C00B2" w:rsidRDefault="007C00B2" w:rsidP="007C00B2">
      <w:pPr>
        <w:ind w:firstLine="480"/>
        <w:rPr>
          <w:rFonts w:ascii="標楷體" w:eastAsia="標楷體" w:hAnsi="標楷體"/>
          <w:lang w:val="es-ES_tradnl"/>
        </w:rPr>
      </w:pPr>
      <w:r>
        <w:rPr>
          <w:rFonts w:ascii="標楷體" w:eastAsia="標楷體" w:hAnsi="標楷體" w:hint="eastAsia"/>
          <w:lang w:val="es-ES_tradnl"/>
        </w:rPr>
        <w:t>1.〈深刻X細描　向陽木刻版畫展〉，2015/10</w:t>
      </w:r>
    </w:p>
    <w:p w:rsidR="007C00B2" w:rsidRDefault="007C00B2" w:rsidP="007C00B2">
      <w:pPr>
        <w:ind w:firstLine="480"/>
        <w:rPr>
          <w:rFonts w:ascii="標楷體" w:eastAsia="標楷體" w:hAnsi="標楷體"/>
          <w:lang w:val="es-ES_tradnl"/>
        </w:rPr>
      </w:pPr>
      <w:r>
        <w:rPr>
          <w:rFonts w:ascii="標楷體" w:eastAsia="標楷體" w:hAnsi="標楷體" w:hint="eastAsia"/>
          <w:lang w:val="es-ES_tradnl"/>
        </w:rPr>
        <w:t>2.〈屈原，遠遊中〉，2016/6</w:t>
      </w:r>
    </w:p>
    <w:p w:rsidR="007C00B2" w:rsidRDefault="007C00B2" w:rsidP="007C00B2">
      <w:pPr>
        <w:ind w:firstLine="480"/>
        <w:rPr>
          <w:rFonts w:ascii="標楷體" w:eastAsia="標楷體" w:hAnsi="標楷體"/>
          <w:lang w:val="es-ES_tradnl"/>
        </w:rPr>
      </w:pPr>
      <w:r>
        <w:rPr>
          <w:rFonts w:ascii="標楷體" w:eastAsia="標楷體" w:hAnsi="標楷體" w:hint="eastAsia"/>
          <w:lang w:val="es-ES_tradnl"/>
        </w:rPr>
        <w:t>3.</w:t>
      </w:r>
      <w:r>
        <w:rPr>
          <w:rFonts w:hint="eastAsia"/>
        </w:rPr>
        <w:t>〈</w:t>
      </w:r>
      <w:r>
        <w:rPr>
          <w:rFonts w:ascii="標楷體" w:eastAsia="標楷體" w:hAnsi="標楷體" w:hint="eastAsia"/>
          <w:lang w:val="es-ES_tradnl"/>
        </w:rPr>
        <w:t>耳朵借文學 向陽的亂歌Z / S 戀歌〉，2017/4-5</w:t>
      </w:r>
    </w:p>
    <w:p w:rsidR="007C00B2" w:rsidRDefault="007C00B2" w:rsidP="007C00B2">
      <w:pPr>
        <w:ind w:firstLine="480"/>
        <w:rPr>
          <w:rFonts w:ascii="標楷體" w:eastAsia="標楷體" w:hAnsi="標楷體"/>
          <w:lang w:val="es-ES_tradnl"/>
        </w:rPr>
      </w:pPr>
      <w:r>
        <w:rPr>
          <w:rFonts w:ascii="標楷體" w:eastAsia="標楷體" w:hAnsi="標楷體" w:hint="eastAsia"/>
          <w:lang w:val="es-ES_tradnl"/>
        </w:rPr>
        <w:t>4.〈采采詩經〉，2017/6-7</w:t>
      </w:r>
    </w:p>
    <w:p w:rsidR="007C00B2" w:rsidRDefault="007C00B2" w:rsidP="007C00B2">
      <w:pPr>
        <w:ind w:leftChars="-59" w:left="566" w:hangingChars="295" w:hanging="708"/>
        <w:rPr>
          <w:rFonts w:ascii="標楷體" w:eastAsia="標楷體" w:hAnsi="標楷體"/>
        </w:rPr>
      </w:pPr>
    </w:p>
    <w:p w:rsidR="007C00B2" w:rsidRDefault="007C00B2" w:rsidP="007C00B2">
      <w:pPr>
        <w:ind w:leftChars="-59" w:left="566" w:hangingChars="295" w:hanging="708"/>
        <w:rPr>
          <w:rFonts w:ascii="標楷體" w:eastAsia="標楷體" w:hAnsi="標楷體"/>
        </w:rPr>
      </w:pPr>
      <w:r>
        <w:rPr>
          <w:rFonts w:ascii="標楷體" w:eastAsia="標楷體" w:hAnsi="標楷體" w:hint="eastAsia"/>
        </w:rPr>
        <w:t>（二）最近三年其他機構研究計畫（科技部、教育部、公私立機構）（如與中等以下學校相關之研究請以★註明）</w:t>
      </w:r>
    </w:p>
    <w:tbl>
      <w:tblPr>
        <w:tblW w:w="87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82"/>
        <w:gridCol w:w="1985"/>
        <w:gridCol w:w="1843"/>
        <w:gridCol w:w="1275"/>
        <w:gridCol w:w="1305"/>
      </w:tblGrid>
      <w:tr w:rsidR="007C00B2" w:rsidRPr="007C00B2" w:rsidTr="007C00B2">
        <w:tc>
          <w:tcPr>
            <w:tcW w:w="2381"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Times New Roman" w:eastAsia="標楷體" w:hAnsi="Times New Roman"/>
              </w:rPr>
            </w:pPr>
            <w:r>
              <w:rPr>
                <w:rFonts w:ascii="Times New Roman" w:eastAsia="標楷體" w:hAnsi="Times New Roman" w:hint="eastAsia"/>
              </w:rPr>
              <w:t>計畫名稱</w:t>
            </w:r>
          </w:p>
        </w:tc>
        <w:tc>
          <w:tcPr>
            <w:tcW w:w="1985"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Times New Roman" w:eastAsia="標楷體" w:hAnsi="Times New Roman"/>
              </w:rPr>
            </w:pPr>
            <w:r>
              <w:rPr>
                <w:rFonts w:ascii="Times New Roman" w:eastAsia="標楷體" w:hAnsi="Times New Roman" w:hint="eastAsia"/>
              </w:rPr>
              <w:t>委託機構</w:t>
            </w:r>
          </w:p>
        </w:tc>
        <w:tc>
          <w:tcPr>
            <w:tcW w:w="1843"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Times New Roman" w:eastAsia="標楷體" w:hAnsi="Times New Roman"/>
              </w:rPr>
            </w:pPr>
            <w:r>
              <w:rPr>
                <w:rFonts w:ascii="Times New Roman" w:eastAsia="標楷體" w:hAnsi="Times New Roman" w:hint="eastAsia"/>
              </w:rPr>
              <w:t>起迄年月</w:t>
            </w:r>
          </w:p>
        </w:tc>
        <w:tc>
          <w:tcPr>
            <w:tcW w:w="1275"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Times New Roman" w:eastAsia="標楷體" w:hAnsi="Times New Roman"/>
              </w:rPr>
            </w:pPr>
            <w:r>
              <w:rPr>
                <w:rFonts w:ascii="Times New Roman" w:eastAsia="標楷體" w:hAnsi="Times New Roman" w:hint="eastAsia"/>
              </w:rPr>
              <w:t>計畫擔任的工作</w:t>
            </w:r>
          </w:p>
        </w:tc>
        <w:tc>
          <w:tcPr>
            <w:tcW w:w="1305"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Times New Roman" w:eastAsia="標楷體" w:hAnsi="Times New Roman"/>
              </w:rPr>
            </w:pPr>
            <w:r>
              <w:rPr>
                <w:rFonts w:ascii="Times New Roman" w:eastAsia="標楷體" w:hAnsi="Times New Roman" w:hint="eastAsia"/>
              </w:rPr>
              <w:t>經費總額</w:t>
            </w:r>
          </w:p>
        </w:tc>
      </w:tr>
      <w:tr w:rsidR="007C00B2" w:rsidRPr="007C00B2" w:rsidTr="007C00B2">
        <w:tc>
          <w:tcPr>
            <w:tcW w:w="2381" w:type="dxa"/>
            <w:tcBorders>
              <w:top w:val="single" w:sz="4" w:space="0" w:color="auto"/>
              <w:left w:val="single" w:sz="4" w:space="0" w:color="auto"/>
              <w:bottom w:val="single" w:sz="4" w:space="0" w:color="auto"/>
              <w:right w:val="single" w:sz="4" w:space="0" w:color="auto"/>
            </w:tcBorders>
            <w:hideMark/>
          </w:tcPr>
          <w:p w:rsidR="007C00B2" w:rsidRDefault="007C00B2">
            <w:pPr>
              <w:jc w:val="both"/>
              <w:rPr>
                <w:rFonts w:ascii="Times New Roman" w:eastAsia="標楷體" w:hAnsi="Times New Roman"/>
              </w:rPr>
            </w:pPr>
            <w:r>
              <w:rPr>
                <w:rFonts w:ascii="標楷體" w:eastAsia="標楷體" w:hAnsi="標楷體" w:hint="eastAsia"/>
              </w:rPr>
              <w:t>「白色年代的盜火者」人權文學講堂系列講座</w:t>
            </w:r>
          </w:p>
        </w:tc>
        <w:tc>
          <w:tcPr>
            <w:tcW w:w="1985" w:type="dxa"/>
            <w:tcBorders>
              <w:top w:val="single" w:sz="4" w:space="0" w:color="auto"/>
              <w:left w:val="single" w:sz="4" w:space="0" w:color="auto"/>
              <w:bottom w:val="single" w:sz="4" w:space="0" w:color="auto"/>
              <w:right w:val="single" w:sz="4" w:space="0" w:color="auto"/>
            </w:tcBorders>
            <w:hideMark/>
          </w:tcPr>
          <w:p w:rsidR="007C00B2" w:rsidRDefault="007C00B2">
            <w:pPr>
              <w:jc w:val="both"/>
              <w:rPr>
                <w:rFonts w:ascii="Times New Roman" w:eastAsia="標楷體" w:hAnsi="Times New Roman"/>
              </w:rPr>
            </w:pPr>
            <w:r>
              <w:rPr>
                <w:rFonts w:ascii="標楷體" w:eastAsia="標楷體" w:hAnsi="標楷體" w:hint="eastAsia"/>
              </w:rPr>
              <w:t>國家人權博物館籌備處</w:t>
            </w:r>
          </w:p>
        </w:tc>
        <w:tc>
          <w:tcPr>
            <w:tcW w:w="1843" w:type="dxa"/>
            <w:tcBorders>
              <w:top w:val="single" w:sz="4" w:space="0" w:color="auto"/>
              <w:left w:val="single" w:sz="4" w:space="0" w:color="auto"/>
              <w:bottom w:val="single" w:sz="4" w:space="0" w:color="auto"/>
              <w:right w:val="single" w:sz="4" w:space="0" w:color="auto"/>
            </w:tcBorders>
            <w:hideMark/>
          </w:tcPr>
          <w:p w:rsidR="007C00B2" w:rsidRDefault="007C00B2">
            <w:pPr>
              <w:jc w:val="both"/>
              <w:rPr>
                <w:rFonts w:ascii="Times New Roman" w:eastAsia="標楷體" w:hAnsi="Times New Roman"/>
              </w:rPr>
            </w:pPr>
            <w:r>
              <w:rPr>
                <w:rFonts w:ascii="標楷體" w:eastAsia="標楷體" w:hAnsi="標楷體" w:hint="eastAsia"/>
              </w:rPr>
              <w:t>2013/9-2014/11</w:t>
            </w:r>
          </w:p>
        </w:tc>
        <w:tc>
          <w:tcPr>
            <w:tcW w:w="1275" w:type="dxa"/>
            <w:tcBorders>
              <w:top w:val="single" w:sz="4" w:space="0" w:color="auto"/>
              <w:left w:val="single" w:sz="4" w:space="0" w:color="auto"/>
              <w:bottom w:val="single" w:sz="4" w:space="0" w:color="auto"/>
              <w:right w:val="single" w:sz="4" w:space="0" w:color="auto"/>
            </w:tcBorders>
            <w:hideMark/>
          </w:tcPr>
          <w:p w:rsidR="007C00B2" w:rsidRDefault="007C00B2">
            <w:pPr>
              <w:jc w:val="both"/>
              <w:rPr>
                <w:rFonts w:ascii="Times New Roman" w:eastAsia="標楷體" w:hAnsi="Times New Roman"/>
              </w:rPr>
            </w:pPr>
            <w:r>
              <w:rPr>
                <w:rFonts w:ascii="Times New Roman" w:eastAsia="標楷體" w:hAnsi="Times New Roman" w:hint="eastAsia"/>
              </w:rPr>
              <w:t>計畫主持人</w:t>
            </w:r>
          </w:p>
        </w:tc>
        <w:tc>
          <w:tcPr>
            <w:tcW w:w="1305"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both"/>
              <w:rPr>
                <w:rFonts w:ascii="Times New Roman" w:eastAsia="標楷體" w:hAnsi="Times New Roman"/>
              </w:rPr>
            </w:pPr>
            <w:r>
              <w:rPr>
                <w:rFonts w:ascii="Times New Roman" w:eastAsia="標楷體" w:hAnsi="Times New Roman"/>
              </w:rPr>
              <w:t>$1,890,000</w:t>
            </w:r>
          </w:p>
        </w:tc>
      </w:tr>
      <w:tr w:rsidR="007C00B2" w:rsidRPr="007C00B2" w:rsidTr="007C00B2">
        <w:tc>
          <w:tcPr>
            <w:tcW w:w="2381" w:type="dxa"/>
            <w:tcBorders>
              <w:top w:val="single" w:sz="4" w:space="0" w:color="auto"/>
              <w:left w:val="single" w:sz="4" w:space="0" w:color="auto"/>
              <w:bottom w:val="single" w:sz="4" w:space="0" w:color="auto"/>
              <w:right w:val="single" w:sz="4" w:space="0" w:color="auto"/>
            </w:tcBorders>
            <w:hideMark/>
          </w:tcPr>
          <w:p w:rsidR="007C00B2" w:rsidRDefault="007C00B2">
            <w:pPr>
              <w:jc w:val="both"/>
              <w:rPr>
                <w:rFonts w:ascii="標楷體" w:eastAsia="標楷體" w:hAnsi="標楷體"/>
              </w:rPr>
            </w:pPr>
            <w:r>
              <w:rPr>
                <w:rFonts w:ascii="標楷體" w:eastAsia="標楷體" w:hAnsi="標楷體" w:hint="eastAsia"/>
              </w:rPr>
              <w:t>奠基、傳薪與分流：《新詩》週刊與台灣新詩發展</w:t>
            </w:r>
          </w:p>
        </w:tc>
        <w:tc>
          <w:tcPr>
            <w:tcW w:w="1985" w:type="dxa"/>
            <w:tcBorders>
              <w:top w:val="single" w:sz="4" w:space="0" w:color="auto"/>
              <w:left w:val="single" w:sz="4" w:space="0" w:color="auto"/>
              <w:bottom w:val="single" w:sz="4" w:space="0" w:color="auto"/>
              <w:right w:val="single" w:sz="4" w:space="0" w:color="auto"/>
            </w:tcBorders>
            <w:hideMark/>
          </w:tcPr>
          <w:p w:rsidR="007C00B2" w:rsidRDefault="007C00B2">
            <w:pPr>
              <w:jc w:val="both"/>
              <w:rPr>
                <w:rFonts w:ascii="標楷體" w:eastAsia="標楷體" w:hAnsi="標楷體"/>
              </w:rPr>
            </w:pPr>
            <w:r>
              <w:rPr>
                <w:rFonts w:ascii="標楷體" w:eastAsia="標楷體" w:hAnsi="標楷體" w:hint="eastAsia"/>
              </w:rPr>
              <w:t>科技部</w:t>
            </w:r>
          </w:p>
        </w:tc>
        <w:tc>
          <w:tcPr>
            <w:tcW w:w="1843" w:type="dxa"/>
            <w:tcBorders>
              <w:top w:val="single" w:sz="4" w:space="0" w:color="auto"/>
              <w:left w:val="single" w:sz="4" w:space="0" w:color="auto"/>
              <w:bottom w:val="single" w:sz="4" w:space="0" w:color="auto"/>
              <w:right w:val="single" w:sz="4" w:space="0" w:color="auto"/>
            </w:tcBorders>
            <w:hideMark/>
          </w:tcPr>
          <w:p w:rsidR="007C00B2" w:rsidRDefault="007C00B2">
            <w:pPr>
              <w:jc w:val="both"/>
              <w:rPr>
                <w:rFonts w:ascii="標楷體" w:eastAsia="標楷體" w:hAnsi="標楷體"/>
              </w:rPr>
            </w:pPr>
            <w:r>
              <w:rPr>
                <w:rFonts w:ascii="標楷體" w:eastAsia="標楷體" w:hAnsi="標楷體" w:hint="eastAsia"/>
              </w:rPr>
              <w:t>2014/8-2015/7</w:t>
            </w:r>
          </w:p>
        </w:tc>
        <w:tc>
          <w:tcPr>
            <w:tcW w:w="1275" w:type="dxa"/>
            <w:tcBorders>
              <w:top w:val="single" w:sz="4" w:space="0" w:color="auto"/>
              <w:left w:val="single" w:sz="4" w:space="0" w:color="auto"/>
              <w:bottom w:val="single" w:sz="4" w:space="0" w:color="auto"/>
              <w:right w:val="single" w:sz="4" w:space="0" w:color="auto"/>
            </w:tcBorders>
            <w:hideMark/>
          </w:tcPr>
          <w:p w:rsidR="007C00B2" w:rsidRDefault="007C00B2">
            <w:pPr>
              <w:jc w:val="both"/>
              <w:rPr>
                <w:rFonts w:ascii="Times New Roman" w:eastAsia="標楷體" w:hAnsi="Times New Roman"/>
              </w:rPr>
            </w:pPr>
            <w:r>
              <w:rPr>
                <w:rFonts w:ascii="Times New Roman" w:eastAsia="標楷體" w:hAnsi="Times New Roman" w:hint="eastAsia"/>
              </w:rPr>
              <w:t>計畫主持人</w:t>
            </w:r>
          </w:p>
        </w:tc>
        <w:tc>
          <w:tcPr>
            <w:tcW w:w="1305"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both"/>
              <w:rPr>
                <w:rFonts w:ascii="Times New Roman" w:eastAsia="標楷體" w:hAnsi="Times New Roman"/>
              </w:rPr>
            </w:pPr>
            <w:r>
              <w:rPr>
                <w:rFonts w:ascii="Times New Roman" w:eastAsia="標楷體" w:hAnsi="Times New Roman"/>
              </w:rPr>
              <w:t>$349,000</w:t>
            </w:r>
          </w:p>
        </w:tc>
      </w:tr>
      <w:tr w:rsidR="007C00B2" w:rsidRPr="007C00B2" w:rsidTr="007C00B2">
        <w:tc>
          <w:tcPr>
            <w:tcW w:w="2381" w:type="dxa"/>
            <w:tcBorders>
              <w:top w:val="single" w:sz="4" w:space="0" w:color="auto"/>
              <w:left w:val="single" w:sz="4" w:space="0" w:color="auto"/>
              <w:bottom w:val="single" w:sz="4" w:space="0" w:color="auto"/>
              <w:right w:val="single" w:sz="4" w:space="0" w:color="auto"/>
            </w:tcBorders>
            <w:hideMark/>
          </w:tcPr>
          <w:p w:rsidR="007C00B2" w:rsidRDefault="007C00B2">
            <w:pPr>
              <w:jc w:val="both"/>
              <w:rPr>
                <w:rFonts w:ascii="Times New Roman" w:eastAsia="標楷體" w:hAnsi="Times New Roman"/>
              </w:rPr>
            </w:pPr>
            <w:r>
              <w:rPr>
                <w:rFonts w:ascii="標楷體" w:eastAsia="標楷體" w:hAnsi="標楷體" w:hint="eastAsia"/>
              </w:rPr>
              <w:t>「快門下的白色人生」校園推廣計畫</w:t>
            </w:r>
          </w:p>
        </w:tc>
        <w:tc>
          <w:tcPr>
            <w:tcW w:w="1985" w:type="dxa"/>
            <w:tcBorders>
              <w:top w:val="single" w:sz="4" w:space="0" w:color="auto"/>
              <w:left w:val="single" w:sz="4" w:space="0" w:color="auto"/>
              <w:bottom w:val="single" w:sz="4" w:space="0" w:color="auto"/>
              <w:right w:val="single" w:sz="4" w:space="0" w:color="auto"/>
            </w:tcBorders>
            <w:hideMark/>
          </w:tcPr>
          <w:p w:rsidR="007C00B2" w:rsidRDefault="007C00B2">
            <w:pPr>
              <w:jc w:val="both"/>
              <w:rPr>
                <w:rFonts w:ascii="Times New Roman" w:eastAsia="標楷體" w:hAnsi="Times New Roman"/>
              </w:rPr>
            </w:pPr>
            <w:r>
              <w:rPr>
                <w:rFonts w:ascii="標楷體" w:eastAsia="標楷體" w:hAnsi="標楷體" w:hint="eastAsia"/>
              </w:rPr>
              <w:t>國家人權博物館籌備處</w:t>
            </w:r>
          </w:p>
        </w:tc>
        <w:tc>
          <w:tcPr>
            <w:tcW w:w="1843" w:type="dxa"/>
            <w:tcBorders>
              <w:top w:val="single" w:sz="4" w:space="0" w:color="auto"/>
              <w:left w:val="single" w:sz="4" w:space="0" w:color="auto"/>
              <w:bottom w:val="single" w:sz="4" w:space="0" w:color="auto"/>
              <w:right w:val="single" w:sz="4" w:space="0" w:color="auto"/>
            </w:tcBorders>
            <w:hideMark/>
          </w:tcPr>
          <w:p w:rsidR="007C00B2" w:rsidRDefault="007C00B2">
            <w:pPr>
              <w:jc w:val="both"/>
              <w:rPr>
                <w:rFonts w:ascii="Times New Roman" w:eastAsia="標楷體" w:hAnsi="Times New Roman"/>
              </w:rPr>
            </w:pPr>
            <w:r>
              <w:rPr>
                <w:rFonts w:ascii="標楷體" w:eastAsia="標楷體" w:hAnsi="標楷體" w:hint="eastAsia"/>
              </w:rPr>
              <w:t>2014/12</w:t>
            </w:r>
          </w:p>
        </w:tc>
        <w:tc>
          <w:tcPr>
            <w:tcW w:w="1275" w:type="dxa"/>
            <w:tcBorders>
              <w:top w:val="single" w:sz="4" w:space="0" w:color="auto"/>
              <w:left w:val="single" w:sz="4" w:space="0" w:color="auto"/>
              <w:bottom w:val="single" w:sz="4" w:space="0" w:color="auto"/>
              <w:right w:val="single" w:sz="4" w:space="0" w:color="auto"/>
            </w:tcBorders>
            <w:hideMark/>
          </w:tcPr>
          <w:p w:rsidR="007C00B2" w:rsidRDefault="007C00B2">
            <w:pPr>
              <w:jc w:val="both"/>
              <w:rPr>
                <w:rFonts w:ascii="Times New Roman" w:eastAsia="標楷體" w:hAnsi="Times New Roman"/>
              </w:rPr>
            </w:pPr>
            <w:r>
              <w:rPr>
                <w:rFonts w:ascii="Times New Roman" w:eastAsia="標楷體" w:hAnsi="Times New Roman" w:hint="eastAsia"/>
              </w:rPr>
              <w:t>計畫主持人</w:t>
            </w:r>
          </w:p>
        </w:tc>
        <w:tc>
          <w:tcPr>
            <w:tcW w:w="1305"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both"/>
              <w:rPr>
                <w:rFonts w:ascii="Times New Roman" w:eastAsia="標楷體" w:hAnsi="Times New Roman"/>
              </w:rPr>
            </w:pPr>
            <w:r>
              <w:rPr>
                <w:rFonts w:ascii="Times New Roman" w:eastAsia="標楷體" w:hAnsi="Times New Roman"/>
              </w:rPr>
              <w:t>$92,000</w:t>
            </w:r>
          </w:p>
        </w:tc>
      </w:tr>
      <w:tr w:rsidR="007C00B2" w:rsidRPr="007C00B2" w:rsidTr="007C00B2">
        <w:tc>
          <w:tcPr>
            <w:tcW w:w="2381" w:type="dxa"/>
            <w:tcBorders>
              <w:top w:val="single" w:sz="4" w:space="0" w:color="auto"/>
              <w:left w:val="single" w:sz="4" w:space="0" w:color="auto"/>
              <w:bottom w:val="single" w:sz="4" w:space="0" w:color="auto"/>
              <w:right w:val="single" w:sz="4" w:space="0" w:color="auto"/>
            </w:tcBorders>
            <w:hideMark/>
          </w:tcPr>
          <w:p w:rsidR="007C00B2" w:rsidRDefault="007C00B2">
            <w:pPr>
              <w:jc w:val="both"/>
              <w:rPr>
                <w:rFonts w:ascii="Times New Roman" w:eastAsia="標楷體" w:hAnsi="Times New Roman"/>
              </w:rPr>
            </w:pPr>
            <w:r>
              <w:rPr>
                <w:rFonts w:ascii="標楷體" w:eastAsia="標楷體" w:hAnsi="標楷體" w:hint="eastAsia"/>
              </w:rPr>
              <w:t>「打破暗暝見天光」人權文學講堂系列講座</w:t>
            </w:r>
          </w:p>
        </w:tc>
        <w:tc>
          <w:tcPr>
            <w:tcW w:w="1985" w:type="dxa"/>
            <w:tcBorders>
              <w:top w:val="single" w:sz="4" w:space="0" w:color="auto"/>
              <w:left w:val="single" w:sz="4" w:space="0" w:color="auto"/>
              <w:bottom w:val="single" w:sz="4" w:space="0" w:color="auto"/>
              <w:right w:val="single" w:sz="4" w:space="0" w:color="auto"/>
            </w:tcBorders>
            <w:hideMark/>
          </w:tcPr>
          <w:p w:rsidR="007C00B2" w:rsidRDefault="007C00B2">
            <w:pPr>
              <w:jc w:val="both"/>
              <w:rPr>
                <w:rFonts w:ascii="Times New Roman" w:eastAsia="標楷體" w:hAnsi="Times New Roman"/>
              </w:rPr>
            </w:pPr>
            <w:r>
              <w:rPr>
                <w:rFonts w:ascii="標楷體" w:eastAsia="標楷體" w:hAnsi="標楷體" w:hint="eastAsia"/>
              </w:rPr>
              <w:t>國家人權博物館籌備處</w:t>
            </w:r>
          </w:p>
        </w:tc>
        <w:tc>
          <w:tcPr>
            <w:tcW w:w="1843" w:type="dxa"/>
            <w:tcBorders>
              <w:top w:val="single" w:sz="4" w:space="0" w:color="auto"/>
              <w:left w:val="single" w:sz="4" w:space="0" w:color="auto"/>
              <w:bottom w:val="single" w:sz="4" w:space="0" w:color="auto"/>
              <w:right w:val="single" w:sz="4" w:space="0" w:color="auto"/>
            </w:tcBorders>
            <w:hideMark/>
          </w:tcPr>
          <w:p w:rsidR="007C00B2" w:rsidRDefault="007C00B2">
            <w:pPr>
              <w:jc w:val="both"/>
              <w:rPr>
                <w:rFonts w:ascii="Times New Roman" w:eastAsia="標楷體" w:hAnsi="Times New Roman"/>
              </w:rPr>
            </w:pPr>
            <w:r>
              <w:rPr>
                <w:rFonts w:ascii="標楷體" w:eastAsia="標楷體" w:hAnsi="標楷體" w:hint="eastAsia"/>
              </w:rPr>
              <w:t>2015/9-2016/5</w:t>
            </w:r>
          </w:p>
        </w:tc>
        <w:tc>
          <w:tcPr>
            <w:tcW w:w="1275" w:type="dxa"/>
            <w:tcBorders>
              <w:top w:val="single" w:sz="4" w:space="0" w:color="auto"/>
              <w:left w:val="single" w:sz="4" w:space="0" w:color="auto"/>
              <w:bottom w:val="single" w:sz="4" w:space="0" w:color="auto"/>
              <w:right w:val="single" w:sz="4" w:space="0" w:color="auto"/>
            </w:tcBorders>
            <w:hideMark/>
          </w:tcPr>
          <w:p w:rsidR="007C00B2" w:rsidRDefault="007C00B2">
            <w:pPr>
              <w:jc w:val="both"/>
              <w:rPr>
                <w:rFonts w:ascii="Times New Roman" w:eastAsia="標楷體" w:hAnsi="Times New Roman"/>
              </w:rPr>
            </w:pPr>
            <w:r>
              <w:rPr>
                <w:rFonts w:ascii="Times New Roman" w:eastAsia="標楷體" w:hAnsi="Times New Roman" w:hint="eastAsia"/>
              </w:rPr>
              <w:t>計畫主持人</w:t>
            </w:r>
          </w:p>
        </w:tc>
        <w:tc>
          <w:tcPr>
            <w:tcW w:w="1305"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both"/>
              <w:rPr>
                <w:rFonts w:ascii="Times New Roman" w:eastAsia="標楷體" w:hAnsi="Times New Roman"/>
              </w:rPr>
            </w:pPr>
            <w:r>
              <w:rPr>
                <w:rFonts w:ascii="Times New Roman" w:eastAsia="標楷體" w:hAnsi="Times New Roman"/>
              </w:rPr>
              <w:t>$1,900,000</w:t>
            </w:r>
          </w:p>
        </w:tc>
      </w:tr>
      <w:tr w:rsidR="007C00B2" w:rsidRPr="007C00B2" w:rsidTr="007C00B2">
        <w:tc>
          <w:tcPr>
            <w:tcW w:w="2381" w:type="dxa"/>
            <w:tcBorders>
              <w:top w:val="single" w:sz="4" w:space="0" w:color="auto"/>
              <w:left w:val="single" w:sz="4" w:space="0" w:color="auto"/>
              <w:bottom w:val="single" w:sz="4" w:space="0" w:color="auto"/>
              <w:right w:val="single" w:sz="4" w:space="0" w:color="auto"/>
            </w:tcBorders>
            <w:hideMark/>
          </w:tcPr>
          <w:p w:rsidR="007C00B2" w:rsidRDefault="007C00B2">
            <w:pPr>
              <w:jc w:val="both"/>
              <w:rPr>
                <w:rFonts w:ascii="Times New Roman" w:eastAsia="標楷體" w:hAnsi="Times New Roman"/>
              </w:rPr>
            </w:pPr>
            <w:r>
              <w:rPr>
                <w:rFonts w:ascii="標楷體" w:eastAsia="標楷體" w:hAnsi="標楷體" w:hint="eastAsia"/>
              </w:rPr>
              <w:t>「戒嚴時期副刊報紙研究調查計畫」</w:t>
            </w:r>
          </w:p>
        </w:tc>
        <w:tc>
          <w:tcPr>
            <w:tcW w:w="1985" w:type="dxa"/>
            <w:tcBorders>
              <w:top w:val="single" w:sz="4" w:space="0" w:color="auto"/>
              <w:left w:val="single" w:sz="4" w:space="0" w:color="auto"/>
              <w:bottom w:val="single" w:sz="4" w:space="0" w:color="auto"/>
              <w:right w:val="single" w:sz="4" w:space="0" w:color="auto"/>
            </w:tcBorders>
            <w:hideMark/>
          </w:tcPr>
          <w:p w:rsidR="007C00B2" w:rsidRDefault="007C00B2">
            <w:pPr>
              <w:jc w:val="both"/>
              <w:rPr>
                <w:rFonts w:ascii="標楷體" w:eastAsia="標楷體" w:hAnsi="標楷體"/>
              </w:rPr>
            </w:pPr>
            <w:r>
              <w:rPr>
                <w:rFonts w:ascii="標楷體" w:eastAsia="標楷體" w:hAnsi="標楷體" w:hint="eastAsia"/>
              </w:rPr>
              <w:t>國家人權博物館籌備處</w:t>
            </w:r>
          </w:p>
        </w:tc>
        <w:tc>
          <w:tcPr>
            <w:tcW w:w="1843" w:type="dxa"/>
            <w:tcBorders>
              <w:top w:val="single" w:sz="4" w:space="0" w:color="auto"/>
              <w:left w:val="single" w:sz="4" w:space="0" w:color="auto"/>
              <w:bottom w:val="single" w:sz="4" w:space="0" w:color="auto"/>
              <w:right w:val="single" w:sz="4" w:space="0" w:color="auto"/>
            </w:tcBorders>
            <w:hideMark/>
          </w:tcPr>
          <w:p w:rsidR="007C00B2" w:rsidRDefault="007C00B2">
            <w:pPr>
              <w:jc w:val="both"/>
              <w:rPr>
                <w:rFonts w:ascii="Times New Roman" w:eastAsia="標楷體" w:hAnsi="Times New Roman"/>
              </w:rPr>
            </w:pPr>
            <w:r>
              <w:rPr>
                <w:rFonts w:ascii="標楷體" w:eastAsia="標楷體" w:hAnsi="標楷體" w:hint="eastAsia"/>
              </w:rPr>
              <w:t>2017/3-</w:t>
            </w:r>
          </w:p>
        </w:tc>
        <w:tc>
          <w:tcPr>
            <w:tcW w:w="1275" w:type="dxa"/>
            <w:tcBorders>
              <w:top w:val="single" w:sz="4" w:space="0" w:color="auto"/>
              <w:left w:val="single" w:sz="4" w:space="0" w:color="auto"/>
              <w:bottom w:val="single" w:sz="4" w:space="0" w:color="auto"/>
              <w:right w:val="single" w:sz="4" w:space="0" w:color="auto"/>
            </w:tcBorders>
            <w:hideMark/>
          </w:tcPr>
          <w:p w:rsidR="007C00B2" w:rsidRDefault="007C00B2">
            <w:pPr>
              <w:jc w:val="both"/>
              <w:rPr>
                <w:rFonts w:ascii="Times New Roman" w:eastAsia="標楷體" w:hAnsi="Times New Roman"/>
              </w:rPr>
            </w:pPr>
            <w:r>
              <w:rPr>
                <w:rFonts w:ascii="Times New Roman" w:eastAsia="標楷體" w:hAnsi="Times New Roman" w:hint="eastAsia"/>
              </w:rPr>
              <w:t>計畫主持人</w:t>
            </w:r>
          </w:p>
        </w:tc>
        <w:tc>
          <w:tcPr>
            <w:tcW w:w="1305"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both"/>
              <w:rPr>
                <w:rFonts w:ascii="Times New Roman" w:eastAsia="標楷體" w:hAnsi="Times New Roman"/>
              </w:rPr>
            </w:pPr>
            <w:r>
              <w:rPr>
                <w:rFonts w:ascii="Times New Roman" w:eastAsia="標楷體" w:hAnsi="Times New Roman"/>
              </w:rPr>
              <w:t>$1,725,000</w:t>
            </w:r>
          </w:p>
        </w:tc>
      </w:tr>
    </w:tbl>
    <w:p w:rsidR="007C00B2" w:rsidRDefault="007C00B2" w:rsidP="007C00B2">
      <w:pPr>
        <w:spacing w:after="240"/>
        <w:rPr>
          <w:rFonts w:ascii="標楷體" w:eastAsia="標楷體" w:hAnsi="標楷體"/>
        </w:rPr>
      </w:pPr>
    </w:p>
    <w:p w:rsidR="007C00B2" w:rsidRDefault="007C00B2" w:rsidP="007C00B2">
      <w:pPr>
        <w:rPr>
          <w:rFonts w:ascii="標楷體" w:eastAsia="標楷體" w:hAnsi="標楷體"/>
          <w:kern w:val="0"/>
        </w:rPr>
      </w:pPr>
      <w:r>
        <w:rPr>
          <w:rFonts w:ascii="標楷體" w:eastAsia="標楷體" w:hAnsi="標楷體" w:hint="eastAsia"/>
        </w:rPr>
        <w:t>（三）最近三年</w:t>
      </w:r>
      <w:r>
        <w:rPr>
          <w:rFonts w:ascii="標楷體" w:eastAsia="標楷體" w:hAnsi="標楷體" w:hint="eastAsia"/>
          <w:kern w:val="0"/>
        </w:rPr>
        <w:t>相關教育專業服務情形</w:t>
      </w:r>
    </w:p>
    <w:p w:rsidR="007C00B2" w:rsidRDefault="007C00B2" w:rsidP="007C00B2">
      <w:pPr>
        <w:spacing w:before="240" w:after="240"/>
        <w:rPr>
          <w:rFonts w:ascii="標楷體" w:eastAsia="標楷體" w:hAnsi="標楷體"/>
        </w:rPr>
      </w:pPr>
      <w:r>
        <w:rPr>
          <w:rFonts w:ascii="標楷體" w:eastAsia="標楷體" w:hAnsi="標楷體" w:hint="eastAsia"/>
        </w:rPr>
        <w:t>1-1. 擔任校內專業服務（擔任校內行政、委員會委員、籌辦學術會議等）</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87"/>
        <w:gridCol w:w="4478"/>
        <w:gridCol w:w="1919"/>
      </w:tblGrid>
      <w:tr w:rsidR="007C00B2" w:rsidRPr="007C00B2" w:rsidTr="007C00B2">
        <w:tc>
          <w:tcPr>
            <w:tcW w:w="238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lastRenderedPageBreak/>
              <w:t>年度</w:t>
            </w:r>
          </w:p>
        </w:tc>
        <w:tc>
          <w:tcPr>
            <w:tcW w:w="4478"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項目</w:t>
            </w:r>
          </w:p>
        </w:tc>
        <w:tc>
          <w:tcPr>
            <w:tcW w:w="1919"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擔任職務</w:t>
            </w:r>
          </w:p>
        </w:tc>
      </w:tr>
      <w:tr w:rsidR="007C00B2" w:rsidRPr="007C00B2" w:rsidTr="007C00B2">
        <w:tc>
          <w:tcPr>
            <w:tcW w:w="238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rPr>
                <w:rFonts w:ascii="標楷體" w:eastAsia="標楷體" w:hAnsi="標楷體"/>
              </w:rPr>
            </w:pPr>
            <w:r>
              <w:rPr>
                <w:rFonts w:ascii="標楷體" w:eastAsia="標楷體" w:hAnsi="標楷體" w:hint="eastAsia"/>
              </w:rPr>
              <w:t>2014/9-</w:t>
            </w:r>
          </w:p>
        </w:tc>
        <w:tc>
          <w:tcPr>
            <w:tcW w:w="4478"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both"/>
              <w:rPr>
                <w:rFonts w:ascii="標楷體" w:eastAsia="標楷體" w:hAnsi="標楷體"/>
              </w:rPr>
            </w:pPr>
            <w:r>
              <w:rPr>
                <w:rFonts w:ascii="標楷體" w:eastAsia="標楷體" w:hAnsi="標楷體" w:hint="eastAsia"/>
              </w:rPr>
              <w:t>國立台北教育大學圖書館</w:t>
            </w:r>
          </w:p>
        </w:tc>
        <w:tc>
          <w:tcPr>
            <w:tcW w:w="1919"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both"/>
              <w:rPr>
                <w:rFonts w:ascii="標楷體" w:eastAsia="標楷體" w:hAnsi="標楷體"/>
              </w:rPr>
            </w:pPr>
            <w:r>
              <w:rPr>
                <w:rFonts w:ascii="標楷體" w:eastAsia="標楷體" w:hAnsi="標楷體" w:hint="eastAsia"/>
              </w:rPr>
              <w:t>圖書館館長</w:t>
            </w:r>
          </w:p>
        </w:tc>
      </w:tr>
      <w:tr w:rsidR="007C00B2" w:rsidRPr="007C00B2" w:rsidTr="007C00B2">
        <w:tc>
          <w:tcPr>
            <w:tcW w:w="238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rPr>
                <w:rFonts w:ascii="標楷體" w:eastAsia="標楷體" w:hAnsi="標楷體"/>
              </w:rPr>
            </w:pPr>
            <w:r>
              <w:rPr>
                <w:rFonts w:ascii="標楷體" w:eastAsia="標楷體" w:hAnsi="標楷體" w:hint="eastAsia"/>
              </w:rPr>
              <w:t>2014/12</w:t>
            </w:r>
          </w:p>
        </w:tc>
        <w:tc>
          <w:tcPr>
            <w:tcW w:w="4478"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both"/>
              <w:rPr>
                <w:rFonts w:ascii="標楷體" w:eastAsia="標楷體" w:hAnsi="標楷體"/>
              </w:rPr>
            </w:pPr>
            <w:r>
              <w:rPr>
                <w:rFonts w:ascii="標楷體" w:eastAsia="標楷體" w:hAnsi="標楷體" w:hint="eastAsia"/>
              </w:rPr>
              <w:t>主辦《快門下的白色人生》紀錄片及出版品校園推廣計畫</w:t>
            </w:r>
          </w:p>
        </w:tc>
        <w:tc>
          <w:tcPr>
            <w:tcW w:w="1919"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both"/>
              <w:rPr>
                <w:rFonts w:ascii="標楷體" w:eastAsia="標楷體" w:hAnsi="標楷體"/>
              </w:rPr>
            </w:pPr>
            <w:r>
              <w:rPr>
                <w:rFonts w:ascii="標楷體" w:eastAsia="標楷體" w:hAnsi="標楷體" w:hint="eastAsia"/>
              </w:rPr>
              <w:t>圖書館館長</w:t>
            </w:r>
          </w:p>
        </w:tc>
      </w:tr>
      <w:tr w:rsidR="007C00B2" w:rsidRPr="007C00B2" w:rsidTr="007C00B2">
        <w:tc>
          <w:tcPr>
            <w:tcW w:w="238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rPr>
                <w:rFonts w:ascii="標楷體" w:eastAsia="標楷體" w:hAnsi="標楷體"/>
              </w:rPr>
            </w:pPr>
            <w:r>
              <w:rPr>
                <w:rFonts w:ascii="標楷體" w:eastAsia="標楷體" w:hAnsi="標楷體" w:hint="eastAsia"/>
              </w:rPr>
              <w:t>2014/12</w:t>
            </w:r>
          </w:p>
        </w:tc>
        <w:tc>
          <w:tcPr>
            <w:tcW w:w="4478"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both"/>
              <w:rPr>
                <w:rFonts w:ascii="標楷體" w:eastAsia="標楷體" w:hAnsi="標楷體"/>
              </w:rPr>
            </w:pPr>
            <w:r>
              <w:rPr>
                <w:rFonts w:ascii="標楷體" w:eastAsia="標楷體" w:hAnsi="標楷體" w:hint="eastAsia"/>
              </w:rPr>
              <w:t>主辦北教大圖書館「午間音樂會」</w:t>
            </w:r>
          </w:p>
        </w:tc>
        <w:tc>
          <w:tcPr>
            <w:tcW w:w="1919"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both"/>
              <w:rPr>
                <w:rFonts w:ascii="標楷體" w:eastAsia="標楷體" w:hAnsi="標楷體"/>
              </w:rPr>
            </w:pPr>
            <w:r>
              <w:rPr>
                <w:rFonts w:ascii="標楷體" w:eastAsia="標楷體" w:hAnsi="標楷體" w:hint="eastAsia"/>
              </w:rPr>
              <w:t>圖書館館長</w:t>
            </w:r>
          </w:p>
        </w:tc>
      </w:tr>
      <w:tr w:rsidR="007C00B2" w:rsidRPr="007C00B2" w:rsidTr="007C00B2">
        <w:tc>
          <w:tcPr>
            <w:tcW w:w="238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rPr>
                <w:rFonts w:ascii="標楷體" w:eastAsia="標楷體" w:hAnsi="標楷體"/>
              </w:rPr>
            </w:pPr>
            <w:r>
              <w:rPr>
                <w:rFonts w:ascii="標楷體" w:eastAsia="標楷體" w:hAnsi="標楷體" w:hint="eastAsia"/>
              </w:rPr>
              <w:t>2015/10</w:t>
            </w:r>
          </w:p>
        </w:tc>
        <w:tc>
          <w:tcPr>
            <w:tcW w:w="4478"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both"/>
              <w:rPr>
                <w:rFonts w:ascii="標楷體" w:eastAsia="標楷體" w:hAnsi="標楷體"/>
              </w:rPr>
            </w:pPr>
            <w:r>
              <w:rPr>
                <w:rFonts w:ascii="標楷體" w:eastAsia="標楷體" w:hAnsi="標楷體" w:hint="eastAsia"/>
              </w:rPr>
              <w:t>籌辦「北教大名師講座」</w:t>
            </w:r>
          </w:p>
        </w:tc>
        <w:tc>
          <w:tcPr>
            <w:tcW w:w="1919"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both"/>
              <w:rPr>
                <w:rFonts w:ascii="標楷體" w:eastAsia="標楷體" w:hAnsi="標楷體"/>
              </w:rPr>
            </w:pPr>
            <w:r>
              <w:rPr>
                <w:rFonts w:ascii="標楷體" w:eastAsia="標楷體" w:hAnsi="標楷體" w:hint="eastAsia"/>
              </w:rPr>
              <w:t>圖書館館長</w:t>
            </w:r>
          </w:p>
        </w:tc>
      </w:tr>
      <w:tr w:rsidR="007C00B2" w:rsidRPr="007C00B2" w:rsidTr="007C00B2">
        <w:tc>
          <w:tcPr>
            <w:tcW w:w="238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rPr>
                <w:rFonts w:ascii="標楷體" w:eastAsia="標楷體" w:hAnsi="標楷體"/>
              </w:rPr>
            </w:pPr>
            <w:r>
              <w:rPr>
                <w:rFonts w:ascii="標楷體" w:eastAsia="標楷體" w:hAnsi="標楷體" w:hint="eastAsia"/>
              </w:rPr>
              <w:t>2015/12</w:t>
            </w:r>
          </w:p>
        </w:tc>
        <w:tc>
          <w:tcPr>
            <w:tcW w:w="4478"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both"/>
              <w:rPr>
                <w:rFonts w:ascii="標楷體" w:eastAsia="標楷體" w:hAnsi="標楷體"/>
              </w:rPr>
            </w:pPr>
            <w:r>
              <w:rPr>
                <w:rFonts w:ascii="標楷體" w:eastAsia="標楷體" w:hAnsi="標楷體" w:hint="eastAsia"/>
              </w:rPr>
              <w:t>主辦北教大圖書館「午間音樂會」</w:t>
            </w:r>
          </w:p>
        </w:tc>
        <w:tc>
          <w:tcPr>
            <w:tcW w:w="1919"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both"/>
              <w:rPr>
                <w:rFonts w:ascii="標楷體" w:eastAsia="標楷體" w:hAnsi="標楷體"/>
              </w:rPr>
            </w:pPr>
            <w:r>
              <w:rPr>
                <w:rFonts w:ascii="標楷體" w:eastAsia="標楷體" w:hAnsi="標楷體" w:hint="eastAsia"/>
              </w:rPr>
              <w:t>圖書館館長</w:t>
            </w:r>
          </w:p>
        </w:tc>
      </w:tr>
      <w:tr w:rsidR="007C00B2" w:rsidRPr="007C00B2" w:rsidTr="007C00B2">
        <w:tc>
          <w:tcPr>
            <w:tcW w:w="238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rPr>
                <w:rFonts w:ascii="標楷體" w:eastAsia="標楷體" w:hAnsi="標楷體"/>
              </w:rPr>
            </w:pPr>
            <w:r>
              <w:rPr>
                <w:rFonts w:ascii="標楷體" w:eastAsia="標楷體" w:hAnsi="標楷體" w:hint="eastAsia"/>
              </w:rPr>
              <w:t>2016/11-12</w:t>
            </w:r>
          </w:p>
        </w:tc>
        <w:tc>
          <w:tcPr>
            <w:tcW w:w="4478"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both"/>
              <w:rPr>
                <w:rFonts w:ascii="標楷體" w:eastAsia="標楷體" w:hAnsi="標楷體"/>
              </w:rPr>
            </w:pPr>
            <w:r>
              <w:rPr>
                <w:rFonts w:ascii="標楷體" w:eastAsia="標楷體" w:hAnsi="標楷體" w:hint="eastAsia"/>
              </w:rPr>
              <w:t>與國立台灣圖書館合辦[ 殖民教育的光與影 ]</w:t>
            </w:r>
          </w:p>
        </w:tc>
        <w:tc>
          <w:tcPr>
            <w:tcW w:w="1919"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both"/>
              <w:rPr>
                <w:rFonts w:ascii="標楷體" w:eastAsia="標楷體" w:hAnsi="標楷體"/>
              </w:rPr>
            </w:pPr>
            <w:r>
              <w:rPr>
                <w:rFonts w:ascii="標楷體" w:eastAsia="標楷體" w:hAnsi="標楷體" w:hint="eastAsia"/>
              </w:rPr>
              <w:t>圖書館館長</w:t>
            </w:r>
          </w:p>
        </w:tc>
      </w:tr>
    </w:tbl>
    <w:p w:rsidR="007C00B2" w:rsidRDefault="007C00B2" w:rsidP="007C00B2">
      <w:pPr>
        <w:rPr>
          <w:rFonts w:ascii="標楷體" w:eastAsia="標楷體" w:hAnsi="標楷體"/>
        </w:rPr>
      </w:pPr>
    </w:p>
    <w:p w:rsidR="007C00B2" w:rsidRDefault="007C00B2" w:rsidP="007C00B2">
      <w:pPr>
        <w:spacing w:after="240"/>
        <w:ind w:left="480" w:hangingChars="200" w:hanging="480"/>
        <w:rPr>
          <w:rFonts w:ascii="標楷體" w:eastAsia="標楷體" w:hAnsi="標楷體"/>
        </w:rPr>
      </w:pPr>
      <w:r>
        <w:rPr>
          <w:rFonts w:ascii="標楷體" w:eastAsia="標楷體" w:hAnsi="標楷體" w:hint="eastAsia"/>
        </w:rPr>
        <w:t>1-2. 最近三年擔任校外專業服務（擔任校外、政府機關、學術機構或團體之重要職務、委員會委員、審查委員、評鑑委員等）</w:t>
      </w:r>
    </w:p>
    <w:tbl>
      <w:tblPr>
        <w:tblW w:w="8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81"/>
        <w:gridCol w:w="4483"/>
        <w:gridCol w:w="1936"/>
      </w:tblGrid>
      <w:tr w:rsidR="007C00B2" w:rsidRPr="007C00B2" w:rsidTr="007C00B2">
        <w:tc>
          <w:tcPr>
            <w:tcW w:w="2381"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年度</w:t>
            </w:r>
          </w:p>
        </w:tc>
        <w:tc>
          <w:tcPr>
            <w:tcW w:w="4483"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團體名稱</w:t>
            </w:r>
          </w:p>
        </w:tc>
        <w:tc>
          <w:tcPr>
            <w:tcW w:w="1936"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擔任職務</w:t>
            </w:r>
          </w:p>
        </w:tc>
      </w:tr>
      <w:tr w:rsidR="007C00B2" w:rsidRPr="007C00B2" w:rsidTr="007C00B2">
        <w:tc>
          <w:tcPr>
            <w:tcW w:w="2381"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1988年至今</w:t>
            </w:r>
          </w:p>
        </w:tc>
        <w:tc>
          <w:tcPr>
            <w:tcW w:w="4483"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吳三連基金會</w:t>
            </w:r>
          </w:p>
        </w:tc>
        <w:tc>
          <w:tcPr>
            <w:tcW w:w="1936"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董事</w:t>
            </w:r>
          </w:p>
        </w:tc>
      </w:tr>
      <w:tr w:rsidR="007C00B2" w:rsidRPr="007C00B2" w:rsidTr="007C00B2">
        <w:tc>
          <w:tcPr>
            <w:tcW w:w="2381"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2016/10-</w:t>
            </w:r>
          </w:p>
        </w:tc>
        <w:tc>
          <w:tcPr>
            <w:tcW w:w="4483"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台灣文學學會</w:t>
            </w:r>
          </w:p>
        </w:tc>
        <w:tc>
          <w:tcPr>
            <w:tcW w:w="1936"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理事長</w:t>
            </w:r>
          </w:p>
        </w:tc>
      </w:tr>
    </w:tbl>
    <w:p w:rsidR="007C00B2" w:rsidRDefault="007C00B2" w:rsidP="007C00B2">
      <w:pPr>
        <w:spacing w:after="240"/>
        <w:rPr>
          <w:rFonts w:ascii="標楷體" w:eastAsia="標楷體" w:hAnsi="標楷體"/>
        </w:rPr>
      </w:pPr>
    </w:p>
    <w:p w:rsidR="007C00B2" w:rsidRDefault="007C00B2" w:rsidP="007C00B2">
      <w:pPr>
        <w:spacing w:after="240"/>
        <w:ind w:left="480" w:hangingChars="200" w:hanging="480"/>
        <w:rPr>
          <w:rFonts w:ascii="標楷體" w:eastAsia="標楷體" w:hAnsi="標楷體"/>
        </w:rPr>
      </w:pPr>
      <w:r>
        <w:rPr>
          <w:rFonts w:ascii="標楷體" w:eastAsia="標楷體" w:hAnsi="標楷體" w:hint="eastAsia"/>
        </w:rPr>
        <w:t>2. 最近三年擔任國內專業期刊或學報之編審或顧問</w:t>
      </w:r>
    </w:p>
    <w:tbl>
      <w:tblPr>
        <w:tblW w:w="8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81"/>
        <w:gridCol w:w="4483"/>
        <w:gridCol w:w="1936"/>
      </w:tblGrid>
      <w:tr w:rsidR="007C00B2" w:rsidRPr="007C00B2" w:rsidTr="007C00B2">
        <w:tc>
          <w:tcPr>
            <w:tcW w:w="2381"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年度</w:t>
            </w:r>
          </w:p>
        </w:tc>
        <w:tc>
          <w:tcPr>
            <w:tcW w:w="4483"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項目</w:t>
            </w:r>
          </w:p>
        </w:tc>
        <w:tc>
          <w:tcPr>
            <w:tcW w:w="1936"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擔任職務</w:t>
            </w:r>
          </w:p>
        </w:tc>
      </w:tr>
      <w:tr w:rsidR="007C00B2" w:rsidRPr="007C00B2" w:rsidTr="007C00B2">
        <w:tc>
          <w:tcPr>
            <w:tcW w:w="2381"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2017/6</w:t>
            </w:r>
          </w:p>
        </w:tc>
        <w:tc>
          <w:tcPr>
            <w:tcW w:w="4483"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《文史台灣學報》第11期</w:t>
            </w:r>
          </w:p>
        </w:tc>
        <w:tc>
          <w:tcPr>
            <w:tcW w:w="1936"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主編</w:t>
            </w:r>
          </w:p>
        </w:tc>
      </w:tr>
    </w:tbl>
    <w:p w:rsidR="007C00B2" w:rsidRDefault="007C00B2" w:rsidP="007C00B2">
      <w:pPr>
        <w:spacing w:after="240"/>
        <w:ind w:left="480" w:hangingChars="200" w:hanging="480"/>
        <w:rPr>
          <w:rFonts w:ascii="標楷體" w:eastAsia="標楷體" w:hAnsi="標楷體"/>
        </w:rPr>
      </w:pPr>
    </w:p>
    <w:p w:rsidR="007C00B2" w:rsidRDefault="007C00B2" w:rsidP="007C00B2">
      <w:pPr>
        <w:spacing w:after="240"/>
        <w:ind w:left="480" w:rightChars="-47" w:right="-113" w:hangingChars="200" w:hanging="480"/>
        <w:rPr>
          <w:rFonts w:ascii="標楷體" w:eastAsia="標楷體" w:hAnsi="標楷體"/>
        </w:rPr>
      </w:pPr>
      <w:r>
        <w:rPr>
          <w:rFonts w:ascii="標楷體" w:eastAsia="標楷體" w:hAnsi="標楷體" w:hint="eastAsia"/>
        </w:rPr>
        <w:t>3. 最近三年校內外教育相關演講與指導</w:t>
      </w:r>
    </w:p>
    <w:tbl>
      <w:tblPr>
        <w:tblpPr w:leftFromText="180" w:rightFromText="180" w:vertAnchor="text" w:tblpX="-10" w:tblpY="1"/>
        <w:tblOverlap w:val="neve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tblPr>
      <w:tblGrid>
        <w:gridCol w:w="1411"/>
        <w:gridCol w:w="2881"/>
        <w:gridCol w:w="3824"/>
        <w:gridCol w:w="567"/>
        <w:gridCol w:w="567"/>
      </w:tblGrid>
      <w:tr w:rsidR="007C00B2" w:rsidRPr="007C00B2" w:rsidTr="0033067E">
        <w:trPr>
          <w:cantSplit/>
          <w:trHeight w:val="730"/>
        </w:trPr>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日期</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邀請單位</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活動或研習名稱</w:t>
            </w:r>
          </w:p>
        </w:tc>
        <w:tc>
          <w:tcPr>
            <w:tcW w:w="567" w:type="dxa"/>
            <w:tcBorders>
              <w:top w:val="single" w:sz="4" w:space="0" w:color="auto"/>
              <w:left w:val="single" w:sz="4" w:space="0" w:color="auto"/>
              <w:bottom w:val="single" w:sz="4" w:space="0" w:color="auto"/>
              <w:right w:val="single" w:sz="4" w:space="0" w:color="auto"/>
            </w:tcBorders>
            <w:textDirection w:val="tbRlV"/>
            <w:hideMark/>
          </w:tcPr>
          <w:p w:rsidR="007C00B2" w:rsidRDefault="007C00B2">
            <w:pPr>
              <w:ind w:left="113" w:right="113"/>
              <w:rPr>
                <w:rFonts w:ascii="標楷體" w:eastAsia="標楷體" w:hAnsi="標楷體"/>
              </w:rPr>
            </w:pPr>
            <w:r>
              <w:rPr>
                <w:rFonts w:ascii="標楷體" w:eastAsia="標楷體" w:hAnsi="標楷體" w:hint="eastAsia"/>
              </w:rPr>
              <w:t>演講</w:t>
            </w:r>
          </w:p>
        </w:tc>
        <w:tc>
          <w:tcPr>
            <w:tcW w:w="567" w:type="dxa"/>
            <w:tcBorders>
              <w:top w:val="single" w:sz="4" w:space="0" w:color="auto"/>
              <w:left w:val="single" w:sz="4" w:space="0" w:color="auto"/>
              <w:bottom w:val="single" w:sz="4" w:space="0" w:color="auto"/>
              <w:right w:val="single" w:sz="4" w:space="0" w:color="auto"/>
            </w:tcBorders>
            <w:textDirection w:val="tbRlV"/>
            <w:hideMark/>
          </w:tcPr>
          <w:p w:rsidR="007C00B2" w:rsidRDefault="007C00B2">
            <w:pPr>
              <w:ind w:left="113" w:right="113"/>
              <w:rPr>
                <w:rFonts w:ascii="標楷體" w:eastAsia="標楷體" w:hAnsi="標楷體"/>
              </w:rPr>
            </w:pPr>
            <w:r>
              <w:rPr>
                <w:rFonts w:ascii="標楷體" w:eastAsia="標楷體" w:hAnsi="標楷體" w:hint="eastAsia"/>
              </w:rPr>
              <w:t>指導</w:t>
            </w: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2014/1/21</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Helvetica" w:hAnsi="Helvetica"/>
                <w:color w:val="1D2129"/>
                <w:sz w:val="23"/>
                <w:szCs w:val="23"/>
                <w:shd w:val="clear" w:color="auto" w:fill="FFFFFF"/>
              </w:rPr>
            </w:pPr>
            <w:r>
              <w:rPr>
                <w:rFonts w:ascii="標楷體" w:eastAsia="標楷體" w:hAnsi="標楷體" w:hint="eastAsia"/>
              </w:rPr>
              <w:t>財團法人李登輝基金會</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「探索自我‧發現台灣」2014年冬令青獅營</w:t>
            </w:r>
          </w:p>
        </w:tc>
        <w:tc>
          <w:tcPr>
            <w:tcW w:w="567" w:type="dxa"/>
            <w:tcBorders>
              <w:top w:val="single" w:sz="4" w:space="0" w:color="auto"/>
              <w:left w:val="single" w:sz="4" w:space="0" w:color="auto"/>
              <w:bottom w:val="single" w:sz="4" w:space="0" w:color="auto"/>
              <w:right w:val="single" w:sz="4" w:space="0" w:color="auto"/>
            </w:tcBorders>
            <w:vAlign w:val="center"/>
          </w:tcPr>
          <w:p w:rsidR="007C00B2" w:rsidRDefault="007C00B2">
            <w:pPr>
              <w:jc w:val="cente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w:t>
            </w: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2014/1/24-1/28</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國立成功大學台灣文學系</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埕事舞台－第四屆全國高中生台灣文學研習營</w:t>
            </w:r>
          </w:p>
        </w:tc>
        <w:tc>
          <w:tcPr>
            <w:tcW w:w="567" w:type="dxa"/>
            <w:tcBorders>
              <w:top w:val="single" w:sz="4" w:space="0" w:color="auto"/>
              <w:left w:val="single" w:sz="4" w:space="0" w:color="auto"/>
              <w:bottom w:val="single" w:sz="4" w:space="0" w:color="auto"/>
              <w:right w:val="single" w:sz="4" w:space="0" w:color="auto"/>
            </w:tcBorders>
            <w:vAlign w:val="center"/>
          </w:tcPr>
          <w:p w:rsidR="007C00B2" w:rsidRDefault="007C00B2">
            <w:pPr>
              <w:jc w:val="cente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w:t>
            </w: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2014/2/9</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rsidP="007C00B2">
            <w:pPr>
              <w:rPr>
                <w:rFonts w:ascii="標楷體" w:eastAsia="標楷體" w:hAnsi="標楷體"/>
              </w:rPr>
            </w:pPr>
            <w:r>
              <w:rPr>
                <w:rFonts w:ascii="標楷體" w:eastAsia="標楷體" w:hAnsi="標楷體" w:hint="eastAsia"/>
              </w:rPr>
              <w:t>南投縣政府文化局九族文化村股份有限公司</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櫻花樹下的繆思──文學作家與櫻花的幸福對話</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2014/3/15</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聯合文學</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《臉書存知己‧貼文若比鄰》：向陽《臉書帖》新書分享會</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2014/3/15</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臺北市政府</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「唱談文學：文學歌謠點唱機」</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2014/4/19</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松園別館</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心內的「亂」歌：我要為你唱歌詩</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2014/4/20</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松園別館</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好山好水好台灣：我的地誌詩書寫</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2014/4/22</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風球詩社</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創作經驗閱讀經驗分享／創作作品討論</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2014/5/2</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rsidP="007C00B2">
            <w:pPr>
              <w:jc w:val="center"/>
              <w:rPr>
                <w:rFonts w:ascii="標楷體" w:eastAsia="標楷體" w:hAnsi="標楷體"/>
              </w:rPr>
            </w:pPr>
            <w:r>
              <w:rPr>
                <w:rFonts w:ascii="標楷體" w:eastAsia="標楷體" w:hAnsi="標楷體" w:hint="eastAsia"/>
              </w:rPr>
              <w:t>南投縣政府文化局圖書館/財團法人18度C文化基</w:t>
            </w:r>
            <w:r>
              <w:rPr>
                <w:rFonts w:ascii="標楷體" w:eastAsia="標楷體" w:hAnsi="標楷體" w:hint="eastAsia"/>
              </w:rPr>
              <w:lastRenderedPageBreak/>
              <w:t>金會</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iCs/>
              </w:rPr>
              <w:lastRenderedPageBreak/>
              <w:t>〈臉書藏知己〉</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lastRenderedPageBreak/>
              <w:t>2014/5/21</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國立虎尾科技大學通識中心</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iCs/>
              </w:rPr>
              <w:t>〈臉書藏知己〉</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2014/5/22</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國家圖書館</w:t>
            </w:r>
          </w:p>
          <w:p w:rsidR="007C00B2" w:rsidRDefault="007C00B2">
            <w:pPr>
              <w:jc w:val="center"/>
              <w:rPr>
                <w:rFonts w:ascii="標楷體" w:eastAsia="標楷體" w:hAnsi="標楷體"/>
              </w:rPr>
            </w:pPr>
            <w:r>
              <w:rPr>
                <w:rFonts w:ascii="標楷體" w:eastAsia="標楷體" w:hAnsi="標楷體" w:hint="eastAsia"/>
              </w:rPr>
              <w:t>趨勢教育基金會</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跳躍在音符上的詩情</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2014/6/4</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洪建全基金會</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我來唸詩予恁聽</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2014/7/4-7/6</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宜蘭縣政府文化局</w:t>
            </w:r>
          </w:p>
          <w:p w:rsidR="007C00B2" w:rsidRDefault="007C00B2">
            <w:pPr>
              <w:jc w:val="center"/>
              <w:rPr>
                <w:rFonts w:ascii="標楷體" w:eastAsia="標楷體" w:hAnsi="標楷體"/>
              </w:rPr>
            </w:pPr>
            <w:r>
              <w:rPr>
                <w:rFonts w:ascii="標楷體" w:eastAsia="標楷體" w:hAnsi="標楷體" w:hint="eastAsia"/>
              </w:rPr>
              <w:t>國立宜蘭大學</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全國巡迴文藝營</w:t>
            </w:r>
          </w:p>
        </w:tc>
        <w:tc>
          <w:tcPr>
            <w:tcW w:w="567" w:type="dxa"/>
            <w:tcBorders>
              <w:top w:val="single" w:sz="4" w:space="0" w:color="auto"/>
              <w:left w:val="single" w:sz="4" w:space="0" w:color="auto"/>
              <w:bottom w:val="single" w:sz="4" w:space="0" w:color="auto"/>
              <w:right w:val="single" w:sz="4" w:space="0" w:color="auto"/>
            </w:tcBorders>
            <w:vAlign w:val="center"/>
          </w:tcPr>
          <w:p w:rsidR="007C00B2" w:rsidRDefault="007C00B2">
            <w:pPr>
              <w:jc w:val="cente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w:t>
            </w: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2014/7/8-2014/7/10</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台中市教育局</w:t>
            </w:r>
          </w:p>
          <w:p w:rsidR="007C00B2" w:rsidRDefault="007C00B2">
            <w:pPr>
              <w:jc w:val="center"/>
              <w:rPr>
                <w:rFonts w:ascii="標楷體" w:eastAsia="標楷體" w:hAnsi="標楷體"/>
              </w:rPr>
            </w:pPr>
            <w:r>
              <w:rPr>
                <w:rFonts w:ascii="標楷體" w:eastAsia="標楷體" w:hAnsi="標楷體" w:hint="eastAsia"/>
              </w:rPr>
              <w:t>漢光教育基金會</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文化點燈創藝巡迴營</w:t>
            </w:r>
          </w:p>
        </w:tc>
        <w:tc>
          <w:tcPr>
            <w:tcW w:w="567" w:type="dxa"/>
            <w:tcBorders>
              <w:top w:val="single" w:sz="4" w:space="0" w:color="auto"/>
              <w:left w:val="single" w:sz="4" w:space="0" w:color="auto"/>
              <w:bottom w:val="single" w:sz="4" w:space="0" w:color="auto"/>
              <w:right w:val="single" w:sz="4" w:space="0" w:color="auto"/>
            </w:tcBorders>
            <w:vAlign w:val="center"/>
          </w:tcPr>
          <w:p w:rsidR="007C00B2" w:rsidRDefault="007C00B2">
            <w:pPr>
              <w:jc w:val="cente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w:t>
            </w: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2014/8/2</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胡思二手書店</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2014華文朗讀節 向陽 臉書帖</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2014/8/16</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臺南市教師會</w:t>
            </w:r>
          </w:p>
          <w:p w:rsidR="007C00B2" w:rsidRPr="007C00B2" w:rsidRDefault="00C61BBB">
            <w:pPr>
              <w:jc w:val="center"/>
              <w:rPr>
                <w:rFonts w:ascii="標楷體" w:eastAsia="標楷體" w:hAnsi="標楷體"/>
              </w:rPr>
            </w:pPr>
            <w:hyperlink r:id="rId8" w:history="1">
              <w:r w:rsidR="007C00B2" w:rsidRPr="007C00B2">
                <w:rPr>
                  <w:rStyle w:val="a5"/>
                  <w:rFonts w:ascii="標楷體" w:eastAsia="標楷體" w:hAnsi="標楷體" w:hint="eastAsia"/>
                  <w:color w:val="auto"/>
                  <w:u w:val="none"/>
                </w:rPr>
                <w:t>臺南市教育產業工會</w:t>
              </w:r>
            </w:hyperlink>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囡仔的心內話──臺語童詩《鏡內底的囡仔》導讀</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2014/8/22</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國家人權博物館籌備處「人權種子教師研習營」</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黑牢悲歌：監獄與詩 2014人權種子教師研習營</w:t>
            </w:r>
          </w:p>
        </w:tc>
        <w:tc>
          <w:tcPr>
            <w:tcW w:w="567" w:type="dxa"/>
            <w:tcBorders>
              <w:top w:val="single" w:sz="4" w:space="0" w:color="auto"/>
              <w:left w:val="single" w:sz="4" w:space="0" w:color="auto"/>
              <w:bottom w:val="single" w:sz="4" w:space="0" w:color="auto"/>
              <w:right w:val="single" w:sz="4" w:space="0" w:color="auto"/>
            </w:tcBorders>
            <w:vAlign w:val="center"/>
          </w:tcPr>
          <w:p w:rsidR="007C00B2" w:rsidRDefault="007C00B2">
            <w:pPr>
              <w:jc w:val="cente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w:t>
            </w: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2014/8/24</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龍瑛宗文學藝術教育基金會</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『女人‧女人』文學家永遠的靈感泉源</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2014/9/7</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齊東詩社</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看見天光：新詩中的台灣想像</w:t>
            </w:r>
          </w:p>
          <w:p w:rsidR="007C00B2" w:rsidRDefault="007C00B2">
            <w:pPr>
              <w:widowControl/>
              <w:jc w:val="center"/>
              <w:rPr>
                <w:rFonts w:ascii="標楷體" w:eastAsia="標楷體" w:hAnsi="標楷體"/>
              </w:rPr>
            </w:pPr>
            <w:r>
              <w:rPr>
                <w:rFonts w:ascii="標楷體" w:eastAsia="標楷體" w:hAnsi="標楷體" w:hint="eastAsia"/>
              </w:rPr>
              <w:t>現代詩研習班</w:t>
            </w:r>
          </w:p>
        </w:tc>
        <w:tc>
          <w:tcPr>
            <w:tcW w:w="567" w:type="dxa"/>
            <w:tcBorders>
              <w:top w:val="single" w:sz="4" w:space="0" w:color="auto"/>
              <w:left w:val="single" w:sz="4" w:space="0" w:color="auto"/>
              <w:bottom w:val="single" w:sz="4" w:space="0" w:color="auto"/>
              <w:right w:val="single" w:sz="4" w:space="0" w:color="auto"/>
            </w:tcBorders>
            <w:vAlign w:val="center"/>
          </w:tcPr>
          <w:p w:rsidR="007C00B2" w:rsidRDefault="007C00B2">
            <w:pPr>
              <w:jc w:val="cente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2014/9/13</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國家人權博物館籌備處「人權種子教師研習營」</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黑牢悲歌：監獄與詩</w:t>
            </w:r>
          </w:p>
        </w:tc>
        <w:tc>
          <w:tcPr>
            <w:tcW w:w="567" w:type="dxa"/>
            <w:tcBorders>
              <w:top w:val="single" w:sz="4" w:space="0" w:color="auto"/>
              <w:left w:val="single" w:sz="4" w:space="0" w:color="auto"/>
              <w:bottom w:val="single" w:sz="4" w:space="0" w:color="auto"/>
              <w:right w:val="single" w:sz="4" w:space="0" w:color="auto"/>
            </w:tcBorders>
            <w:vAlign w:val="center"/>
          </w:tcPr>
          <w:p w:rsidR="007C00B2" w:rsidRDefault="007C00B2">
            <w:pPr>
              <w:jc w:val="cente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w:t>
            </w: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2014/10/14</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國立臺灣師範大學通識中心</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詩與歌的對話</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2014/10/22</w:t>
            </w:r>
          </w:p>
        </w:tc>
        <w:tc>
          <w:tcPr>
            <w:tcW w:w="2881" w:type="dxa"/>
            <w:tcBorders>
              <w:top w:val="single" w:sz="4" w:space="0" w:color="auto"/>
              <w:left w:val="single" w:sz="4" w:space="0" w:color="auto"/>
              <w:bottom w:val="single" w:sz="4" w:space="0" w:color="auto"/>
              <w:right w:val="single" w:sz="4" w:space="0" w:color="auto"/>
            </w:tcBorders>
          </w:tcPr>
          <w:p w:rsidR="007C00B2" w:rsidRDefault="007C00B2">
            <w:pPr>
              <w:jc w:val="center"/>
              <w:rPr>
                <w:rFonts w:ascii="標楷體" w:eastAsia="標楷體" w:hAnsi="標楷體"/>
              </w:rPr>
            </w:pPr>
            <w:r>
              <w:rPr>
                <w:rFonts w:ascii="標楷體" w:eastAsia="標楷體" w:hAnsi="標楷體" w:hint="eastAsia"/>
              </w:rPr>
              <w:t>中華民國筆會</w:t>
            </w:r>
          </w:p>
          <w:p w:rsidR="007C00B2" w:rsidRDefault="007C00B2">
            <w:pPr>
              <w:jc w:val="center"/>
              <w:rPr>
                <w:rFonts w:ascii="標楷體" w:eastAsia="標楷體" w:hAnsi="標楷體"/>
              </w:rPr>
            </w:pP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珍惜詩人的聲音──台灣與日本．詩的交響．朗誦會</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2014/10/22</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金車教育基金會</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心內的「亂」歌：我為你唱歌詩</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2014/10/31</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新豐高中</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臉書存知己‧貼文若比鄰</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2014/11/8</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賴和文教基金會</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青春詩歌‧文學音樂說唱  文學詩歌說唱－－向陽╳農村武裝青年╳勞動服務</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rPr>
          <w:trHeight w:val="306"/>
        </w:trPr>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2014/11/29</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台灣客家筆會</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心內「亂」歌唱未煞 我的台語詩歌</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2014/12/16</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聯合線上股份有限公司</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經典再造│數位風華系列APP 發表會</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2014/12/23</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慈文國中</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〈13歲的詩人大夢〉</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2015/2/15</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聯合線上股份有限公司</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數位風華‧經典再現─黃春明、蔣勳、向陽、羅智成 APP 發表會</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2015/3/21</w:t>
            </w:r>
          </w:p>
        </w:tc>
        <w:tc>
          <w:tcPr>
            <w:tcW w:w="2881" w:type="dxa"/>
            <w:tcBorders>
              <w:top w:val="single" w:sz="4" w:space="0" w:color="auto"/>
              <w:left w:val="single" w:sz="4" w:space="0" w:color="auto"/>
              <w:bottom w:val="single" w:sz="4" w:space="0" w:color="auto"/>
              <w:right w:val="single" w:sz="4" w:space="0" w:color="auto"/>
            </w:tcBorders>
          </w:tcPr>
          <w:p w:rsidR="007C00B2" w:rsidRDefault="007C00B2">
            <w:pPr>
              <w:jc w:val="center"/>
              <w:rPr>
                <w:rFonts w:ascii="標楷體" w:eastAsia="標楷體" w:hAnsi="標楷體"/>
              </w:rPr>
            </w:pPr>
            <w:r>
              <w:rPr>
                <w:rFonts w:ascii="標楷體" w:eastAsia="標楷體" w:hAnsi="標楷體" w:hint="eastAsia"/>
              </w:rPr>
              <w:t>台北市政府</w:t>
            </w:r>
          </w:p>
          <w:p w:rsidR="007C00B2" w:rsidRDefault="007C00B2">
            <w:pPr>
              <w:jc w:val="center"/>
              <w:rPr>
                <w:rFonts w:ascii="標楷體" w:eastAsia="標楷體" w:hAnsi="標楷體"/>
              </w:rPr>
            </w:pP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2015台北國際作家週暨文學節壓軸晚會：「國際文學之夜」</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2015/3/22</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民視電視公司</w:t>
            </w:r>
            <w:r>
              <w:rPr>
                <w:rFonts w:ascii="標楷體" w:eastAsia="標楷體" w:hAnsi="標楷體" w:hint="eastAsia"/>
              </w:rPr>
              <w:br/>
              <w:t>文化事業部</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《文學與土地的對話-飛閱文學地景大師講堂》文學節目座談會</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2015/3/31</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蓋夏圖書館</w:t>
            </w:r>
          </w:p>
          <w:p w:rsidR="007C00B2" w:rsidRDefault="007C00B2">
            <w:pPr>
              <w:jc w:val="center"/>
              <w:rPr>
                <w:rFonts w:ascii="標楷體" w:eastAsia="標楷體" w:hAnsi="標楷體"/>
              </w:rPr>
            </w:pPr>
            <w:r>
              <w:rPr>
                <w:rFonts w:ascii="標楷體" w:eastAsia="標楷體" w:hAnsi="標楷體" w:hint="eastAsia"/>
              </w:rPr>
              <w:t>閱讀書寫創意研發中心</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2015春日向陽書房 「從小茶行開始的文學路」</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lastRenderedPageBreak/>
              <w:t>2015/4/14</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教育部</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103學年度國中學術性向資優工作坊(國文組)增能研習 如何教導學生欣賞一首詩</w:t>
            </w:r>
          </w:p>
        </w:tc>
        <w:tc>
          <w:tcPr>
            <w:tcW w:w="567" w:type="dxa"/>
            <w:tcBorders>
              <w:top w:val="single" w:sz="4" w:space="0" w:color="auto"/>
              <w:left w:val="single" w:sz="4" w:space="0" w:color="auto"/>
              <w:bottom w:val="single" w:sz="4" w:space="0" w:color="auto"/>
              <w:right w:val="single" w:sz="4" w:space="0" w:color="auto"/>
            </w:tcBorders>
            <w:vAlign w:val="center"/>
          </w:tcPr>
          <w:p w:rsidR="007C00B2" w:rsidRDefault="007C00B2">
            <w:pPr>
              <w:jc w:val="cente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w:t>
            </w: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2015/4/18</w:t>
            </w:r>
          </w:p>
        </w:tc>
        <w:tc>
          <w:tcPr>
            <w:tcW w:w="2881" w:type="dxa"/>
            <w:tcBorders>
              <w:top w:val="single" w:sz="4" w:space="0" w:color="auto"/>
              <w:left w:val="single" w:sz="4" w:space="0" w:color="auto"/>
              <w:bottom w:val="single" w:sz="4" w:space="0" w:color="auto"/>
              <w:right w:val="single" w:sz="4" w:space="0" w:color="auto"/>
            </w:tcBorders>
          </w:tcPr>
          <w:p w:rsidR="007C00B2" w:rsidRDefault="007C00B2">
            <w:pPr>
              <w:jc w:val="center"/>
              <w:rPr>
                <w:rFonts w:ascii="標楷體" w:eastAsia="標楷體" w:hAnsi="標楷體"/>
              </w:rPr>
            </w:pPr>
            <w:r>
              <w:rPr>
                <w:rFonts w:ascii="標楷體" w:eastAsia="標楷體" w:hAnsi="標楷體" w:hint="eastAsia"/>
              </w:rPr>
              <w:t>國家圖書館</w:t>
            </w:r>
          </w:p>
          <w:p w:rsidR="007C00B2" w:rsidRDefault="007C00B2">
            <w:pPr>
              <w:jc w:val="center"/>
              <w:rPr>
                <w:rFonts w:ascii="標楷體" w:eastAsia="標楷體" w:hAnsi="標楷體"/>
              </w:rPr>
            </w:pP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2015世界書香日－美好的閱讀．書香頌真情：名家朗讀大會</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2015/4/19</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台北市政府</w:t>
            </w:r>
          </w:p>
        </w:tc>
        <w:tc>
          <w:tcPr>
            <w:tcW w:w="3824" w:type="dxa"/>
            <w:tcBorders>
              <w:top w:val="single" w:sz="4" w:space="0" w:color="auto"/>
              <w:left w:val="single" w:sz="4" w:space="0" w:color="auto"/>
              <w:bottom w:val="single" w:sz="4" w:space="0" w:color="auto"/>
              <w:right w:val="single" w:sz="4" w:space="0" w:color="auto"/>
            </w:tcBorders>
          </w:tcPr>
          <w:p w:rsidR="007C00B2" w:rsidRDefault="007C00B2" w:rsidP="0033067E">
            <w:pPr>
              <w:jc w:val="center"/>
              <w:rPr>
                <w:rFonts w:ascii="標楷體" w:eastAsia="標楷體" w:hAnsi="標楷體"/>
              </w:rPr>
            </w:pPr>
            <w:r>
              <w:rPr>
                <w:rFonts w:ascii="標楷體" w:eastAsia="標楷體" w:hAnsi="標楷體" w:hint="eastAsia"/>
              </w:rPr>
              <w:t>2015台北文學季「台北文學記憶」記憶/台北歌謠 跟向陽、陳培豐一起唸台北歌謠〈誰的台北？誰的歌？〉</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2015/4/20</w:t>
            </w:r>
          </w:p>
        </w:tc>
        <w:tc>
          <w:tcPr>
            <w:tcW w:w="2881" w:type="dxa"/>
            <w:tcBorders>
              <w:top w:val="single" w:sz="4" w:space="0" w:color="auto"/>
              <w:left w:val="single" w:sz="4" w:space="0" w:color="auto"/>
              <w:bottom w:val="single" w:sz="4" w:space="0" w:color="auto"/>
              <w:right w:val="single" w:sz="4" w:space="0" w:color="auto"/>
            </w:tcBorders>
          </w:tcPr>
          <w:p w:rsidR="007C00B2" w:rsidRDefault="007C00B2">
            <w:pPr>
              <w:jc w:val="center"/>
              <w:rPr>
                <w:rFonts w:ascii="標楷體" w:eastAsia="標楷體" w:hAnsi="標楷體"/>
              </w:rPr>
            </w:pPr>
            <w:r>
              <w:rPr>
                <w:rFonts w:ascii="標楷體" w:eastAsia="標楷體" w:hAnsi="標楷體" w:hint="eastAsia"/>
              </w:rPr>
              <w:t>風車詩社</w:t>
            </w:r>
          </w:p>
          <w:p w:rsidR="007C00B2" w:rsidRDefault="007C00B2">
            <w:pPr>
              <w:jc w:val="center"/>
              <w:rPr>
                <w:rFonts w:ascii="標楷體" w:eastAsia="標楷體" w:hAnsi="標楷體"/>
              </w:rPr>
            </w:pP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第12屆全國高中巡迴詩展—新竹女中詩展座談會 「創作經驗閱讀經驗分享／創作作品討論」</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2015/4/28</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台灣師範大學台灣語文學系</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寫予土地的歌詩</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2015/5/13</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中華民國聲樂家協會</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我們的詩人我們的歌</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2015/5/23</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金車文教基金會</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2015第三屆金車現代詩網路徵文獎頒獎典禮 演講〈寫給土地的歌詩〉</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2015/5/25</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金車文教基金會</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〈為地方寫詩：地誌詩書寫〉</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2015/5/25</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台北藝術大學音樂系</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詩與音樂的對話</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2015/5/29-5/30</w:t>
            </w:r>
          </w:p>
        </w:tc>
        <w:tc>
          <w:tcPr>
            <w:tcW w:w="2881" w:type="dxa"/>
            <w:tcBorders>
              <w:top w:val="single" w:sz="4" w:space="0" w:color="auto"/>
              <w:left w:val="single" w:sz="4" w:space="0" w:color="auto"/>
              <w:bottom w:val="single" w:sz="4" w:space="0" w:color="auto"/>
              <w:right w:val="single" w:sz="4" w:space="0" w:color="auto"/>
            </w:tcBorders>
            <w:hideMark/>
          </w:tcPr>
          <w:p w:rsidR="007C00B2" w:rsidRPr="007C00B2" w:rsidRDefault="00C61BBB">
            <w:pPr>
              <w:jc w:val="center"/>
              <w:rPr>
                <w:rFonts w:ascii="標楷體" w:eastAsia="標楷體" w:hAnsi="標楷體"/>
              </w:rPr>
            </w:pPr>
            <w:hyperlink r:id="rId9" w:history="1">
              <w:r w:rsidR="007C00B2" w:rsidRPr="007C00B2">
                <w:rPr>
                  <w:rStyle w:val="a5"/>
                  <w:rFonts w:ascii="標楷體" w:eastAsia="標楷體" w:hAnsi="標楷體" w:hint="eastAsia"/>
                  <w:color w:val="auto"/>
                  <w:u w:val="none"/>
                </w:rPr>
                <w:t>黃大魚文化藝術基金會</w:t>
              </w:r>
            </w:hyperlink>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第十屆《九彎十八拐》悅聽文學活動</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2015/6/6</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台北市政府</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詩與音樂的對話</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2015/6/15</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臺中市政府文化局</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百師入學：詩與音樂的對話</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2015/6/27</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國家圖書館  趨勢基金會</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2015向瘂弦致敬傳薪與傳世 瘂弦的編輯及其時代</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2015/7/6-7/8</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widowControl/>
              <w:spacing w:after="240"/>
              <w:jc w:val="center"/>
              <w:rPr>
                <w:rFonts w:ascii="標楷體" w:eastAsia="標楷體" w:hAnsi="標楷體"/>
              </w:rPr>
            </w:pPr>
            <w:r>
              <w:rPr>
                <w:rFonts w:ascii="標楷體" w:eastAsia="標楷體" w:hAnsi="標楷體" w:hint="eastAsia"/>
              </w:rPr>
              <w:t>國立臺東生活美學館</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後山文學營</w:t>
            </w:r>
          </w:p>
        </w:tc>
        <w:tc>
          <w:tcPr>
            <w:tcW w:w="567" w:type="dxa"/>
            <w:tcBorders>
              <w:top w:val="single" w:sz="4" w:space="0" w:color="auto"/>
              <w:left w:val="single" w:sz="4" w:space="0" w:color="auto"/>
              <w:bottom w:val="single" w:sz="4" w:space="0" w:color="auto"/>
              <w:right w:val="single" w:sz="4" w:space="0" w:color="auto"/>
            </w:tcBorders>
            <w:vAlign w:val="center"/>
          </w:tcPr>
          <w:p w:rsidR="007C00B2" w:rsidRDefault="007C00B2">
            <w:pPr>
              <w:jc w:val="cente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w:t>
            </w: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2015/8/1-8/3</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聯合文學</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全國巡迴文藝營 新詩組導師</w:t>
            </w:r>
          </w:p>
        </w:tc>
        <w:tc>
          <w:tcPr>
            <w:tcW w:w="567" w:type="dxa"/>
            <w:tcBorders>
              <w:top w:val="single" w:sz="4" w:space="0" w:color="auto"/>
              <w:left w:val="single" w:sz="4" w:space="0" w:color="auto"/>
              <w:bottom w:val="single" w:sz="4" w:space="0" w:color="auto"/>
              <w:right w:val="single" w:sz="4" w:space="0" w:color="auto"/>
            </w:tcBorders>
            <w:vAlign w:val="center"/>
          </w:tcPr>
          <w:p w:rsidR="007C00B2" w:rsidRDefault="007C00B2">
            <w:pPr>
              <w:jc w:val="cente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w:t>
            </w: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2015/8/11</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新北市政府文化局</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2015新北文學故事營  台語童詩集《鏡內底的囡子》</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2015/8/22-8/23</w:t>
            </w:r>
          </w:p>
        </w:tc>
        <w:tc>
          <w:tcPr>
            <w:tcW w:w="2881" w:type="dxa"/>
            <w:tcBorders>
              <w:top w:val="single" w:sz="4" w:space="0" w:color="auto"/>
              <w:left w:val="single" w:sz="4" w:space="0" w:color="auto"/>
              <w:bottom w:val="single" w:sz="4" w:space="0" w:color="auto"/>
              <w:right w:val="single" w:sz="4" w:space="0" w:color="auto"/>
            </w:tcBorders>
          </w:tcPr>
          <w:p w:rsidR="007C00B2" w:rsidRDefault="007C00B2">
            <w:pPr>
              <w:jc w:val="center"/>
              <w:rPr>
                <w:rFonts w:ascii="標楷體" w:eastAsia="標楷體" w:hAnsi="標楷體"/>
              </w:rPr>
            </w:pPr>
            <w:r>
              <w:rPr>
                <w:rFonts w:ascii="標楷體" w:eastAsia="標楷體" w:hAnsi="標楷體" w:hint="eastAsia"/>
              </w:rPr>
              <w:t>桃園市政府文化局</w:t>
            </w:r>
          </w:p>
          <w:p w:rsidR="007C00B2" w:rsidRDefault="007C00B2">
            <w:pPr>
              <w:jc w:val="center"/>
              <w:rPr>
                <w:rFonts w:ascii="標楷體" w:eastAsia="標楷體" w:hAnsi="標楷體"/>
              </w:rPr>
            </w:pP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大河長流系列活動：報導文學營</w:t>
            </w:r>
          </w:p>
        </w:tc>
        <w:tc>
          <w:tcPr>
            <w:tcW w:w="567" w:type="dxa"/>
            <w:tcBorders>
              <w:top w:val="single" w:sz="4" w:space="0" w:color="auto"/>
              <w:left w:val="single" w:sz="4" w:space="0" w:color="auto"/>
              <w:bottom w:val="single" w:sz="4" w:space="0" w:color="auto"/>
              <w:right w:val="single" w:sz="4" w:space="0" w:color="auto"/>
            </w:tcBorders>
            <w:vAlign w:val="center"/>
          </w:tcPr>
          <w:p w:rsidR="007C00B2" w:rsidRDefault="007C00B2">
            <w:pPr>
              <w:jc w:val="cente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w:t>
            </w: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2015/9/15</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光明國小</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我的台語詩創作</w:t>
            </w:r>
          </w:p>
          <w:p w:rsidR="007C00B2" w:rsidRDefault="007C00B2">
            <w:pPr>
              <w:jc w:val="center"/>
              <w:rPr>
                <w:rFonts w:ascii="標楷體" w:eastAsia="標楷體" w:hAnsi="標楷體"/>
              </w:rPr>
            </w:pPr>
            <w:r>
              <w:rPr>
                <w:rFonts w:ascii="標楷體" w:eastAsia="標楷體" w:hAnsi="標楷體" w:hint="eastAsia"/>
              </w:rPr>
              <w:t>談繪本-鏡內底的囡仔簽書會</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2015/9/21</w:t>
            </w:r>
          </w:p>
        </w:tc>
        <w:tc>
          <w:tcPr>
            <w:tcW w:w="2881" w:type="dxa"/>
            <w:tcBorders>
              <w:top w:val="single" w:sz="4" w:space="0" w:color="auto"/>
              <w:left w:val="single" w:sz="4" w:space="0" w:color="auto"/>
              <w:bottom w:val="single" w:sz="4" w:space="0" w:color="auto"/>
              <w:right w:val="single" w:sz="4" w:space="0" w:color="auto"/>
            </w:tcBorders>
          </w:tcPr>
          <w:p w:rsidR="007C00B2" w:rsidRDefault="007C00B2" w:rsidP="007C00B2">
            <w:pPr>
              <w:jc w:val="center"/>
              <w:rPr>
                <w:rFonts w:ascii="標楷體" w:eastAsia="標楷體" w:hAnsi="標楷體"/>
              </w:rPr>
            </w:pPr>
            <w:r>
              <w:rPr>
                <w:rFonts w:ascii="標楷體" w:eastAsia="標楷體" w:hAnsi="標楷體" w:hint="eastAsia"/>
              </w:rPr>
              <w:t>國立台北商業大學圖書館</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新詩與閱讀</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2015/10/3</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國立臺灣文學館</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猛撞「醬缸」文化的柏楊</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2015/10/19</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風球詩社</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【2015第13屆全國高中巡迴詩展—桃園楊梅高中詩展座談會】創作經驗閱讀經驗分享／創作作品討論</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2015/11/14</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國家圖書館</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臺灣閱讀節系列活動之【閱讀美好</w:t>
            </w:r>
            <w:r>
              <w:rPr>
                <w:rFonts w:ascii="標楷體" w:eastAsia="標楷體" w:hAnsi="標楷體" w:hint="eastAsia"/>
              </w:rPr>
              <w:lastRenderedPageBreak/>
              <w:t>文學巡迴講座】第二場：「好山好水好台灣：我的地誌詩書寫與朗誦」台中場</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lastRenderedPageBreak/>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lastRenderedPageBreak/>
              <w:t>2015/11/17</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金車教育基金會</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詩與歌的邂逅</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2015/11/21</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胡思二手書店</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胡思人文講座」之《回首我們的時代》系列講座在狂飆的年代：自立副刊教我的幾件事</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2015/11/26</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國家圖書館</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「好山好水好台灣：我的地誌詩書寫與朗誦」桃園場</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2015/12/3</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亞東技術學院通識中心</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詩的情感</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2015/12/12</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國家圖書館</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「好山好水好台灣：我的地誌詩書寫與朗誦」講座 台南場</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2016/2/19</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文訊雜誌社</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〈城之南──從文訊到紀州庵的文化創意實踐〉</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2016/4/14</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北一女國文學科中心</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前進新課綱：我們這樣設計選修課」系列活動台北場〈新詩教學設計〉</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2016/5/14</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小老鷹樂團</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《城市裡未聽完的‧詩巡迴》第一場詩人講座  音樂與詩的對話</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2016/5/28</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南投縣政府文化局</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四季光影 ‧ 節氣之美</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2016/6/2</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政大野火陣線</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〈看見天光──新詩中的台灣想像〉</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2016/6/7</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國立台北教育大學圖書館</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〈四季：詩的色彩與光影〉</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2016/7/15</w:t>
            </w:r>
          </w:p>
        </w:tc>
        <w:tc>
          <w:tcPr>
            <w:tcW w:w="2881" w:type="dxa"/>
            <w:tcBorders>
              <w:top w:val="single" w:sz="4" w:space="0" w:color="auto"/>
              <w:left w:val="single" w:sz="4" w:space="0" w:color="auto"/>
              <w:bottom w:val="single" w:sz="4" w:space="0" w:color="auto"/>
              <w:right w:val="single" w:sz="4" w:space="0" w:color="auto"/>
            </w:tcBorders>
            <w:hideMark/>
          </w:tcPr>
          <w:p w:rsidR="007C00B2" w:rsidRPr="0059742F" w:rsidRDefault="007C00B2">
            <w:pPr>
              <w:pStyle w:val="1"/>
              <w:shd w:val="clear" w:color="auto" w:fill="FFFFFF"/>
              <w:spacing w:before="0" w:after="0" w:line="420" w:lineRule="atLeast"/>
              <w:ind w:right="180"/>
              <w:jc w:val="center"/>
              <w:rPr>
                <w:rFonts w:ascii="標楷體" w:eastAsia="標楷體" w:hAnsi="標楷體"/>
                <w:b w:val="0"/>
                <w:bCs w:val="0"/>
                <w:kern w:val="0"/>
                <w:sz w:val="24"/>
                <w:szCs w:val="22"/>
              </w:rPr>
            </w:pPr>
            <w:r w:rsidRPr="0059742F">
              <w:rPr>
                <w:rFonts w:ascii="標楷體" w:eastAsia="標楷體" w:hAnsi="標楷體" w:hint="eastAsia"/>
                <w:b w:val="0"/>
                <w:bCs w:val="0"/>
                <w:kern w:val="0"/>
                <w:sz w:val="24"/>
                <w:szCs w:val="22"/>
              </w:rPr>
              <w:t>國家人權博物館籌備處</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「禁！禁！禁！──談戒嚴年代的禁書」</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2016/7/23</w:t>
            </w:r>
          </w:p>
        </w:tc>
        <w:tc>
          <w:tcPr>
            <w:tcW w:w="2881" w:type="dxa"/>
            <w:tcBorders>
              <w:top w:val="single" w:sz="4" w:space="0" w:color="auto"/>
              <w:left w:val="single" w:sz="4" w:space="0" w:color="auto"/>
              <w:bottom w:val="single" w:sz="4" w:space="0" w:color="auto"/>
              <w:right w:val="single" w:sz="4" w:space="0" w:color="auto"/>
            </w:tcBorders>
          </w:tcPr>
          <w:p w:rsidR="007C00B2" w:rsidRPr="0059742F" w:rsidRDefault="007C00B2" w:rsidP="007C00B2">
            <w:pPr>
              <w:pStyle w:val="1"/>
              <w:shd w:val="clear" w:color="auto" w:fill="FFFFFF"/>
              <w:spacing w:before="0" w:after="0" w:line="420" w:lineRule="atLeast"/>
              <w:ind w:right="180"/>
              <w:jc w:val="center"/>
              <w:rPr>
                <w:rFonts w:ascii="標楷體" w:eastAsia="標楷體" w:hAnsi="標楷體"/>
                <w:kern w:val="2"/>
                <w:sz w:val="24"/>
                <w:szCs w:val="22"/>
              </w:rPr>
            </w:pPr>
            <w:r w:rsidRPr="0059742F">
              <w:rPr>
                <w:rFonts w:ascii="標楷體" w:eastAsia="標楷體" w:hAnsi="標楷體" w:hint="eastAsia"/>
                <w:b w:val="0"/>
                <w:bCs w:val="0"/>
                <w:kern w:val="0"/>
                <w:sz w:val="24"/>
                <w:szCs w:val="22"/>
              </w:rPr>
              <w:t>新竹縣政府文化局</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第16屆吳濁流文藝營  四季詩作中的光采</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2016/7/30-8/1</w:t>
            </w:r>
          </w:p>
        </w:tc>
        <w:tc>
          <w:tcPr>
            <w:tcW w:w="2881" w:type="dxa"/>
            <w:tcBorders>
              <w:top w:val="single" w:sz="4" w:space="0" w:color="auto"/>
              <w:left w:val="single" w:sz="4" w:space="0" w:color="auto"/>
              <w:bottom w:val="single" w:sz="4" w:space="0" w:color="auto"/>
              <w:right w:val="single" w:sz="4" w:space="0" w:color="auto"/>
            </w:tcBorders>
          </w:tcPr>
          <w:p w:rsidR="007C00B2" w:rsidRPr="0059742F" w:rsidRDefault="007C00B2" w:rsidP="007C00B2">
            <w:pPr>
              <w:pStyle w:val="1"/>
              <w:shd w:val="clear" w:color="auto" w:fill="FFFFFF"/>
              <w:spacing w:before="0" w:after="0" w:line="420" w:lineRule="atLeast"/>
              <w:ind w:right="180"/>
              <w:jc w:val="center"/>
              <w:rPr>
                <w:rFonts w:ascii="標楷體" w:eastAsia="標楷體" w:hAnsi="標楷體"/>
                <w:kern w:val="2"/>
                <w:sz w:val="24"/>
                <w:szCs w:val="22"/>
              </w:rPr>
            </w:pPr>
            <w:r w:rsidRPr="0059742F">
              <w:rPr>
                <w:rFonts w:ascii="標楷體" w:eastAsia="標楷體" w:hAnsi="標楷體" w:hint="eastAsia"/>
                <w:b w:val="0"/>
                <w:bCs w:val="0"/>
                <w:kern w:val="0"/>
                <w:sz w:val="24"/>
                <w:szCs w:val="22"/>
              </w:rPr>
              <w:t>聯合文學</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全國巡迴文藝營</w:t>
            </w:r>
          </w:p>
        </w:tc>
        <w:tc>
          <w:tcPr>
            <w:tcW w:w="567" w:type="dxa"/>
            <w:tcBorders>
              <w:top w:val="single" w:sz="4" w:space="0" w:color="auto"/>
              <w:left w:val="single" w:sz="4" w:space="0" w:color="auto"/>
              <w:bottom w:val="single" w:sz="4" w:space="0" w:color="auto"/>
              <w:right w:val="single" w:sz="4" w:space="0" w:color="auto"/>
            </w:tcBorders>
            <w:vAlign w:val="center"/>
          </w:tcPr>
          <w:p w:rsidR="007C00B2" w:rsidRDefault="007C00B2">
            <w:pPr>
              <w:jc w:val="cente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w:t>
            </w: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2016/9/29</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目宿媒體股份有限公司</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〈薔薇與砲火：楊熾昌的書寫人生〉</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2016/10/4</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大塊文化</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我會把笑聲帶回家——談白色恐怖下的《綠島家書》與希望的意志</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2016/10/9</w:t>
            </w:r>
          </w:p>
        </w:tc>
        <w:tc>
          <w:tcPr>
            <w:tcW w:w="2881" w:type="dxa"/>
            <w:tcBorders>
              <w:top w:val="single" w:sz="4" w:space="0" w:color="auto"/>
              <w:left w:val="single" w:sz="4" w:space="0" w:color="auto"/>
              <w:bottom w:val="single" w:sz="4" w:space="0" w:color="auto"/>
              <w:right w:val="single" w:sz="4" w:space="0" w:color="auto"/>
            </w:tcBorders>
          </w:tcPr>
          <w:p w:rsidR="007C00B2" w:rsidRDefault="007C00B2">
            <w:pPr>
              <w:widowControl/>
              <w:jc w:val="center"/>
              <w:rPr>
                <w:rFonts w:ascii="標楷體" w:eastAsia="標楷體" w:hAnsi="標楷體"/>
              </w:rPr>
            </w:pPr>
            <w:r>
              <w:rPr>
                <w:rFonts w:ascii="標楷體" w:eastAsia="標楷體" w:hAnsi="標楷體" w:hint="eastAsia"/>
              </w:rPr>
              <w:t>福爾摩沙合唱團</w:t>
            </w:r>
          </w:p>
          <w:p w:rsidR="007C00B2" w:rsidRDefault="007C00B2">
            <w:pPr>
              <w:jc w:val="center"/>
              <w:rPr>
                <w:rFonts w:ascii="標楷體" w:eastAsia="標楷體" w:hAnsi="標楷體"/>
              </w:rPr>
            </w:pP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詩與音樂的對話-向陽與石青如的創作歷程</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2016/10/22</w:t>
            </w:r>
          </w:p>
        </w:tc>
        <w:tc>
          <w:tcPr>
            <w:tcW w:w="2881" w:type="dxa"/>
            <w:tcBorders>
              <w:top w:val="single" w:sz="4" w:space="0" w:color="auto"/>
              <w:left w:val="single" w:sz="4" w:space="0" w:color="auto"/>
              <w:bottom w:val="single" w:sz="4" w:space="0" w:color="auto"/>
              <w:right w:val="single" w:sz="4" w:space="0" w:color="auto"/>
            </w:tcBorders>
          </w:tcPr>
          <w:p w:rsidR="007C00B2" w:rsidRDefault="007C00B2" w:rsidP="007C00B2">
            <w:pPr>
              <w:widowControl/>
              <w:jc w:val="center"/>
              <w:rPr>
                <w:rFonts w:ascii="標楷體" w:eastAsia="標楷體" w:hAnsi="標楷體"/>
              </w:rPr>
            </w:pPr>
            <w:r>
              <w:rPr>
                <w:rFonts w:ascii="標楷體" w:eastAsia="標楷體" w:hAnsi="標楷體" w:hint="eastAsia"/>
              </w:rPr>
              <w:t>國立臺灣師範大學全球華文寫作中心</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2016第三屆全球華文作家論壇時間‧空間與人間：我的詩探索</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2016/11/23</w:t>
            </w:r>
          </w:p>
        </w:tc>
        <w:tc>
          <w:tcPr>
            <w:tcW w:w="2881" w:type="dxa"/>
            <w:tcBorders>
              <w:top w:val="single" w:sz="4" w:space="0" w:color="auto"/>
              <w:left w:val="single" w:sz="4" w:space="0" w:color="auto"/>
              <w:bottom w:val="single" w:sz="4" w:space="0" w:color="auto"/>
              <w:right w:val="single" w:sz="4" w:space="0" w:color="auto"/>
            </w:tcBorders>
          </w:tcPr>
          <w:p w:rsidR="007C00B2" w:rsidRDefault="007C00B2">
            <w:pPr>
              <w:widowControl/>
              <w:jc w:val="center"/>
              <w:rPr>
                <w:rFonts w:ascii="標楷體" w:eastAsia="標楷體" w:hAnsi="標楷體"/>
              </w:rPr>
            </w:pPr>
            <w:r>
              <w:rPr>
                <w:rFonts w:ascii="標楷體" w:eastAsia="標楷體" w:hAnsi="標楷體" w:hint="eastAsia"/>
              </w:rPr>
              <w:t>風球詩社</w:t>
            </w:r>
          </w:p>
          <w:p w:rsidR="007C00B2" w:rsidRDefault="007C00B2">
            <w:pPr>
              <w:jc w:val="center"/>
              <w:rPr>
                <w:rFonts w:ascii="標楷體" w:eastAsia="標楷體" w:hAnsi="標楷體"/>
              </w:rPr>
            </w:pP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「全國高中巡迴詩展」演講，談我的詩人「吃」夢</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2016/12/3</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台南市政府文化局</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「文學城市」講座演講〈詩與音樂的對話〉</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2016/12/4</w:t>
            </w:r>
          </w:p>
        </w:tc>
        <w:tc>
          <w:tcPr>
            <w:tcW w:w="2881" w:type="dxa"/>
            <w:tcBorders>
              <w:top w:val="single" w:sz="4" w:space="0" w:color="auto"/>
              <w:left w:val="single" w:sz="4" w:space="0" w:color="auto"/>
              <w:bottom w:val="single" w:sz="4" w:space="0" w:color="auto"/>
              <w:right w:val="single" w:sz="4" w:space="0" w:color="auto"/>
            </w:tcBorders>
          </w:tcPr>
          <w:p w:rsidR="007C00B2" w:rsidRDefault="007C00B2">
            <w:pPr>
              <w:widowControl/>
              <w:jc w:val="center"/>
              <w:rPr>
                <w:rFonts w:ascii="標楷體" w:eastAsia="標楷體" w:hAnsi="標楷體"/>
              </w:rPr>
            </w:pPr>
            <w:r>
              <w:rPr>
                <w:rFonts w:ascii="標楷體" w:eastAsia="標楷體" w:hAnsi="標楷體" w:hint="eastAsia"/>
              </w:rPr>
              <w:t>齊東詩社</w:t>
            </w:r>
          </w:p>
          <w:p w:rsidR="007C00B2" w:rsidRDefault="007C00B2">
            <w:pPr>
              <w:jc w:val="center"/>
              <w:rPr>
                <w:rFonts w:ascii="標楷體" w:eastAsia="標楷體" w:hAnsi="標楷體"/>
              </w:rPr>
            </w:pP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詩說新語系列講座演講〈時間、空間與人間：我的詩探索〉</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2016/12/21</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共生音樂節</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白色恐怖下的報禁與禁書</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lastRenderedPageBreak/>
              <w:t>2017/2/10</w:t>
            </w:r>
          </w:p>
        </w:tc>
        <w:tc>
          <w:tcPr>
            <w:tcW w:w="2881" w:type="dxa"/>
            <w:tcBorders>
              <w:top w:val="single" w:sz="4" w:space="0" w:color="auto"/>
              <w:left w:val="single" w:sz="4" w:space="0" w:color="auto"/>
              <w:bottom w:val="single" w:sz="4" w:space="0" w:color="auto"/>
              <w:right w:val="single" w:sz="4" w:space="0" w:color="auto"/>
            </w:tcBorders>
          </w:tcPr>
          <w:p w:rsidR="007C00B2" w:rsidRDefault="007C00B2">
            <w:pPr>
              <w:jc w:val="center"/>
              <w:rPr>
                <w:rFonts w:ascii="標楷體" w:eastAsia="標楷體" w:hAnsi="標楷體"/>
                <w:bCs/>
              </w:rPr>
            </w:pPr>
            <w:r>
              <w:rPr>
                <w:rFonts w:ascii="標楷體" w:eastAsia="標楷體" w:hAnsi="標楷體" w:hint="eastAsia"/>
                <w:bCs/>
              </w:rPr>
              <w:t>文化部</w:t>
            </w:r>
          </w:p>
          <w:p w:rsidR="007C00B2" w:rsidRDefault="007C00B2">
            <w:pPr>
              <w:jc w:val="center"/>
              <w:rPr>
                <w:rFonts w:ascii="標楷體" w:eastAsia="標楷體" w:hAnsi="標楷體"/>
              </w:rPr>
            </w:pP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bCs/>
              </w:rPr>
              <w:t>詩的答案，在風中吹動──華文新詩百年世代論壇</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2017/2/15</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師大附中</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我的詩與歌</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2017/2/18</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國藝會</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詩與歌工作坊</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2017/3/4</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文訊雜誌社</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陽光小集座談會</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2017/4/9</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中華民國聲樂家協會年會</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詩與音樂的對話</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rPr>
          <w:trHeight w:val="556"/>
        </w:trPr>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2017/4/14</w:t>
            </w:r>
          </w:p>
        </w:tc>
        <w:tc>
          <w:tcPr>
            <w:tcW w:w="2881" w:type="dxa"/>
            <w:tcBorders>
              <w:top w:val="single" w:sz="4" w:space="0" w:color="auto"/>
              <w:left w:val="single" w:sz="4" w:space="0" w:color="auto"/>
              <w:bottom w:val="single" w:sz="4" w:space="0" w:color="auto"/>
              <w:right w:val="single" w:sz="4" w:space="0" w:color="auto"/>
            </w:tcBorders>
            <w:hideMark/>
          </w:tcPr>
          <w:p w:rsidR="007C00B2" w:rsidRPr="0059742F" w:rsidRDefault="00C61BBB">
            <w:pPr>
              <w:pStyle w:val="3"/>
              <w:shd w:val="clear" w:color="auto" w:fill="FFFFFF"/>
              <w:jc w:val="center"/>
              <w:rPr>
                <w:rFonts w:ascii="標楷體" w:eastAsia="標楷體" w:hAnsi="標楷體"/>
                <w:b w:val="0"/>
                <w:bCs w:val="0"/>
                <w:sz w:val="24"/>
                <w:szCs w:val="22"/>
              </w:rPr>
            </w:pPr>
            <w:hyperlink r:id="rId10" w:history="1">
              <w:r w:rsidR="007C00B2" w:rsidRPr="0059742F">
                <w:rPr>
                  <w:rStyle w:val="a5"/>
                  <w:rFonts w:ascii="標楷體" w:eastAsia="標楷體" w:hAnsi="標楷體" w:hint="eastAsia"/>
                  <w:b w:val="0"/>
                  <w:color w:val="auto"/>
                  <w:sz w:val="24"/>
                  <w:szCs w:val="22"/>
                  <w:u w:val="none"/>
                </w:rPr>
                <w:t>黃大魚文化藝術基金會</w:t>
              </w:r>
            </w:hyperlink>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ind w:left="1253" w:hangingChars="522" w:hanging="1253"/>
              <w:jc w:val="center"/>
              <w:rPr>
                <w:rFonts w:ascii="標楷體" w:eastAsia="標楷體" w:hAnsi="標楷體"/>
              </w:rPr>
            </w:pPr>
            <w:r>
              <w:rPr>
                <w:rFonts w:ascii="標楷體" w:eastAsia="標楷體" w:hAnsi="標楷體" w:hint="eastAsia"/>
              </w:rPr>
              <w:t>【百果樹紅磚屋 / 名家講座】</w:t>
            </w:r>
          </w:p>
          <w:p w:rsidR="007C00B2" w:rsidRDefault="007C00B2">
            <w:pPr>
              <w:widowControl/>
              <w:ind w:left="1253" w:hangingChars="522" w:hanging="1253"/>
              <w:jc w:val="center"/>
              <w:rPr>
                <w:rFonts w:ascii="標楷體" w:eastAsia="標楷體" w:hAnsi="標楷體"/>
              </w:rPr>
            </w:pPr>
            <w:r>
              <w:rPr>
                <w:rFonts w:ascii="標楷體" w:eastAsia="標楷體" w:hAnsi="標楷體" w:hint="eastAsia"/>
              </w:rPr>
              <w:t>第六十九講，講題：詩與歌的交響</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2017/4/18</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台中崇倫國中</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鬥陣唸歌詩</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2017/4/22</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widowControl/>
              <w:ind w:left="1133" w:hangingChars="472" w:hanging="1133"/>
              <w:jc w:val="center"/>
              <w:rPr>
                <w:rFonts w:ascii="標楷體" w:eastAsia="標楷體" w:hAnsi="標楷體"/>
              </w:rPr>
            </w:pPr>
            <w:r>
              <w:rPr>
                <w:rFonts w:ascii="標楷體" w:eastAsia="標楷體" w:hAnsi="標楷體" w:hint="eastAsia"/>
              </w:rPr>
              <w:t>飛頁書餐廳</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「文學的『方』與『向』」</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2017/4/30</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widowControl/>
              <w:ind w:left="1133" w:hangingChars="472" w:hanging="1133"/>
              <w:jc w:val="center"/>
              <w:rPr>
                <w:rFonts w:ascii="標楷體" w:eastAsia="標楷體" w:hAnsi="標楷體"/>
              </w:rPr>
            </w:pPr>
            <w:r>
              <w:rPr>
                <w:rFonts w:ascii="標楷體" w:eastAsia="標楷體" w:hAnsi="標楷體" w:hint="eastAsia"/>
              </w:rPr>
              <w:t>紀州庵文學森林</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我們都愛台</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2017/5/1</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台灣大學部通識中心</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戰後台灣短篇小說選讀演講</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2017/5/12</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紀州庵文學森林</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行動了─作家介入社會的幾種方式</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2017/6/3</w:t>
            </w:r>
          </w:p>
        </w:tc>
        <w:tc>
          <w:tcPr>
            <w:tcW w:w="2881" w:type="dxa"/>
            <w:tcBorders>
              <w:top w:val="single" w:sz="4" w:space="0" w:color="auto"/>
              <w:left w:val="single" w:sz="4" w:space="0" w:color="auto"/>
              <w:bottom w:val="single" w:sz="4" w:space="0" w:color="auto"/>
              <w:right w:val="single" w:sz="4" w:space="0" w:color="auto"/>
            </w:tcBorders>
            <w:hideMark/>
          </w:tcPr>
          <w:p w:rsidR="007C00B2" w:rsidRPr="0033067E" w:rsidRDefault="007C00B2">
            <w:pPr>
              <w:jc w:val="center"/>
              <w:rPr>
                <w:rFonts w:ascii="標楷體" w:eastAsia="標楷體" w:hAnsi="標楷體"/>
              </w:rPr>
            </w:pPr>
            <w:r w:rsidRPr="0033067E">
              <w:rPr>
                <w:rFonts w:ascii="標楷體" w:eastAsia="標楷體" w:hAnsi="標楷體" w:hint="eastAsia"/>
              </w:rPr>
              <w:t>靜宜大學 </w:t>
            </w:r>
            <w:hyperlink r:id="rId11" w:history="1">
              <w:r w:rsidRPr="0033067E">
                <w:rPr>
                  <w:rStyle w:val="a5"/>
                  <w:rFonts w:ascii="標楷體" w:eastAsia="標楷體" w:hAnsi="標楷體" w:hint="eastAsia"/>
                  <w:color w:val="auto"/>
                  <w:u w:val="none"/>
                </w:rPr>
                <w:t>陳敬介</w:t>
              </w:r>
            </w:hyperlink>
          </w:p>
        </w:tc>
        <w:tc>
          <w:tcPr>
            <w:tcW w:w="3824" w:type="dxa"/>
            <w:tcBorders>
              <w:top w:val="single" w:sz="4" w:space="0" w:color="auto"/>
              <w:left w:val="single" w:sz="4" w:space="0" w:color="auto"/>
              <w:bottom w:val="single" w:sz="4" w:space="0" w:color="auto"/>
              <w:right w:val="single" w:sz="4" w:space="0" w:color="auto"/>
            </w:tcBorders>
            <w:hideMark/>
          </w:tcPr>
          <w:p w:rsidR="007C00B2" w:rsidRPr="0033067E" w:rsidRDefault="00C61BBB">
            <w:pPr>
              <w:widowControl/>
              <w:jc w:val="center"/>
              <w:rPr>
                <w:rFonts w:ascii="標楷體" w:eastAsia="標楷體" w:hAnsi="標楷體"/>
              </w:rPr>
            </w:pPr>
            <w:hyperlink r:id="rId12" w:history="1">
              <w:r w:rsidR="007C00B2" w:rsidRPr="0033067E">
                <w:rPr>
                  <w:rStyle w:val="a5"/>
                  <w:rFonts w:ascii="標楷體" w:eastAsia="標楷體" w:hAnsi="標楷體" w:hint="eastAsia"/>
                  <w:color w:val="auto"/>
                  <w:u w:val="none"/>
                </w:rPr>
                <w:t>詩空間</w:t>
              </w:r>
            </w:hyperlink>
            <w:r w:rsidR="007C00B2" w:rsidRPr="0033067E">
              <w:rPr>
                <w:rFonts w:ascii="標楷體" w:eastAsia="標楷體" w:hAnsi="標楷體" w:hint="eastAsia"/>
              </w:rPr>
              <w:t>的演講，講題｢飯包的滋味」</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2017/6/15</w:t>
            </w:r>
          </w:p>
        </w:tc>
        <w:tc>
          <w:tcPr>
            <w:tcW w:w="2881" w:type="dxa"/>
            <w:tcBorders>
              <w:top w:val="single" w:sz="4" w:space="0" w:color="auto"/>
              <w:left w:val="single" w:sz="4" w:space="0" w:color="auto"/>
              <w:bottom w:val="single" w:sz="4" w:space="0" w:color="auto"/>
              <w:right w:val="single" w:sz="4" w:space="0" w:color="auto"/>
            </w:tcBorders>
            <w:hideMark/>
          </w:tcPr>
          <w:p w:rsidR="007C00B2" w:rsidRPr="0033067E" w:rsidRDefault="00C61BBB">
            <w:pPr>
              <w:jc w:val="center"/>
              <w:rPr>
                <w:rFonts w:ascii="標楷體" w:eastAsia="標楷體" w:hAnsi="標楷體"/>
              </w:rPr>
            </w:pPr>
            <w:hyperlink r:id="rId13" w:history="1">
              <w:r w:rsidR="007C00B2" w:rsidRPr="0033067E">
                <w:rPr>
                  <w:rStyle w:val="a5"/>
                  <w:rFonts w:ascii="標楷體" w:eastAsia="標楷體" w:hAnsi="標楷體" w:hint="eastAsia"/>
                  <w:color w:val="auto"/>
                  <w:u w:val="none"/>
                </w:rPr>
                <w:t>臺南市政府</w:t>
              </w:r>
            </w:hyperlink>
            <w:r w:rsidR="007C00B2" w:rsidRPr="0033067E">
              <w:rPr>
                <w:rFonts w:ascii="標楷體" w:eastAsia="標楷體" w:hAnsi="標楷體" w:hint="eastAsia"/>
              </w:rPr>
              <w:t>文化局</w:t>
            </w:r>
          </w:p>
        </w:tc>
        <w:tc>
          <w:tcPr>
            <w:tcW w:w="3824" w:type="dxa"/>
            <w:tcBorders>
              <w:top w:val="single" w:sz="4" w:space="0" w:color="auto"/>
              <w:left w:val="single" w:sz="4" w:space="0" w:color="auto"/>
              <w:bottom w:val="single" w:sz="4" w:space="0" w:color="auto"/>
              <w:right w:val="single" w:sz="4" w:space="0" w:color="auto"/>
            </w:tcBorders>
            <w:hideMark/>
          </w:tcPr>
          <w:p w:rsidR="007C00B2" w:rsidRPr="0033067E" w:rsidRDefault="007C00B2">
            <w:pPr>
              <w:widowControl/>
              <w:jc w:val="center"/>
              <w:rPr>
                <w:rFonts w:ascii="標楷體" w:eastAsia="標楷體" w:hAnsi="標楷體"/>
              </w:rPr>
            </w:pPr>
            <w:r w:rsidRPr="0033067E">
              <w:rPr>
                <w:rFonts w:ascii="標楷體" w:eastAsia="標楷體" w:hAnsi="標楷體" w:hint="eastAsia"/>
              </w:rPr>
              <w:t>詩與歌的對話</w:t>
            </w:r>
          </w:p>
        </w:tc>
        <w:tc>
          <w:tcPr>
            <w:tcW w:w="567" w:type="dxa"/>
            <w:tcBorders>
              <w:top w:val="single" w:sz="4" w:space="0" w:color="auto"/>
              <w:left w:val="single" w:sz="4" w:space="0" w:color="auto"/>
              <w:bottom w:val="single" w:sz="4" w:space="0" w:color="auto"/>
              <w:right w:val="single" w:sz="4" w:space="0" w:color="auto"/>
            </w:tcBorders>
            <w:vAlign w:val="center"/>
            <w:hideMark/>
          </w:tcPr>
          <w:p w:rsidR="007C00B2" w:rsidRDefault="007C00B2">
            <w:pPr>
              <w:jc w:val="cente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rPr>
          <w:trHeight w:val="402"/>
        </w:trPr>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2017/6/18</w:t>
            </w:r>
          </w:p>
        </w:tc>
        <w:tc>
          <w:tcPr>
            <w:tcW w:w="2881"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國立臺灣文學館</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詩與歌的對話</w:t>
            </w:r>
          </w:p>
        </w:tc>
        <w:tc>
          <w:tcPr>
            <w:tcW w:w="567" w:type="dxa"/>
            <w:tcBorders>
              <w:top w:val="single" w:sz="4" w:space="0" w:color="auto"/>
              <w:left w:val="single" w:sz="4" w:space="0" w:color="auto"/>
              <w:bottom w:val="single" w:sz="4" w:space="0" w:color="auto"/>
              <w:right w:val="single" w:sz="4" w:space="0" w:color="auto"/>
            </w:tcBorders>
            <w:hideMark/>
          </w:tcPr>
          <w:p w:rsidR="007C00B2" w:rsidRDefault="007C00B2">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2017/7/20-7/22</w:t>
            </w:r>
          </w:p>
        </w:tc>
        <w:tc>
          <w:tcPr>
            <w:tcW w:w="2881" w:type="dxa"/>
            <w:tcBorders>
              <w:top w:val="single" w:sz="4" w:space="0" w:color="auto"/>
              <w:left w:val="single" w:sz="4" w:space="0" w:color="auto"/>
              <w:bottom w:val="single" w:sz="4" w:space="0" w:color="auto"/>
              <w:right w:val="single" w:sz="4" w:space="0" w:color="auto"/>
            </w:tcBorders>
          </w:tcPr>
          <w:p w:rsidR="007C00B2" w:rsidRDefault="007C00B2" w:rsidP="007C00B2">
            <w:pPr>
              <w:rPr>
                <w:rFonts w:ascii="標楷體" w:eastAsia="標楷體" w:hAnsi="標楷體"/>
              </w:rPr>
            </w:pPr>
            <w:r>
              <w:rPr>
                <w:rFonts w:ascii="標楷體" w:eastAsia="標楷體" w:hAnsi="標楷體" w:hint="eastAsia"/>
              </w:rPr>
              <w:t>勇源基金會/新匯流基金會/印刻文學</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jc w:val="center"/>
              <w:rPr>
                <w:rFonts w:ascii="標楷體" w:eastAsia="標楷體" w:hAnsi="標楷體"/>
              </w:rPr>
            </w:pPr>
            <w:r>
              <w:rPr>
                <w:rFonts w:ascii="標楷體" w:eastAsia="標楷體" w:hAnsi="標楷體" w:hint="eastAsia"/>
              </w:rPr>
              <w:t>2017全國台灣文學營</w:t>
            </w:r>
          </w:p>
        </w:tc>
        <w:tc>
          <w:tcPr>
            <w:tcW w:w="567" w:type="dxa"/>
            <w:tcBorders>
              <w:top w:val="single" w:sz="4" w:space="0" w:color="auto"/>
              <w:left w:val="single" w:sz="4" w:space="0" w:color="auto"/>
              <w:bottom w:val="single" w:sz="4" w:space="0" w:color="auto"/>
              <w:right w:val="single" w:sz="4" w:space="0" w:color="auto"/>
            </w:tcBorders>
          </w:tcPr>
          <w:p w:rsidR="007C00B2" w:rsidRDefault="007C00B2"/>
        </w:tc>
        <w:tc>
          <w:tcPr>
            <w:tcW w:w="567"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w:t>
            </w: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2017/8/27</w:t>
            </w:r>
          </w:p>
        </w:tc>
        <w:tc>
          <w:tcPr>
            <w:tcW w:w="2881" w:type="dxa"/>
            <w:tcBorders>
              <w:top w:val="single" w:sz="4" w:space="0" w:color="auto"/>
              <w:left w:val="single" w:sz="4" w:space="0" w:color="auto"/>
              <w:bottom w:val="single" w:sz="4" w:space="0" w:color="auto"/>
              <w:right w:val="single" w:sz="4" w:space="0" w:color="auto"/>
            </w:tcBorders>
          </w:tcPr>
          <w:p w:rsidR="007C00B2" w:rsidRDefault="007C00B2" w:rsidP="007C00B2">
            <w:pPr>
              <w:rPr>
                <w:rFonts w:ascii="標楷體" w:eastAsia="標楷體" w:hAnsi="標楷體"/>
              </w:rPr>
            </w:pPr>
            <w:r>
              <w:rPr>
                <w:rFonts w:ascii="標楷體" w:eastAsia="標楷體" w:hAnsi="標楷體" w:hint="eastAsia"/>
              </w:rPr>
              <w:t>彰化市立圖書館</w:t>
            </w: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rPr>
                <w:rFonts w:ascii="標楷體" w:eastAsia="標楷體" w:hAnsi="標楷體"/>
              </w:rPr>
            </w:pPr>
            <w:r>
              <w:rPr>
                <w:rFonts w:ascii="標楷體" w:eastAsia="標楷體" w:hAnsi="標楷體" w:hint="eastAsia"/>
              </w:rPr>
              <w:t>詩與音樂的對話</w:t>
            </w:r>
          </w:p>
        </w:tc>
        <w:tc>
          <w:tcPr>
            <w:tcW w:w="567"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r w:rsidR="007C00B2" w:rsidRPr="007C00B2" w:rsidTr="0033067E">
        <w:tc>
          <w:tcPr>
            <w:tcW w:w="1411"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2017/9/8</w:t>
            </w:r>
          </w:p>
        </w:tc>
        <w:tc>
          <w:tcPr>
            <w:tcW w:w="2881"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r>
              <w:rPr>
                <w:rFonts w:ascii="標楷體" w:eastAsia="標楷體" w:hAnsi="標楷體" w:hint="eastAsia"/>
              </w:rPr>
              <w:t>新北市政府文化局</w:t>
            </w:r>
          </w:p>
          <w:p w:rsidR="007C00B2" w:rsidRDefault="007C00B2">
            <w:pPr>
              <w:rPr>
                <w:rFonts w:ascii="標楷體" w:eastAsia="標楷體" w:hAnsi="標楷體"/>
              </w:rPr>
            </w:pPr>
          </w:p>
        </w:tc>
        <w:tc>
          <w:tcPr>
            <w:tcW w:w="3824" w:type="dxa"/>
            <w:tcBorders>
              <w:top w:val="single" w:sz="4" w:space="0" w:color="auto"/>
              <w:left w:val="single" w:sz="4" w:space="0" w:color="auto"/>
              <w:bottom w:val="single" w:sz="4" w:space="0" w:color="auto"/>
              <w:right w:val="single" w:sz="4" w:space="0" w:color="auto"/>
            </w:tcBorders>
            <w:hideMark/>
          </w:tcPr>
          <w:p w:rsidR="007C00B2" w:rsidRDefault="007C00B2">
            <w:pPr>
              <w:widowControl/>
              <w:rPr>
                <w:rFonts w:ascii="標楷體" w:eastAsia="標楷體" w:hAnsi="標楷體"/>
              </w:rPr>
            </w:pPr>
            <w:r>
              <w:rPr>
                <w:rFonts w:ascii="標楷體" w:eastAsia="標楷體" w:hAnsi="標楷體" w:hint="eastAsia"/>
              </w:rPr>
              <w:t>「2017玩字時代系列活動─寫字四式」</w:t>
            </w:r>
            <w:r>
              <w:rPr>
                <w:rFonts w:ascii="標楷體" w:eastAsia="標楷體" w:hAnsi="標楷體" w:hint="eastAsia"/>
              </w:rPr>
              <w:br/>
              <w:t>第三場 以文字串起整個世代─懷念我們一起寫字的年代</w:t>
            </w:r>
          </w:p>
        </w:tc>
        <w:tc>
          <w:tcPr>
            <w:tcW w:w="567"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w:t>
            </w:r>
          </w:p>
        </w:tc>
        <w:tc>
          <w:tcPr>
            <w:tcW w:w="567" w:type="dxa"/>
            <w:tcBorders>
              <w:top w:val="single" w:sz="4" w:space="0" w:color="auto"/>
              <w:left w:val="single" w:sz="4" w:space="0" w:color="auto"/>
              <w:bottom w:val="single" w:sz="4" w:space="0" w:color="auto"/>
              <w:right w:val="single" w:sz="4" w:space="0" w:color="auto"/>
            </w:tcBorders>
          </w:tcPr>
          <w:p w:rsidR="007C00B2" w:rsidRDefault="007C00B2">
            <w:pPr>
              <w:rPr>
                <w:rFonts w:ascii="標楷體" w:eastAsia="標楷體" w:hAnsi="標楷體"/>
              </w:rPr>
            </w:pPr>
          </w:p>
        </w:tc>
      </w:tr>
    </w:tbl>
    <w:p w:rsidR="007C00B2" w:rsidRDefault="007C00B2" w:rsidP="007C00B2">
      <w:pPr>
        <w:spacing w:after="240"/>
        <w:ind w:left="480" w:rightChars="-47" w:right="-113" w:hangingChars="200" w:hanging="480"/>
        <w:rPr>
          <w:rFonts w:ascii="標楷體" w:eastAsia="標楷體" w:hAnsi="標楷體"/>
        </w:rPr>
      </w:pPr>
    </w:p>
    <w:p w:rsidR="007C00B2" w:rsidRDefault="007C00B2" w:rsidP="007C00B2">
      <w:pPr>
        <w:spacing w:after="240"/>
        <w:ind w:left="480" w:hangingChars="200" w:hanging="480"/>
        <w:rPr>
          <w:rFonts w:ascii="標楷體" w:eastAsia="標楷體" w:hAnsi="標楷體"/>
        </w:rPr>
      </w:pPr>
      <w:r>
        <w:rPr>
          <w:rFonts w:ascii="標楷體" w:eastAsia="標楷體" w:hAnsi="標楷體" w:hint="eastAsia"/>
        </w:rPr>
        <w:t>4. 最近三年參與校外教育專業研習或研討會</w:t>
      </w:r>
    </w:p>
    <w:p w:rsidR="007C00B2" w:rsidRDefault="007C00B2" w:rsidP="007C00B2">
      <w:pPr>
        <w:rPr>
          <w:rFonts w:ascii="標楷體" w:eastAsia="標楷體" w:hAnsi="標楷體"/>
        </w:rPr>
      </w:pPr>
      <w:r>
        <w:rPr>
          <w:rFonts w:ascii="標楷體" w:eastAsia="標楷體" w:hAnsi="標楷體" w:hint="eastAsia"/>
        </w:rPr>
        <w:t>(1) 2014/5/17「第六屆文學傳播與接受國際學術研討會」 發表人/評論人</w:t>
      </w:r>
    </w:p>
    <w:p w:rsidR="007C00B2" w:rsidRDefault="007C00B2" w:rsidP="007C00B2">
      <w:pPr>
        <w:rPr>
          <w:rFonts w:ascii="標楷體" w:eastAsia="標楷體" w:hAnsi="標楷體"/>
        </w:rPr>
      </w:pPr>
      <w:r>
        <w:rPr>
          <w:rFonts w:ascii="標楷體" w:eastAsia="標楷體" w:hAnsi="標楷體" w:hint="eastAsia"/>
        </w:rPr>
        <w:t>(2) 2014/11/1「第十一屆全國台灣文學研究生學術研討會：區域文學與台灣文學」 與談人</w:t>
      </w:r>
    </w:p>
    <w:p w:rsidR="007C00B2" w:rsidRDefault="007C00B2" w:rsidP="007C00B2">
      <w:pPr>
        <w:rPr>
          <w:rFonts w:ascii="標楷體" w:eastAsia="標楷體" w:hAnsi="標楷體"/>
          <w:lang w:val="es-ES_tradnl"/>
        </w:rPr>
      </w:pPr>
      <w:r>
        <w:rPr>
          <w:rFonts w:ascii="標楷體" w:eastAsia="標楷體" w:hAnsi="標楷體" w:hint="eastAsia"/>
        </w:rPr>
        <w:t xml:space="preserve">(3)2015/5/1-5/2 </w:t>
      </w:r>
      <w:r>
        <w:rPr>
          <w:rFonts w:ascii="標楷體" w:eastAsia="標楷體" w:hAnsi="標楷體" w:hint="eastAsia"/>
          <w:lang w:val="es-ES_tradnl"/>
        </w:rPr>
        <w:t>「地方、認同與回歸：渡也國際學術研討會」發表人</w:t>
      </w:r>
    </w:p>
    <w:p w:rsidR="007C00B2" w:rsidRDefault="007C00B2" w:rsidP="007C00B2">
      <w:pPr>
        <w:rPr>
          <w:rFonts w:ascii="標楷體" w:eastAsia="標楷體" w:hAnsi="標楷體"/>
        </w:rPr>
      </w:pPr>
      <w:r>
        <w:rPr>
          <w:rFonts w:ascii="標楷體" w:eastAsia="標楷體" w:hAnsi="標楷體" w:hint="eastAsia"/>
          <w:lang w:val="es-ES_tradnl"/>
        </w:rPr>
        <w:t>(4)</w:t>
      </w:r>
      <w:r>
        <w:rPr>
          <w:sz w:val="28"/>
          <w:lang w:val="es-ES_tradnl"/>
        </w:rPr>
        <w:t xml:space="preserve"> </w:t>
      </w:r>
      <w:r>
        <w:rPr>
          <w:rFonts w:ascii="標楷體" w:eastAsia="標楷體" w:hAnsi="標楷體" w:hint="eastAsia"/>
        </w:rPr>
        <w:t>2015/9/3-4「第九屆台灣文化國際學術研討會『跨越與創新：新視域下的台灣語言、文學與文化研究』」第一場次主持人/評論人</w:t>
      </w:r>
    </w:p>
    <w:p w:rsidR="007C00B2" w:rsidRDefault="007C00B2" w:rsidP="007C00B2">
      <w:pPr>
        <w:rPr>
          <w:rFonts w:ascii="標楷體" w:eastAsia="標楷體" w:hAnsi="標楷體"/>
        </w:rPr>
      </w:pPr>
      <w:r>
        <w:rPr>
          <w:rFonts w:ascii="標楷體" w:eastAsia="標楷體" w:hAnsi="標楷體" w:hint="eastAsia"/>
          <w:lang w:val="es-ES_tradnl"/>
        </w:rPr>
        <w:t>(5)</w:t>
      </w:r>
      <w:r>
        <w:rPr>
          <w:rFonts w:ascii="標楷體" w:eastAsia="標楷體" w:hAnsi="標楷體" w:hint="eastAsia"/>
        </w:rPr>
        <w:t xml:space="preserve"> 2015/10/16-10/17「黃春明及其文學國際學術研討會」，「黃春明文學作品的語言表現」場次 主持人</w:t>
      </w:r>
    </w:p>
    <w:p w:rsidR="007C00B2" w:rsidRDefault="007C00B2" w:rsidP="007C00B2">
      <w:pPr>
        <w:rPr>
          <w:rFonts w:ascii="標楷體" w:eastAsia="標楷體" w:hAnsi="標楷體"/>
          <w:b/>
          <w:bCs/>
        </w:rPr>
      </w:pPr>
      <w:r>
        <w:rPr>
          <w:rFonts w:ascii="標楷體" w:eastAsia="標楷體" w:hAnsi="標楷體" w:hint="eastAsia"/>
        </w:rPr>
        <w:t>(6) 2015/11/14 「</w:t>
      </w:r>
      <w:r>
        <w:rPr>
          <w:rFonts w:ascii="標楷體" w:eastAsia="標楷體" w:hAnsi="標楷體" w:hint="eastAsia"/>
          <w:bCs/>
        </w:rPr>
        <w:t>第5屆台灣近代戰爭史學術研討會」評論人</w:t>
      </w:r>
    </w:p>
    <w:p w:rsidR="007C00B2" w:rsidRDefault="007C00B2" w:rsidP="007C00B2">
      <w:pPr>
        <w:rPr>
          <w:rFonts w:ascii="標楷體" w:eastAsia="標楷體" w:hAnsi="標楷體"/>
        </w:rPr>
      </w:pPr>
      <w:r>
        <w:rPr>
          <w:rFonts w:ascii="標楷體" w:eastAsia="標楷體" w:hAnsi="標楷體" w:hint="eastAsia"/>
          <w:bCs/>
        </w:rPr>
        <w:t>(7)</w:t>
      </w:r>
      <w:r>
        <w:rPr>
          <w:rFonts w:ascii="標楷體" w:eastAsia="標楷體" w:hAnsi="標楷體" w:hint="eastAsia"/>
        </w:rPr>
        <w:t xml:space="preserve"> 2015/3/12「『典藏臺中』詩人白萩學術研討會」主持人/特約討論人</w:t>
      </w:r>
    </w:p>
    <w:p w:rsidR="007C00B2" w:rsidRDefault="007C00B2" w:rsidP="007C00B2">
      <w:pPr>
        <w:rPr>
          <w:rFonts w:ascii="標楷體" w:eastAsia="標楷體" w:hAnsi="標楷體"/>
        </w:rPr>
      </w:pPr>
      <w:r>
        <w:rPr>
          <w:rFonts w:ascii="標楷體" w:eastAsia="標楷體" w:hAnsi="標楷體" w:hint="eastAsia"/>
        </w:rPr>
        <w:t>(8) 2016/5/26-5/27「第7屆文學傳播與接受國際學術研討會」評論人</w:t>
      </w:r>
    </w:p>
    <w:p w:rsidR="007C00B2" w:rsidRDefault="007C00B2" w:rsidP="007C00B2">
      <w:pPr>
        <w:rPr>
          <w:rFonts w:ascii="標楷體" w:eastAsia="標楷體" w:hAnsi="標楷體"/>
        </w:rPr>
      </w:pPr>
      <w:r>
        <w:rPr>
          <w:rFonts w:ascii="標楷體" w:eastAsia="標楷體" w:hAnsi="標楷體" w:hint="eastAsia"/>
        </w:rPr>
        <w:t>(9) 2016/6/18 「靜宜大學山海屯文學學術研討會」主持人</w:t>
      </w:r>
    </w:p>
    <w:p w:rsidR="007C00B2" w:rsidRDefault="007C00B2" w:rsidP="007C00B2">
      <w:pPr>
        <w:rPr>
          <w:rFonts w:ascii="標楷體" w:eastAsia="標楷體" w:hAnsi="標楷體"/>
        </w:rPr>
      </w:pPr>
      <w:r>
        <w:rPr>
          <w:rFonts w:ascii="標楷體" w:eastAsia="標楷體" w:hAnsi="標楷體" w:hint="eastAsia"/>
        </w:rPr>
        <w:t>(10) 2016/12/17-18 「論寫作：郭松棻與李渝文學研討會」第二場主持人</w:t>
      </w:r>
    </w:p>
    <w:p w:rsidR="007C00B2" w:rsidRDefault="007C00B2" w:rsidP="007C00B2">
      <w:pPr>
        <w:rPr>
          <w:rFonts w:ascii="標楷體" w:eastAsia="標楷體" w:hAnsi="標楷體"/>
        </w:rPr>
      </w:pPr>
      <w:r>
        <w:rPr>
          <w:rFonts w:ascii="標楷體" w:eastAsia="標楷體" w:hAnsi="標楷體" w:hint="eastAsia"/>
        </w:rPr>
        <w:t>(11) 2017/5/4 「『文學季刊』50周年回顧研討會」與談人</w:t>
      </w:r>
    </w:p>
    <w:p w:rsidR="007C00B2" w:rsidRDefault="007C00B2" w:rsidP="007C00B2">
      <w:pPr>
        <w:spacing w:after="240"/>
        <w:rPr>
          <w:rFonts w:ascii="標楷體" w:eastAsia="標楷體" w:hAnsi="標楷體"/>
        </w:rPr>
      </w:pPr>
    </w:p>
    <w:p w:rsidR="007C00B2" w:rsidRDefault="007C00B2" w:rsidP="007C00B2">
      <w:pPr>
        <w:ind w:left="480" w:hangingChars="200" w:hanging="480"/>
        <w:rPr>
          <w:rFonts w:ascii="標楷體" w:eastAsia="標楷體" w:hAnsi="標楷體"/>
        </w:rPr>
      </w:pPr>
      <w:r>
        <w:rPr>
          <w:rFonts w:ascii="標楷體" w:eastAsia="標楷體" w:hAnsi="標楷體" w:hint="eastAsia"/>
        </w:rPr>
        <w:lastRenderedPageBreak/>
        <w:t>5. 榮譽事項</w:t>
      </w:r>
    </w:p>
    <w:tbl>
      <w:tblPr>
        <w:tblW w:w="882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7"/>
        <w:gridCol w:w="2618"/>
        <w:gridCol w:w="4675"/>
      </w:tblGrid>
      <w:tr w:rsidR="007C00B2" w:rsidRPr="007C00B2" w:rsidTr="007C00B2">
        <w:tc>
          <w:tcPr>
            <w:tcW w:w="1527"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年度</w:t>
            </w:r>
          </w:p>
        </w:tc>
        <w:tc>
          <w:tcPr>
            <w:tcW w:w="2618"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獎勵單位</w:t>
            </w:r>
          </w:p>
        </w:tc>
        <w:tc>
          <w:tcPr>
            <w:tcW w:w="4675" w:type="dxa"/>
            <w:tcBorders>
              <w:top w:val="single" w:sz="4" w:space="0" w:color="auto"/>
              <w:left w:val="single" w:sz="4" w:space="0" w:color="auto"/>
              <w:bottom w:val="single" w:sz="4" w:space="0" w:color="auto"/>
              <w:right w:val="single" w:sz="4" w:space="0" w:color="auto"/>
            </w:tcBorders>
            <w:hideMark/>
          </w:tcPr>
          <w:p w:rsidR="007C00B2" w:rsidRDefault="007C00B2">
            <w:pPr>
              <w:jc w:val="center"/>
              <w:rPr>
                <w:rFonts w:ascii="標楷體" w:eastAsia="標楷體" w:hAnsi="標楷體"/>
              </w:rPr>
            </w:pPr>
            <w:r>
              <w:rPr>
                <w:rFonts w:ascii="標楷體" w:eastAsia="標楷體" w:hAnsi="標楷體" w:hint="eastAsia"/>
              </w:rPr>
              <w:t>榮譽事蹟</w:t>
            </w:r>
          </w:p>
        </w:tc>
      </w:tr>
      <w:tr w:rsidR="007C00B2" w:rsidRPr="007C00B2" w:rsidTr="007C00B2">
        <w:tc>
          <w:tcPr>
            <w:tcW w:w="1527"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2016/7</w:t>
            </w:r>
          </w:p>
        </w:tc>
        <w:tc>
          <w:tcPr>
            <w:tcW w:w="2618"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國立台北教育大學</w:t>
            </w:r>
          </w:p>
        </w:tc>
        <w:tc>
          <w:tcPr>
            <w:tcW w:w="4675" w:type="dxa"/>
            <w:tcBorders>
              <w:top w:val="single" w:sz="4" w:space="0" w:color="auto"/>
              <w:left w:val="single" w:sz="4" w:space="0" w:color="auto"/>
              <w:bottom w:val="single" w:sz="4" w:space="0" w:color="auto"/>
              <w:right w:val="single" w:sz="4" w:space="0" w:color="auto"/>
            </w:tcBorders>
            <w:hideMark/>
          </w:tcPr>
          <w:p w:rsidR="007C00B2" w:rsidRDefault="007C00B2">
            <w:pPr>
              <w:rPr>
                <w:rFonts w:ascii="標楷體" w:eastAsia="標楷體" w:hAnsi="標楷體"/>
              </w:rPr>
            </w:pPr>
            <w:r>
              <w:rPr>
                <w:rFonts w:ascii="標楷體" w:eastAsia="標楷體" w:hAnsi="標楷體" w:hint="eastAsia"/>
              </w:rPr>
              <w:t>獲得本校104學年度教學優良獎</w:t>
            </w:r>
          </w:p>
        </w:tc>
      </w:tr>
    </w:tbl>
    <w:p w:rsidR="007C00B2" w:rsidRDefault="007C00B2" w:rsidP="007C00B2">
      <w:pPr>
        <w:ind w:left="480" w:hangingChars="200" w:hanging="480"/>
        <w:rPr>
          <w:rFonts w:ascii="標楷體" w:eastAsia="標楷體" w:hAnsi="標楷體"/>
        </w:rPr>
      </w:pPr>
    </w:p>
    <w:p w:rsidR="009F18BB" w:rsidRDefault="009F18BB">
      <w:pPr>
        <w:rPr>
          <w:rFonts w:ascii="標楷體" w:eastAsia="標楷體" w:hAnsi="標楷體"/>
          <w:color w:val="000000"/>
        </w:rPr>
      </w:pPr>
    </w:p>
    <w:p w:rsidR="00BB7796" w:rsidRPr="00F57BD8" w:rsidRDefault="00BB7796" w:rsidP="00BB7796">
      <w:pPr>
        <w:numPr>
          <w:ilvl w:val="0"/>
          <w:numId w:val="9"/>
        </w:numPr>
        <w:rPr>
          <w:rFonts w:ascii="標楷體" w:eastAsia="標楷體" w:hAnsi="標楷體"/>
          <w:b/>
          <w:sz w:val="28"/>
        </w:rPr>
      </w:pPr>
      <w:r w:rsidRPr="00F57BD8">
        <w:rPr>
          <w:rFonts w:ascii="標楷體" w:eastAsia="標楷體" w:hAnsi="標楷體" w:hint="eastAsia"/>
          <w:b/>
          <w:sz w:val="28"/>
        </w:rPr>
        <w:t>郝譽翔</w:t>
      </w:r>
      <w:r w:rsidRPr="00F57BD8">
        <w:rPr>
          <w:rFonts w:ascii="標楷體" w:eastAsia="標楷體" w:hAnsi="標楷體"/>
          <w:b/>
          <w:sz w:val="28"/>
        </w:rPr>
        <w:t>教授</w:t>
      </w:r>
    </w:p>
    <w:p w:rsidR="00F57BD8" w:rsidRPr="001F0009" w:rsidRDefault="00F57BD8" w:rsidP="00F57BD8">
      <w:pPr>
        <w:rPr>
          <w:rFonts w:ascii="標楷體" w:eastAsia="標楷體" w:hAnsi="標楷體"/>
        </w:rPr>
      </w:pPr>
      <w:r w:rsidRPr="001F0009">
        <w:rPr>
          <w:rFonts w:ascii="標楷體" w:eastAsia="標楷體" w:hAnsi="標楷體" w:hint="eastAsia"/>
        </w:rPr>
        <w:t>最近三年專業表現(2014-2017)（請依下列類別條列說明）：</w:t>
      </w:r>
    </w:p>
    <w:p w:rsidR="00F57BD8" w:rsidRPr="001F0009" w:rsidRDefault="00F57BD8" w:rsidP="00F57BD8">
      <w:pPr>
        <w:ind w:leftChars="-59" w:left="-142"/>
        <w:rPr>
          <w:rFonts w:ascii="標楷體" w:eastAsia="標楷體" w:hAnsi="標楷體"/>
        </w:rPr>
      </w:pPr>
      <w:r w:rsidRPr="001F0009">
        <w:rPr>
          <w:rFonts w:ascii="標楷體" w:eastAsia="標楷體" w:hAnsi="標楷體" w:hint="eastAsia"/>
        </w:rPr>
        <w:t>（一）學術著作（請依</w:t>
      </w:r>
      <w:r w:rsidRPr="003F293D">
        <w:rPr>
          <w:rFonts w:ascii="標楷體" w:eastAsia="標楷體" w:hAnsi="標楷體" w:hint="eastAsia"/>
        </w:rPr>
        <w:t>科技部</w:t>
      </w:r>
      <w:r w:rsidRPr="001F0009">
        <w:rPr>
          <w:rFonts w:ascii="標楷體" w:eastAsia="標楷體" w:hAnsi="標楷體" w:hint="eastAsia"/>
        </w:rPr>
        <w:t>分類條列）</w:t>
      </w:r>
    </w:p>
    <w:p w:rsidR="00F57BD8" w:rsidRPr="001F0009" w:rsidRDefault="00F57BD8" w:rsidP="00F57BD8">
      <w:pPr>
        <w:pStyle w:val="a3"/>
        <w:numPr>
          <w:ilvl w:val="0"/>
          <w:numId w:val="6"/>
        </w:numPr>
        <w:ind w:leftChars="0"/>
        <w:rPr>
          <w:rFonts w:ascii="標楷體" w:hAnsi="標楷體"/>
        </w:rPr>
      </w:pPr>
      <w:r w:rsidRPr="001F0009">
        <w:rPr>
          <w:rFonts w:ascii="標楷體" w:hAnsi="標楷體" w:hint="eastAsia"/>
        </w:rPr>
        <w:t>學術期刊論文：</w:t>
      </w:r>
    </w:p>
    <w:p w:rsidR="00F57BD8" w:rsidRPr="00F57BD8" w:rsidRDefault="00F57BD8" w:rsidP="00F57BD8">
      <w:pPr>
        <w:ind w:left="720" w:hangingChars="300" w:hanging="720"/>
        <w:jc w:val="both"/>
        <w:rPr>
          <w:rFonts w:ascii="Times New Roman" w:eastAsia="標楷體" w:hAnsi="Times New Roman"/>
          <w:lang w:val="es-ES_tradnl"/>
        </w:rPr>
      </w:pPr>
      <w:r w:rsidRPr="00F57BD8">
        <w:rPr>
          <w:rFonts w:ascii="Times New Roman" w:eastAsia="標楷體" w:hAnsi="Times New Roman"/>
          <w:lang w:val="es-ES_tradnl"/>
        </w:rPr>
        <w:t>郝譽翔，〈雙城漫遊：郁達夫小說中二</w:t>
      </w:r>
      <w:r w:rsidRPr="00F57BD8">
        <w:rPr>
          <w:rFonts w:ascii="標楷體" w:eastAsia="標楷體" w:hAnsi="標楷體"/>
          <w:lang w:val="es-ES_tradnl"/>
        </w:rPr>
        <w:t>○</w:t>
      </w:r>
      <w:r w:rsidRPr="00F57BD8">
        <w:rPr>
          <w:rFonts w:ascii="Times New Roman" w:eastAsia="標楷體" w:hAnsi="Times New Roman"/>
          <w:lang w:val="es-ES_tradnl"/>
        </w:rPr>
        <w:t>年代的東京與上海〉，《淡江中文學報》（</w:t>
      </w:r>
      <w:r w:rsidRPr="00F57BD8">
        <w:rPr>
          <w:rFonts w:ascii="Times New Roman" w:eastAsia="標楷體" w:hAnsi="Times New Roman"/>
          <w:lang w:val="es-ES_tradnl"/>
        </w:rPr>
        <w:t>THCI</w:t>
      </w:r>
      <w:r w:rsidRPr="00F57BD8">
        <w:rPr>
          <w:rFonts w:ascii="Times New Roman" w:eastAsia="標楷體" w:hAnsi="Times New Roman"/>
          <w:lang w:val="es-ES_tradnl"/>
        </w:rPr>
        <w:t>），第</w:t>
      </w:r>
      <w:r w:rsidRPr="00F57BD8">
        <w:rPr>
          <w:rFonts w:ascii="Times New Roman" w:eastAsia="標楷體" w:hAnsi="Times New Roman"/>
          <w:lang w:val="es-ES_tradnl"/>
        </w:rPr>
        <w:t>31</w:t>
      </w:r>
      <w:r w:rsidRPr="00F57BD8">
        <w:rPr>
          <w:rFonts w:ascii="Times New Roman" w:eastAsia="標楷體" w:hAnsi="Times New Roman"/>
          <w:lang w:val="es-ES_tradnl"/>
        </w:rPr>
        <w:t>期（</w:t>
      </w:r>
      <w:r w:rsidRPr="00F57BD8">
        <w:rPr>
          <w:rFonts w:ascii="Times New Roman" w:eastAsia="標楷體" w:hAnsi="Times New Roman"/>
          <w:lang w:val="es-ES_tradnl"/>
        </w:rPr>
        <w:t>2014.12</w:t>
      </w:r>
      <w:r w:rsidRPr="00F57BD8">
        <w:rPr>
          <w:rFonts w:ascii="Times New Roman" w:eastAsia="標楷體" w:hAnsi="Times New Roman"/>
          <w:lang w:val="es-ES_tradnl"/>
        </w:rPr>
        <w:t>），頁</w:t>
      </w:r>
      <w:r w:rsidRPr="00F57BD8">
        <w:rPr>
          <w:rFonts w:ascii="Times New Roman" w:eastAsia="標楷體" w:hAnsi="Times New Roman"/>
          <w:lang w:val="es-ES_tradnl"/>
        </w:rPr>
        <w:t>229-247</w:t>
      </w:r>
      <w:r w:rsidRPr="00F57BD8">
        <w:rPr>
          <w:rFonts w:ascii="Times New Roman" w:eastAsia="標楷體" w:hAnsi="Times New Roman"/>
          <w:lang w:val="es-ES_tradnl"/>
        </w:rPr>
        <w:t>。</w:t>
      </w:r>
    </w:p>
    <w:p w:rsidR="00F57BD8" w:rsidRDefault="00F57BD8" w:rsidP="00F57BD8">
      <w:pPr>
        <w:ind w:left="720" w:hangingChars="300" w:hanging="720"/>
        <w:jc w:val="both"/>
        <w:rPr>
          <w:rFonts w:ascii="Times New Roman" w:eastAsia="標楷體" w:hAnsi="Times New Roman"/>
          <w:lang w:val="es-ES_tradnl"/>
        </w:rPr>
      </w:pPr>
      <w:r w:rsidRPr="00F57BD8">
        <w:rPr>
          <w:rFonts w:ascii="Times New Roman" w:eastAsia="標楷體" w:hAnsi="Times New Roman"/>
          <w:lang w:val="es-ES_tradnl"/>
        </w:rPr>
        <w:t>郝譽翔，〈公寓中的零餘者</w:t>
      </w:r>
      <w:r w:rsidRPr="00F57BD8">
        <w:rPr>
          <w:rFonts w:ascii="Times New Roman" w:eastAsia="標楷體" w:hAnsi="Times New Roman" w:hint="eastAsia"/>
          <w:lang w:val="es-ES_tradnl"/>
        </w:rPr>
        <w:t>∕</w:t>
      </w:r>
      <w:r w:rsidRPr="00F57BD8">
        <w:rPr>
          <w:rFonts w:ascii="Times New Roman" w:eastAsia="標楷體" w:hAnsi="Times New Roman"/>
          <w:lang w:val="es-ES_tradnl"/>
        </w:rPr>
        <w:t>浪人</w:t>
      </w:r>
      <w:r w:rsidRPr="00F57BD8">
        <w:rPr>
          <w:rFonts w:ascii="Times New Roman" w:eastAsia="標楷體" w:hAnsi="Times New Roman" w:hint="eastAsia"/>
          <w:lang w:val="es-ES_tradnl"/>
        </w:rPr>
        <w:t>∕</w:t>
      </w:r>
      <w:r w:rsidRPr="00F57BD8">
        <w:rPr>
          <w:rFonts w:ascii="Times New Roman" w:eastAsia="標楷體" w:hAnsi="Times New Roman"/>
          <w:lang w:val="es-ES_tradnl"/>
        </w:rPr>
        <w:t>漫遊者：五四小說的北京書寫〉，《文與哲》（</w:t>
      </w:r>
      <w:r w:rsidRPr="00F57BD8">
        <w:rPr>
          <w:rFonts w:ascii="Times New Roman" w:eastAsia="標楷體" w:hAnsi="Times New Roman"/>
          <w:lang w:val="es-ES_tradnl"/>
        </w:rPr>
        <w:t>THCI</w:t>
      </w:r>
      <w:r w:rsidRPr="00F57BD8">
        <w:rPr>
          <w:rFonts w:ascii="Times New Roman" w:eastAsia="標楷體" w:hAnsi="Times New Roman"/>
          <w:lang w:val="es-ES_tradnl"/>
        </w:rPr>
        <w:t>），第</w:t>
      </w:r>
      <w:r w:rsidRPr="00F57BD8">
        <w:rPr>
          <w:rFonts w:ascii="Times New Roman" w:eastAsia="標楷體" w:hAnsi="Times New Roman"/>
          <w:lang w:val="es-ES_tradnl"/>
        </w:rPr>
        <w:t>24</w:t>
      </w:r>
      <w:r w:rsidRPr="00F57BD8">
        <w:rPr>
          <w:rFonts w:ascii="Times New Roman" w:eastAsia="標楷體" w:hAnsi="Times New Roman"/>
          <w:lang w:val="es-ES_tradnl"/>
        </w:rPr>
        <w:t>期（</w:t>
      </w:r>
      <w:r w:rsidRPr="00F57BD8">
        <w:rPr>
          <w:rFonts w:ascii="Times New Roman" w:eastAsia="標楷體" w:hAnsi="Times New Roman"/>
          <w:lang w:val="es-ES_tradnl"/>
        </w:rPr>
        <w:t>2014.06</w:t>
      </w:r>
      <w:r w:rsidRPr="00F57BD8">
        <w:rPr>
          <w:rFonts w:ascii="Times New Roman" w:eastAsia="標楷體" w:hAnsi="Times New Roman"/>
          <w:lang w:val="es-ES_tradnl"/>
        </w:rPr>
        <w:t>），頁</w:t>
      </w:r>
      <w:r w:rsidRPr="00F57BD8">
        <w:rPr>
          <w:rFonts w:ascii="Times New Roman" w:eastAsia="標楷體" w:hAnsi="Times New Roman"/>
          <w:lang w:val="es-ES_tradnl"/>
        </w:rPr>
        <w:t>259-280</w:t>
      </w:r>
      <w:r w:rsidRPr="00F57BD8">
        <w:rPr>
          <w:rFonts w:ascii="Times New Roman" w:eastAsia="標楷體" w:hAnsi="Times New Roman"/>
          <w:lang w:val="es-ES_tradnl"/>
        </w:rPr>
        <w:t>。</w:t>
      </w:r>
    </w:p>
    <w:p w:rsidR="00F57BD8" w:rsidRPr="00F57BD8" w:rsidRDefault="00F57BD8" w:rsidP="00F57BD8">
      <w:pPr>
        <w:ind w:left="720" w:hangingChars="300" w:hanging="720"/>
        <w:jc w:val="both"/>
        <w:rPr>
          <w:rFonts w:ascii="Times New Roman" w:eastAsia="標楷體" w:hAnsi="Times New Roman"/>
          <w:lang w:val="es-ES_tradnl"/>
        </w:rPr>
      </w:pPr>
    </w:p>
    <w:p w:rsidR="00F57BD8" w:rsidRPr="00F57BD8" w:rsidRDefault="00F57BD8" w:rsidP="00F57BD8">
      <w:pPr>
        <w:pStyle w:val="a3"/>
        <w:numPr>
          <w:ilvl w:val="0"/>
          <w:numId w:val="6"/>
        </w:numPr>
        <w:ind w:leftChars="0"/>
        <w:rPr>
          <w:rFonts w:ascii="標楷體" w:hAnsi="標楷體"/>
        </w:rPr>
      </w:pPr>
      <w:r w:rsidRPr="00F57BD8">
        <w:rPr>
          <w:rFonts w:ascii="標楷體" w:hAnsi="標楷體" w:hint="eastAsia"/>
        </w:rPr>
        <w:t>專書及專書論文</w:t>
      </w:r>
    </w:p>
    <w:p w:rsidR="00F57BD8" w:rsidRPr="00F57BD8" w:rsidRDefault="00F57BD8" w:rsidP="00F57BD8">
      <w:pPr>
        <w:ind w:left="720" w:hangingChars="300" w:hanging="720"/>
        <w:jc w:val="both"/>
        <w:rPr>
          <w:rFonts w:ascii="Times New Roman" w:eastAsia="標楷體" w:hAnsi="Times New Roman"/>
          <w:lang w:val="es-ES_tradnl"/>
        </w:rPr>
      </w:pPr>
      <w:r w:rsidRPr="00F57BD8">
        <w:rPr>
          <w:rFonts w:ascii="Times New Roman" w:eastAsia="標楷體" w:hAnsi="Times New Roman" w:hint="eastAsia"/>
          <w:lang w:val="es-ES_tradnl"/>
        </w:rPr>
        <w:t>郝譽翔，〈雙城漫遊：郁達夫小說中</w:t>
      </w:r>
      <w:r w:rsidRPr="00F57BD8">
        <w:rPr>
          <w:rFonts w:ascii="Times New Roman" w:eastAsia="標楷體" w:hAnsi="Times New Roman" w:hint="eastAsia"/>
          <w:lang w:val="es-ES_tradnl"/>
        </w:rPr>
        <w:t>20</w:t>
      </w:r>
      <w:r w:rsidRPr="00F57BD8">
        <w:rPr>
          <w:rFonts w:ascii="Times New Roman" w:eastAsia="標楷體" w:hAnsi="Times New Roman" w:hint="eastAsia"/>
          <w:lang w:val="es-ES_tradnl"/>
        </w:rPr>
        <w:t>年代的東京與上海〉，收錄於陳芳明主編，《文學東亞：歷史與藝術的對話》（臺北：政大出版社，</w:t>
      </w:r>
      <w:r w:rsidRPr="00F57BD8">
        <w:rPr>
          <w:rFonts w:ascii="Times New Roman" w:eastAsia="標楷體" w:hAnsi="Times New Roman" w:hint="eastAsia"/>
          <w:lang w:val="es-ES_tradnl"/>
        </w:rPr>
        <w:t>2015</w:t>
      </w:r>
      <w:r w:rsidRPr="00F57BD8">
        <w:rPr>
          <w:rFonts w:ascii="Times New Roman" w:eastAsia="標楷體" w:hAnsi="Times New Roman" w:hint="eastAsia"/>
          <w:lang w:val="es-ES_tradnl"/>
        </w:rPr>
        <w:t>），頁</w:t>
      </w:r>
      <w:r w:rsidRPr="00F57BD8">
        <w:rPr>
          <w:rFonts w:ascii="Times New Roman" w:eastAsia="標楷體" w:hAnsi="Times New Roman" w:hint="eastAsia"/>
          <w:lang w:val="es-ES_tradnl"/>
        </w:rPr>
        <w:t>37-58</w:t>
      </w:r>
      <w:r w:rsidRPr="00F57BD8">
        <w:rPr>
          <w:rFonts w:ascii="Times New Roman" w:eastAsia="標楷體" w:hAnsi="Times New Roman" w:hint="eastAsia"/>
          <w:lang w:val="es-ES_tradnl"/>
        </w:rPr>
        <w:t>。</w:t>
      </w:r>
    </w:p>
    <w:p w:rsidR="00F57BD8" w:rsidRDefault="00F57BD8" w:rsidP="00F57BD8">
      <w:pPr>
        <w:ind w:left="720" w:hangingChars="300" w:hanging="720"/>
        <w:jc w:val="both"/>
        <w:rPr>
          <w:rFonts w:ascii="Times New Roman" w:eastAsia="標楷體" w:hAnsi="Times New Roman"/>
          <w:lang w:val="es-ES_tradnl"/>
        </w:rPr>
      </w:pPr>
      <w:r w:rsidRPr="00F57BD8">
        <w:rPr>
          <w:rFonts w:ascii="Times New Roman" w:eastAsia="標楷體" w:hAnsi="Times New Roman" w:hint="eastAsia"/>
          <w:lang w:val="es-ES_tradnl"/>
        </w:rPr>
        <w:t>郝譽翔，〈從會館到公寓：由</w:t>
      </w:r>
      <w:r w:rsidRPr="00F57BD8">
        <w:rPr>
          <w:rFonts w:ascii="Times New Roman" w:eastAsia="標楷體" w:hAnsi="Times New Roman" w:hint="eastAsia"/>
          <w:lang w:val="es-ES_tradnl"/>
        </w:rPr>
        <w:t>1910-20</w:t>
      </w:r>
      <w:r w:rsidRPr="00F57BD8">
        <w:rPr>
          <w:rFonts w:ascii="Times New Roman" w:eastAsia="標楷體" w:hAnsi="Times New Roman" w:hint="eastAsia"/>
          <w:lang w:val="es-ES_tradnl"/>
        </w:rPr>
        <w:t>年代北京城市空間解讀五四小說〉，收錄於陳芳明主編，《殖民地與都市》（臺北：政大出版社，</w:t>
      </w:r>
      <w:r w:rsidRPr="00F57BD8">
        <w:rPr>
          <w:rFonts w:ascii="Times New Roman" w:eastAsia="標楷體" w:hAnsi="Times New Roman" w:hint="eastAsia"/>
          <w:lang w:val="es-ES_tradnl"/>
        </w:rPr>
        <w:t>2014</w:t>
      </w:r>
      <w:r w:rsidRPr="00F57BD8">
        <w:rPr>
          <w:rFonts w:ascii="Times New Roman" w:eastAsia="標楷體" w:hAnsi="Times New Roman" w:hint="eastAsia"/>
          <w:lang w:val="es-ES_tradnl"/>
        </w:rPr>
        <w:t>），頁</w:t>
      </w:r>
      <w:r w:rsidRPr="00F57BD8">
        <w:rPr>
          <w:rFonts w:ascii="Times New Roman" w:eastAsia="標楷體" w:hAnsi="Times New Roman" w:hint="eastAsia"/>
          <w:lang w:val="es-ES_tradnl"/>
        </w:rPr>
        <w:t>5-38</w:t>
      </w:r>
      <w:r w:rsidRPr="00F57BD8">
        <w:rPr>
          <w:rFonts w:ascii="Times New Roman" w:eastAsia="標楷體" w:hAnsi="Times New Roman" w:hint="eastAsia"/>
          <w:lang w:val="es-ES_tradnl"/>
        </w:rPr>
        <w:t>。</w:t>
      </w:r>
    </w:p>
    <w:p w:rsidR="00F57BD8" w:rsidRPr="00F57BD8" w:rsidRDefault="00F57BD8" w:rsidP="00F57BD8">
      <w:pPr>
        <w:ind w:left="720" w:hangingChars="300" w:hanging="720"/>
        <w:jc w:val="both"/>
        <w:rPr>
          <w:rFonts w:ascii="Times New Roman" w:eastAsia="標楷體" w:hAnsi="Times New Roman"/>
          <w:lang w:val="es-ES_tradnl"/>
        </w:rPr>
      </w:pPr>
    </w:p>
    <w:p w:rsidR="00F57BD8" w:rsidRPr="00F57BD8" w:rsidRDefault="00F57BD8" w:rsidP="00F57BD8">
      <w:pPr>
        <w:pStyle w:val="a3"/>
        <w:numPr>
          <w:ilvl w:val="0"/>
          <w:numId w:val="6"/>
        </w:numPr>
        <w:ind w:leftChars="0"/>
        <w:rPr>
          <w:rFonts w:ascii="標楷體" w:hAnsi="標楷體"/>
        </w:rPr>
      </w:pPr>
      <w:r w:rsidRPr="00F57BD8">
        <w:rPr>
          <w:rFonts w:ascii="標楷體" w:hAnsi="標楷體" w:hint="eastAsia"/>
        </w:rPr>
        <w:t>學術研討會論文</w:t>
      </w:r>
    </w:p>
    <w:p w:rsidR="00F57BD8" w:rsidRPr="00F57BD8" w:rsidRDefault="00F57BD8" w:rsidP="00F57BD8">
      <w:pPr>
        <w:ind w:left="720" w:hangingChars="300" w:hanging="720"/>
        <w:jc w:val="both"/>
        <w:rPr>
          <w:rFonts w:ascii="Times New Roman" w:eastAsia="標楷體" w:hAnsi="Times New Roman"/>
          <w:lang w:val="es-ES_tradnl"/>
        </w:rPr>
      </w:pPr>
      <w:r w:rsidRPr="00F57BD8">
        <w:rPr>
          <w:rFonts w:ascii="Times New Roman" w:eastAsia="標楷體" w:hAnsi="Times New Roman" w:hint="eastAsia"/>
          <w:lang w:val="es-ES_tradnl"/>
        </w:rPr>
        <w:t>郝譽翔，〈從邊緣到中心：上海都市書寫與異質空間〉，發表於「同代人的文化體驗——華語青年作家批評家國際研討會」，香港浸會大學，</w:t>
      </w:r>
      <w:r w:rsidRPr="00F57BD8">
        <w:rPr>
          <w:rFonts w:ascii="Times New Roman" w:eastAsia="標楷體" w:hAnsi="Times New Roman" w:hint="eastAsia"/>
          <w:lang w:val="es-ES_tradnl"/>
        </w:rPr>
        <w:t>2017.06.24-25</w:t>
      </w:r>
      <w:r w:rsidRPr="00F57BD8">
        <w:rPr>
          <w:rFonts w:ascii="Times New Roman" w:eastAsia="標楷體" w:hAnsi="Times New Roman" w:hint="eastAsia"/>
          <w:lang w:val="es-ES_tradnl"/>
        </w:rPr>
        <w:t>。</w:t>
      </w:r>
    </w:p>
    <w:p w:rsidR="00F57BD8" w:rsidRPr="00F57BD8" w:rsidRDefault="00F57BD8" w:rsidP="00F57BD8">
      <w:pPr>
        <w:ind w:left="720" w:hangingChars="300" w:hanging="720"/>
        <w:jc w:val="both"/>
        <w:rPr>
          <w:rFonts w:ascii="Times New Roman" w:eastAsia="標楷體" w:hAnsi="Times New Roman"/>
          <w:lang w:val="es-ES_tradnl"/>
        </w:rPr>
      </w:pPr>
      <w:r w:rsidRPr="00F57BD8">
        <w:rPr>
          <w:rFonts w:ascii="Times New Roman" w:eastAsia="標楷體" w:hAnsi="Times New Roman" w:hint="eastAsia"/>
          <w:lang w:val="es-ES_tradnl"/>
        </w:rPr>
        <w:t>郝譽翔，〈城市異鄉人：二十世紀初的北京與五四世代〉，發表於「第十八屆韓中文化教育論壇慶州研討會」，韓國慶州，</w:t>
      </w:r>
      <w:r w:rsidRPr="00F57BD8">
        <w:rPr>
          <w:rFonts w:ascii="Times New Roman" w:eastAsia="標楷體" w:hAnsi="Times New Roman" w:hint="eastAsia"/>
          <w:lang w:val="es-ES_tradnl"/>
        </w:rPr>
        <w:t>2016.09.02-04</w:t>
      </w:r>
      <w:r w:rsidRPr="00F57BD8">
        <w:rPr>
          <w:rFonts w:ascii="Times New Roman" w:eastAsia="標楷體" w:hAnsi="Times New Roman" w:hint="eastAsia"/>
          <w:lang w:val="es-ES_tradnl"/>
        </w:rPr>
        <w:t>。</w:t>
      </w:r>
    </w:p>
    <w:p w:rsidR="00F57BD8" w:rsidRPr="00F57BD8" w:rsidRDefault="00F57BD8" w:rsidP="00F57BD8">
      <w:pPr>
        <w:ind w:left="720" w:hangingChars="300" w:hanging="720"/>
        <w:jc w:val="both"/>
        <w:rPr>
          <w:rFonts w:ascii="Times New Roman" w:eastAsia="標楷體" w:hAnsi="Times New Roman"/>
          <w:lang w:val="es-ES_tradnl"/>
        </w:rPr>
      </w:pPr>
      <w:r w:rsidRPr="00F57BD8">
        <w:rPr>
          <w:rFonts w:ascii="Times New Roman" w:eastAsia="標楷體" w:hAnsi="Times New Roman" w:hint="eastAsia"/>
          <w:lang w:val="es-ES_tradnl"/>
        </w:rPr>
        <w:t>郝譽翔，〈馬爾羅與蔣光慈的上海書寫之比較研究〉，發表於「翻譯東亞學術研討會」，國立政治大學人文社會中心主辦，</w:t>
      </w:r>
      <w:r w:rsidRPr="00F57BD8">
        <w:rPr>
          <w:rFonts w:ascii="Times New Roman" w:eastAsia="標楷體" w:hAnsi="Times New Roman" w:hint="eastAsia"/>
          <w:lang w:val="es-ES_tradnl"/>
        </w:rPr>
        <w:t>2016.01</w:t>
      </w:r>
      <w:r w:rsidRPr="00F57BD8">
        <w:rPr>
          <w:rFonts w:ascii="Times New Roman" w:eastAsia="標楷體" w:hAnsi="Times New Roman"/>
          <w:lang w:val="es-ES_tradnl"/>
        </w:rPr>
        <w:t>.08</w:t>
      </w:r>
      <w:r w:rsidRPr="00F57BD8">
        <w:rPr>
          <w:rFonts w:ascii="Times New Roman" w:eastAsia="標楷體" w:hAnsi="Times New Roman" w:hint="eastAsia"/>
          <w:lang w:val="es-ES_tradnl"/>
        </w:rPr>
        <w:t>。</w:t>
      </w:r>
    </w:p>
    <w:p w:rsidR="00F57BD8" w:rsidRPr="00F57BD8" w:rsidRDefault="00F57BD8" w:rsidP="00F57BD8">
      <w:pPr>
        <w:ind w:left="720" w:hangingChars="300" w:hanging="720"/>
        <w:jc w:val="both"/>
        <w:rPr>
          <w:rFonts w:ascii="Times New Roman" w:eastAsia="標楷體" w:hAnsi="Times New Roman"/>
          <w:lang w:val="es-ES_tradnl"/>
        </w:rPr>
      </w:pPr>
      <w:r w:rsidRPr="00F57BD8">
        <w:rPr>
          <w:rFonts w:ascii="Times New Roman" w:eastAsia="標楷體" w:hAnsi="Times New Roman" w:hint="eastAsia"/>
          <w:lang w:val="es-ES_tradnl"/>
        </w:rPr>
        <w:t>郝譽翔，〈旅行與域外：魯迅早期的翻譯〉，發表於「翻譯的現代性工作坊」，國立政治大學人文社會中心主辦，</w:t>
      </w:r>
      <w:r w:rsidRPr="00F57BD8">
        <w:rPr>
          <w:rFonts w:ascii="Times New Roman" w:eastAsia="標楷體" w:hAnsi="Times New Roman" w:hint="eastAsia"/>
          <w:lang w:val="es-ES_tradnl"/>
        </w:rPr>
        <w:t>2015.06.0</w:t>
      </w:r>
      <w:r w:rsidRPr="00F57BD8">
        <w:rPr>
          <w:rFonts w:ascii="Times New Roman" w:eastAsia="標楷體" w:hAnsi="Times New Roman"/>
          <w:lang w:val="es-ES_tradnl"/>
        </w:rPr>
        <w:t>5</w:t>
      </w:r>
      <w:r w:rsidRPr="00F57BD8">
        <w:rPr>
          <w:rFonts w:ascii="Times New Roman" w:eastAsia="標楷體" w:hAnsi="Times New Roman" w:hint="eastAsia"/>
          <w:lang w:val="es-ES_tradnl"/>
        </w:rPr>
        <w:t>。</w:t>
      </w:r>
    </w:p>
    <w:p w:rsidR="00F57BD8" w:rsidRPr="00F57BD8" w:rsidRDefault="00F57BD8" w:rsidP="00F57BD8">
      <w:pPr>
        <w:ind w:left="720" w:hangingChars="300" w:hanging="720"/>
        <w:jc w:val="both"/>
        <w:rPr>
          <w:rFonts w:ascii="Times New Roman" w:eastAsia="標楷體" w:hAnsi="Times New Roman"/>
          <w:lang w:val="es-ES_tradnl"/>
        </w:rPr>
      </w:pPr>
      <w:r w:rsidRPr="00F57BD8">
        <w:rPr>
          <w:rFonts w:ascii="Times New Roman" w:eastAsia="標楷體" w:hAnsi="Times New Roman" w:hint="eastAsia"/>
          <w:lang w:val="es-ES_tradnl"/>
        </w:rPr>
        <w:t>郝譽翔，〈上海的異質空間：以</w:t>
      </w:r>
      <w:r w:rsidRPr="00F57BD8">
        <w:rPr>
          <w:rFonts w:ascii="Times New Roman" w:eastAsia="標楷體" w:hAnsi="Times New Roman" w:hint="eastAsia"/>
          <w:lang w:val="es-ES_tradnl"/>
        </w:rPr>
        <w:t xml:space="preserve"> 1920 </w:t>
      </w:r>
      <w:r w:rsidRPr="00F57BD8">
        <w:rPr>
          <w:rFonts w:ascii="Times New Roman" w:eastAsia="標楷體" w:hAnsi="Times New Roman" w:hint="eastAsia"/>
          <w:lang w:val="es-ES_tradnl"/>
        </w:rPr>
        <w:t>年代的左翼小說為例〉，發表於「跨界東亞：現代性及其轉化學術研討會」，國立政治大學人文社會中心主辦，</w:t>
      </w:r>
      <w:r w:rsidRPr="00F57BD8">
        <w:rPr>
          <w:rFonts w:ascii="Times New Roman" w:eastAsia="標楷體" w:hAnsi="Times New Roman" w:hint="eastAsia"/>
          <w:lang w:val="es-ES_tradnl"/>
        </w:rPr>
        <w:t>2014.12</w:t>
      </w:r>
      <w:r w:rsidRPr="00F57BD8">
        <w:rPr>
          <w:rFonts w:ascii="Times New Roman" w:eastAsia="標楷體" w:hAnsi="Times New Roman"/>
          <w:lang w:val="es-ES_tradnl"/>
        </w:rPr>
        <w:t>.19</w:t>
      </w:r>
      <w:r w:rsidRPr="00F57BD8">
        <w:rPr>
          <w:rFonts w:ascii="Times New Roman" w:eastAsia="標楷體" w:hAnsi="Times New Roman" w:hint="eastAsia"/>
          <w:lang w:val="es-ES_tradnl"/>
        </w:rPr>
        <w:t>。</w:t>
      </w:r>
    </w:p>
    <w:p w:rsidR="00F57BD8" w:rsidRPr="00F57BD8" w:rsidRDefault="00F57BD8" w:rsidP="00F57BD8">
      <w:pPr>
        <w:ind w:left="720" w:hangingChars="300" w:hanging="720"/>
        <w:jc w:val="both"/>
        <w:rPr>
          <w:rFonts w:ascii="Times New Roman" w:eastAsia="標楷體" w:hAnsi="Times New Roman"/>
          <w:lang w:val="es-ES_tradnl"/>
        </w:rPr>
      </w:pPr>
      <w:r w:rsidRPr="00F57BD8">
        <w:rPr>
          <w:rFonts w:ascii="Times New Roman" w:eastAsia="標楷體" w:hAnsi="Times New Roman" w:hint="eastAsia"/>
          <w:lang w:val="es-ES_tradnl"/>
        </w:rPr>
        <w:t>郝譽翔，〈當代臺灣女性家族和地誌書寫〉，發表於「首屆世界華文文學大會」，中國國務院僑務辦公室主辦，</w:t>
      </w:r>
      <w:r w:rsidRPr="00F57BD8">
        <w:rPr>
          <w:rFonts w:ascii="Times New Roman" w:eastAsia="標楷體" w:hAnsi="Times New Roman" w:hint="eastAsia"/>
          <w:lang w:val="es-ES_tradnl"/>
        </w:rPr>
        <w:t>2014.11</w:t>
      </w:r>
      <w:r w:rsidRPr="00F57BD8">
        <w:rPr>
          <w:rFonts w:ascii="Times New Roman" w:eastAsia="標楷體" w:hAnsi="Times New Roman"/>
          <w:lang w:val="es-ES_tradnl"/>
        </w:rPr>
        <w:t>.</w:t>
      </w:r>
      <w:r w:rsidRPr="00F57BD8">
        <w:rPr>
          <w:rFonts w:ascii="Times New Roman" w:eastAsia="標楷體" w:hAnsi="Times New Roman" w:hint="eastAsia"/>
          <w:lang w:val="es-ES_tradnl"/>
        </w:rPr>
        <w:t>19</w:t>
      </w:r>
      <w:r w:rsidRPr="00F57BD8">
        <w:rPr>
          <w:rFonts w:ascii="Times New Roman" w:eastAsia="標楷體" w:hAnsi="Times New Roman" w:hint="eastAsia"/>
          <w:lang w:val="es-ES_tradnl"/>
        </w:rPr>
        <w:t>。</w:t>
      </w:r>
    </w:p>
    <w:p w:rsidR="00F57BD8" w:rsidRDefault="00F57BD8" w:rsidP="00F57BD8">
      <w:pPr>
        <w:ind w:left="720" w:hangingChars="300" w:hanging="720"/>
        <w:jc w:val="both"/>
        <w:rPr>
          <w:rFonts w:ascii="Times New Roman" w:eastAsia="標楷體" w:hAnsi="Times New Roman"/>
          <w:lang w:val="es-ES_tradnl"/>
        </w:rPr>
      </w:pPr>
      <w:r w:rsidRPr="00F57BD8">
        <w:rPr>
          <w:rFonts w:ascii="Times New Roman" w:eastAsia="標楷體" w:hAnsi="Times New Roman"/>
        </w:rPr>
        <w:t>Hao, Yu-hsiang. ‘</w:t>
      </w:r>
      <w:r w:rsidRPr="00F57BD8">
        <w:rPr>
          <w:rFonts w:ascii="Times New Roman" w:eastAsia="標楷體" w:hAnsi="Times New Roman" w:hint="eastAsia"/>
        </w:rPr>
        <w:t>Yu Da-fu (1896-1945): a Shang-hi City Wanderer and Pioneer of Chinese Modern Short Story</w:t>
      </w:r>
      <w:r w:rsidRPr="00F57BD8">
        <w:rPr>
          <w:rFonts w:ascii="Times New Roman" w:eastAsia="標楷體" w:hAnsi="Times New Roman"/>
        </w:rPr>
        <w:t>’</w:t>
      </w:r>
      <w:r w:rsidRPr="00F57BD8">
        <w:rPr>
          <w:rFonts w:ascii="Times New Roman" w:eastAsia="標楷體" w:hAnsi="Times New Roman" w:hint="eastAsia"/>
        </w:rPr>
        <w:t>, paper presented at the 13</w:t>
      </w:r>
      <w:r w:rsidRPr="00F57BD8">
        <w:rPr>
          <w:rFonts w:ascii="Times New Roman" w:eastAsia="標楷體" w:hAnsi="Times New Roman" w:hint="eastAsia"/>
          <w:vertAlign w:val="superscript"/>
        </w:rPr>
        <w:t>th</w:t>
      </w:r>
      <w:r w:rsidRPr="00F57BD8">
        <w:rPr>
          <w:rFonts w:ascii="Times New Roman" w:eastAsia="標楷體" w:hAnsi="Times New Roman" w:hint="eastAsia"/>
        </w:rPr>
        <w:t xml:space="preserve"> International Conference on the Short Story in English. </w:t>
      </w:r>
      <w:r w:rsidRPr="00F57BD8">
        <w:rPr>
          <w:rFonts w:ascii="Times New Roman" w:eastAsia="標楷體" w:hAnsi="Times New Roman" w:hint="eastAsia"/>
          <w:lang w:val="es-ES_tradnl"/>
        </w:rPr>
        <w:t>Vienna, Austria.</w:t>
      </w:r>
      <w:r w:rsidRPr="00F57BD8">
        <w:rPr>
          <w:rFonts w:ascii="Times New Roman" w:eastAsia="標楷體" w:hAnsi="Times New Roman"/>
          <w:lang w:val="es-ES_tradnl"/>
        </w:rPr>
        <w:t xml:space="preserve"> July 19, </w:t>
      </w:r>
      <w:r w:rsidRPr="00F57BD8">
        <w:rPr>
          <w:rFonts w:ascii="Times New Roman" w:eastAsia="標楷體" w:hAnsi="Times New Roman" w:hint="eastAsia"/>
          <w:lang w:val="es-ES_tradnl"/>
        </w:rPr>
        <w:t>2014</w:t>
      </w:r>
      <w:r w:rsidRPr="00F57BD8">
        <w:rPr>
          <w:rFonts w:ascii="Times New Roman" w:eastAsia="標楷體" w:hAnsi="Times New Roman"/>
          <w:lang w:val="es-ES_tradnl"/>
        </w:rPr>
        <w:t>.</w:t>
      </w:r>
    </w:p>
    <w:p w:rsidR="00F57BD8" w:rsidRPr="00F57BD8" w:rsidRDefault="00F57BD8" w:rsidP="00F57BD8">
      <w:pPr>
        <w:ind w:left="720" w:hangingChars="300" w:hanging="720"/>
        <w:jc w:val="both"/>
        <w:rPr>
          <w:rFonts w:ascii="Times New Roman" w:eastAsia="標楷體" w:hAnsi="Times New Roman"/>
          <w:lang w:val="es-ES_tradnl"/>
        </w:rPr>
      </w:pPr>
    </w:p>
    <w:p w:rsidR="00F57BD8" w:rsidRPr="00F57BD8" w:rsidRDefault="00F57BD8" w:rsidP="00F57BD8">
      <w:pPr>
        <w:pStyle w:val="a3"/>
        <w:numPr>
          <w:ilvl w:val="0"/>
          <w:numId w:val="6"/>
        </w:numPr>
        <w:ind w:leftChars="0"/>
        <w:rPr>
          <w:rFonts w:ascii="標楷體" w:hAnsi="標楷體"/>
        </w:rPr>
      </w:pPr>
      <w:r w:rsidRPr="00F57BD8">
        <w:rPr>
          <w:rFonts w:ascii="標楷體" w:hAnsi="標楷體" w:hint="eastAsia"/>
        </w:rPr>
        <w:t>其他</w:t>
      </w:r>
    </w:p>
    <w:p w:rsidR="00F57BD8" w:rsidRPr="00F57BD8" w:rsidRDefault="00F57BD8" w:rsidP="00F57BD8">
      <w:pPr>
        <w:ind w:left="720" w:hangingChars="300" w:hanging="720"/>
        <w:jc w:val="both"/>
        <w:rPr>
          <w:rFonts w:ascii="Times New Roman" w:eastAsia="標楷體" w:hAnsi="Times New Roman"/>
          <w:lang w:val="es-ES_tradnl"/>
        </w:rPr>
      </w:pPr>
      <w:r w:rsidRPr="00F57BD8">
        <w:rPr>
          <w:rFonts w:ascii="Times New Roman" w:eastAsia="標楷體" w:hAnsi="Times New Roman" w:hint="eastAsia"/>
          <w:lang w:val="es-ES_tradnl"/>
        </w:rPr>
        <w:t>郝譽翔，《和妳直到天涯海角：帶著女兒用旅行張望世界》，臺北：時報，</w:t>
      </w:r>
      <w:r w:rsidRPr="00F57BD8">
        <w:rPr>
          <w:rFonts w:ascii="Times New Roman" w:eastAsia="標楷體" w:hAnsi="Times New Roman" w:hint="eastAsia"/>
          <w:lang w:val="es-ES_tradnl"/>
        </w:rPr>
        <w:t>2017</w:t>
      </w:r>
      <w:r w:rsidRPr="00F57BD8">
        <w:rPr>
          <w:rFonts w:ascii="Times New Roman" w:eastAsia="標楷體" w:hAnsi="Times New Roman" w:hint="eastAsia"/>
          <w:lang w:val="es-ES_tradnl"/>
        </w:rPr>
        <w:t>。</w:t>
      </w:r>
    </w:p>
    <w:p w:rsidR="00F57BD8" w:rsidRPr="00F57BD8" w:rsidRDefault="00F57BD8" w:rsidP="00F57BD8">
      <w:pPr>
        <w:ind w:left="720" w:hangingChars="300" w:hanging="720"/>
        <w:jc w:val="both"/>
        <w:rPr>
          <w:rFonts w:ascii="Times New Roman" w:eastAsia="標楷體" w:hAnsi="Times New Roman"/>
          <w:lang w:val="es-ES_tradnl"/>
        </w:rPr>
      </w:pPr>
      <w:r w:rsidRPr="00F57BD8">
        <w:rPr>
          <w:rFonts w:ascii="Times New Roman" w:eastAsia="標楷體" w:hAnsi="Times New Roman"/>
          <w:lang w:val="es-ES_tradnl"/>
        </w:rPr>
        <w:t>郝譽翔，〈</w:t>
      </w:r>
      <w:r w:rsidRPr="00F57BD8">
        <w:rPr>
          <w:rFonts w:ascii="Times New Roman" w:eastAsia="標楷體" w:hAnsi="Times New Roman" w:hint="eastAsia"/>
          <w:lang w:val="es-ES_tradnl"/>
        </w:rPr>
        <w:t>努力愛春華，莫忘歡樂時〉，《國文天地》，第</w:t>
      </w:r>
      <w:r w:rsidRPr="00F57BD8">
        <w:rPr>
          <w:rFonts w:ascii="Times New Roman" w:eastAsia="標楷體" w:hAnsi="Times New Roman" w:hint="eastAsia"/>
          <w:lang w:val="es-ES_tradnl"/>
        </w:rPr>
        <w:t>30</w:t>
      </w:r>
      <w:r w:rsidRPr="00F57BD8">
        <w:rPr>
          <w:rFonts w:ascii="Times New Roman" w:eastAsia="標楷體" w:hAnsi="Times New Roman" w:hint="eastAsia"/>
          <w:lang w:val="es-ES_tradnl"/>
        </w:rPr>
        <w:t>卷第</w:t>
      </w:r>
      <w:r w:rsidRPr="00F57BD8">
        <w:rPr>
          <w:rFonts w:ascii="Times New Roman" w:eastAsia="標楷體" w:hAnsi="Times New Roman" w:hint="eastAsia"/>
          <w:lang w:val="es-ES_tradnl"/>
        </w:rPr>
        <w:t>11</w:t>
      </w:r>
      <w:r w:rsidRPr="00F57BD8">
        <w:rPr>
          <w:rFonts w:ascii="Times New Roman" w:eastAsia="標楷體" w:hAnsi="Times New Roman" w:hint="eastAsia"/>
          <w:lang w:val="es-ES_tradnl"/>
        </w:rPr>
        <w:t>期（</w:t>
      </w:r>
      <w:r w:rsidRPr="00F57BD8">
        <w:rPr>
          <w:rFonts w:ascii="Times New Roman" w:eastAsia="標楷體" w:hAnsi="Times New Roman" w:hint="eastAsia"/>
          <w:lang w:val="es-ES_tradnl"/>
        </w:rPr>
        <w:t>2015.04</w:t>
      </w:r>
      <w:r w:rsidRPr="00F57BD8">
        <w:rPr>
          <w:rFonts w:ascii="Times New Roman" w:eastAsia="標楷體" w:hAnsi="Times New Roman" w:hint="eastAsia"/>
          <w:lang w:val="es-ES_tradnl"/>
        </w:rPr>
        <w:t>），頁</w:t>
      </w:r>
      <w:r w:rsidRPr="00F57BD8">
        <w:rPr>
          <w:rFonts w:ascii="Times New Roman" w:eastAsia="標楷體" w:hAnsi="Times New Roman" w:hint="eastAsia"/>
          <w:lang w:val="es-ES_tradnl"/>
        </w:rPr>
        <w:t>67-69</w:t>
      </w:r>
      <w:r w:rsidRPr="00F57BD8">
        <w:rPr>
          <w:rFonts w:ascii="Times New Roman" w:eastAsia="標楷體" w:hAnsi="Times New Roman" w:hint="eastAsia"/>
          <w:lang w:val="es-ES_tradnl"/>
        </w:rPr>
        <w:t>。</w:t>
      </w:r>
    </w:p>
    <w:p w:rsidR="00F57BD8" w:rsidRPr="00F57BD8" w:rsidRDefault="00F57BD8" w:rsidP="00F57BD8">
      <w:pPr>
        <w:ind w:left="720" w:hangingChars="300" w:hanging="720"/>
        <w:jc w:val="both"/>
        <w:rPr>
          <w:rFonts w:ascii="Times New Roman" w:eastAsia="標楷體" w:hAnsi="Times New Roman"/>
          <w:lang w:val="es-ES_tradnl"/>
        </w:rPr>
      </w:pPr>
      <w:r w:rsidRPr="00F57BD8">
        <w:rPr>
          <w:rFonts w:ascii="Times New Roman" w:eastAsia="標楷體" w:hAnsi="Times New Roman"/>
          <w:lang w:val="es-ES_tradnl"/>
        </w:rPr>
        <w:t>郝譽翔，〈</w:t>
      </w:r>
      <w:r w:rsidRPr="00F57BD8">
        <w:rPr>
          <w:rFonts w:ascii="Times New Roman" w:eastAsia="標楷體" w:hAnsi="Times New Roman" w:hint="eastAsia"/>
          <w:lang w:val="es-ES_tradnl"/>
        </w:rPr>
        <w:t>莫非，我遺忘了什麼？</w:t>
      </w:r>
      <w:r w:rsidRPr="00F57BD8">
        <w:rPr>
          <w:rFonts w:ascii="Times New Roman" w:eastAsia="標楷體" w:hAnsi="Times New Roman"/>
          <w:lang w:val="es-ES_tradnl"/>
        </w:rPr>
        <w:t>——</w:t>
      </w:r>
      <w:r w:rsidRPr="00F57BD8">
        <w:rPr>
          <w:rFonts w:ascii="Times New Roman" w:eastAsia="標楷體" w:hAnsi="Times New Roman" w:hint="eastAsia"/>
          <w:lang w:val="es-ES_tradnl"/>
        </w:rPr>
        <w:t>平路小說中「傷逝的周期」〉，《印刻文學生活</w:t>
      </w:r>
      <w:r w:rsidRPr="00F57BD8">
        <w:rPr>
          <w:rFonts w:ascii="Times New Roman" w:eastAsia="標楷體" w:hAnsi="Times New Roman" w:hint="eastAsia"/>
          <w:lang w:val="es-ES_tradnl"/>
        </w:rPr>
        <w:lastRenderedPageBreak/>
        <w:t>誌》，第</w:t>
      </w:r>
      <w:r w:rsidRPr="00F57BD8">
        <w:rPr>
          <w:rFonts w:ascii="Times New Roman" w:eastAsia="標楷體" w:hAnsi="Times New Roman" w:hint="eastAsia"/>
          <w:lang w:val="es-ES_tradnl"/>
        </w:rPr>
        <w:t>148</w:t>
      </w:r>
      <w:r w:rsidRPr="00F57BD8">
        <w:rPr>
          <w:rFonts w:ascii="Times New Roman" w:eastAsia="標楷體" w:hAnsi="Times New Roman" w:hint="eastAsia"/>
          <w:lang w:val="es-ES_tradnl"/>
        </w:rPr>
        <w:t>期（</w:t>
      </w:r>
      <w:r w:rsidRPr="00F57BD8">
        <w:rPr>
          <w:rFonts w:ascii="Times New Roman" w:eastAsia="標楷體" w:hAnsi="Times New Roman" w:hint="eastAsia"/>
          <w:lang w:val="es-ES_tradnl"/>
        </w:rPr>
        <w:t>2015.12</w:t>
      </w:r>
      <w:r w:rsidRPr="00F57BD8">
        <w:rPr>
          <w:rFonts w:ascii="Times New Roman" w:eastAsia="標楷體" w:hAnsi="Times New Roman" w:hint="eastAsia"/>
          <w:lang w:val="es-ES_tradnl"/>
        </w:rPr>
        <w:t>），頁</w:t>
      </w:r>
      <w:r w:rsidRPr="00F57BD8">
        <w:rPr>
          <w:rFonts w:ascii="Times New Roman" w:eastAsia="標楷體" w:hAnsi="Times New Roman" w:hint="eastAsia"/>
          <w:lang w:val="es-ES_tradnl"/>
        </w:rPr>
        <w:t>64-66</w:t>
      </w:r>
      <w:r w:rsidRPr="00F57BD8">
        <w:rPr>
          <w:rFonts w:ascii="Times New Roman" w:eastAsia="標楷體" w:hAnsi="Times New Roman" w:hint="eastAsia"/>
          <w:lang w:val="es-ES_tradnl"/>
        </w:rPr>
        <w:t>。</w:t>
      </w:r>
    </w:p>
    <w:p w:rsidR="00F57BD8" w:rsidRPr="00F57BD8" w:rsidRDefault="00F57BD8" w:rsidP="00F57BD8">
      <w:pPr>
        <w:ind w:left="720" w:hangingChars="300" w:hanging="720"/>
        <w:jc w:val="both"/>
        <w:rPr>
          <w:rFonts w:ascii="Times New Roman" w:eastAsia="標楷體" w:hAnsi="Times New Roman"/>
          <w:lang w:val="es-ES_tradnl"/>
        </w:rPr>
      </w:pPr>
      <w:r w:rsidRPr="00F57BD8">
        <w:rPr>
          <w:rFonts w:ascii="Times New Roman" w:eastAsia="標楷體" w:hAnsi="Times New Roman" w:hint="eastAsia"/>
          <w:lang w:val="es-ES_tradnl"/>
        </w:rPr>
        <w:t>郝譽翔，〈路漫漫其修遠兮：徐則臣《耶路撒冷》〉，《橋》，</w:t>
      </w:r>
      <w:r w:rsidRPr="00F57BD8">
        <w:rPr>
          <w:rFonts w:ascii="Times New Roman" w:eastAsia="標楷體" w:hAnsi="Times New Roman" w:hint="eastAsia"/>
          <w:lang w:val="es-ES_tradnl"/>
        </w:rPr>
        <w:t>2014</w:t>
      </w:r>
      <w:r w:rsidRPr="00F57BD8">
        <w:rPr>
          <w:rFonts w:ascii="Times New Roman" w:eastAsia="標楷體" w:hAnsi="Times New Roman" w:hint="eastAsia"/>
          <w:lang w:val="es-ES_tradnl"/>
        </w:rPr>
        <w:t>年冬季號（</w:t>
      </w:r>
      <w:r w:rsidRPr="00F57BD8">
        <w:rPr>
          <w:rFonts w:ascii="Times New Roman" w:eastAsia="標楷體" w:hAnsi="Times New Roman" w:hint="eastAsia"/>
          <w:lang w:val="es-ES_tradnl"/>
        </w:rPr>
        <w:t>2014.12</w:t>
      </w:r>
      <w:r w:rsidRPr="00F57BD8">
        <w:rPr>
          <w:rFonts w:ascii="Times New Roman" w:eastAsia="標楷體" w:hAnsi="Times New Roman" w:hint="eastAsia"/>
          <w:lang w:val="es-ES_tradnl"/>
        </w:rPr>
        <w:t>），頁</w:t>
      </w:r>
      <w:r w:rsidRPr="00F57BD8">
        <w:rPr>
          <w:rFonts w:ascii="Times New Roman" w:eastAsia="標楷體" w:hAnsi="Times New Roman" w:hint="eastAsia"/>
          <w:lang w:val="es-ES_tradnl"/>
        </w:rPr>
        <w:t>126-130</w:t>
      </w:r>
      <w:r w:rsidRPr="00F57BD8">
        <w:rPr>
          <w:rFonts w:ascii="Times New Roman" w:eastAsia="標楷體" w:hAnsi="Times New Roman" w:hint="eastAsia"/>
          <w:lang w:val="es-ES_tradnl"/>
        </w:rPr>
        <w:t>。</w:t>
      </w:r>
    </w:p>
    <w:p w:rsidR="00F57BD8" w:rsidRPr="00F57BD8" w:rsidRDefault="00F57BD8" w:rsidP="00F57BD8">
      <w:pPr>
        <w:ind w:left="720" w:hangingChars="300" w:hanging="720"/>
        <w:jc w:val="both"/>
        <w:rPr>
          <w:rFonts w:ascii="Times New Roman" w:eastAsia="標楷體" w:hAnsi="Times New Roman"/>
          <w:lang w:val="es-ES_tradnl"/>
        </w:rPr>
      </w:pPr>
      <w:r w:rsidRPr="00F57BD8">
        <w:rPr>
          <w:rFonts w:ascii="Times New Roman" w:eastAsia="標楷體" w:hAnsi="Times New Roman" w:hint="eastAsia"/>
          <w:lang w:val="es-ES_tradnl"/>
        </w:rPr>
        <w:t>郝譽翔，〈無窮之書：李維．史特勞斯《憂鬱的熱帶》〉，《聯合報》，閱讀版，</w:t>
      </w:r>
      <w:r w:rsidRPr="00F57BD8">
        <w:rPr>
          <w:rFonts w:ascii="Times New Roman" w:eastAsia="標楷體" w:hAnsi="Times New Roman" w:hint="eastAsia"/>
          <w:lang w:val="es-ES_tradnl"/>
        </w:rPr>
        <w:t>2014.12</w:t>
      </w:r>
      <w:r w:rsidRPr="00F57BD8">
        <w:rPr>
          <w:rFonts w:ascii="Times New Roman" w:eastAsia="標楷體" w:hAnsi="Times New Roman"/>
          <w:lang w:val="es-ES_tradnl"/>
        </w:rPr>
        <w:t>.0</w:t>
      </w:r>
      <w:r w:rsidRPr="00F57BD8">
        <w:rPr>
          <w:rFonts w:ascii="Times New Roman" w:eastAsia="標楷體" w:hAnsi="Times New Roman" w:hint="eastAsia"/>
          <w:lang w:val="es-ES_tradnl"/>
        </w:rPr>
        <w:t>5</w:t>
      </w:r>
      <w:r w:rsidRPr="00F57BD8">
        <w:rPr>
          <w:rFonts w:ascii="Times New Roman" w:eastAsia="標楷體" w:hAnsi="Times New Roman" w:hint="eastAsia"/>
          <w:lang w:val="es-ES_tradnl"/>
        </w:rPr>
        <w:t>。</w:t>
      </w:r>
    </w:p>
    <w:p w:rsidR="00F57BD8" w:rsidRPr="00F57BD8" w:rsidRDefault="00F57BD8" w:rsidP="00F57BD8">
      <w:pPr>
        <w:ind w:left="720" w:hangingChars="300" w:hanging="720"/>
        <w:jc w:val="both"/>
        <w:rPr>
          <w:rFonts w:ascii="Times New Roman" w:eastAsia="標楷體" w:hAnsi="Times New Roman"/>
          <w:lang w:val="es-ES_tradnl"/>
        </w:rPr>
      </w:pPr>
    </w:p>
    <w:p w:rsidR="00F57BD8" w:rsidRPr="00F57BD8" w:rsidRDefault="00F57BD8" w:rsidP="00F57BD8">
      <w:pPr>
        <w:ind w:leftChars="-59" w:left="566" w:hangingChars="295" w:hanging="708"/>
        <w:rPr>
          <w:rFonts w:ascii="標楷體" w:eastAsia="標楷體" w:hAnsi="標楷體"/>
        </w:rPr>
      </w:pPr>
      <w:r w:rsidRPr="00F57BD8">
        <w:rPr>
          <w:rFonts w:ascii="標楷體" w:eastAsia="標楷體" w:hAnsi="標楷體" w:hint="eastAsia"/>
        </w:rPr>
        <w:t>（二）最近三年其他機構研究計畫（科技部、教育部、公私立機構）（如與中等以下學校相關之研究請以★註明）</w:t>
      </w: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81"/>
        <w:gridCol w:w="1985"/>
        <w:gridCol w:w="1417"/>
        <w:gridCol w:w="1701"/>
        <w:gridCol w:w="1305"/>
      </w:tblGrid>
      <w:tr w:rsidR="00F57BD8" w:rsidRPr="00F57BD8" w:rsidTr="00EB1895">
        <w:tc>
          <w:tcPr>
            <w:tcW w:w="2381" w:type="dxa"/>
            <w:tcBorders>
              <w:top w:val="single" w:sz="4" w:space="0" w:color="auto"/>
              <w:left w:val="single" w:sz="4" w:space="0" w:color="auto"/>
              <w:bottom w:val="single" w:sz="4" w:space="0" w:color="auto"/>
              <w:right w:val="single" w:sz="4" w:space="0" w:color="auto"/>
            </w:tcBorders>
            <w:vAlign w:val="center"/>
            <w:hideMark/>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t>計畫名稱</w:t>
            </w:r>
          </w:p>
        </w:tc>
        <w:tc>
          <w:tcPr>
            <w:tcW w:w="1985" w:type="dxa"/>
            <w:tcBorders>
              <w:top w:val="single" w:sz="4" w:space="0" w:color="auto"/>
              <w:left w:val="single" w:sz="4" w:space="0" w:color="auto"/>
              <w:bottom w:val="single" w:sz="4" w:space="0" w:color="auto"/>
              <w:right w:val="single" w:sz="4" w:space="0" w:color="auto"/>
            </w:tcBorders>
            <w:vAlign w:val="center"/>
            <w:hideMark/>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t>委託機構</w:t>
            </w:r>
          </w:p>
        </w:tc>
        <w:tc>
          <w:tcPr>
            <w:tcW w:w="1417" w:type="dxa"/>
            <w:tcBorders>
              <w:top w:val="single" w:sz="4" w:space="0" w:color="auto"/>
              <w:left w:val="single" w:sz="4" w:space="0" w:color="auto"/>
              <w:bottom w:val="single" w:sz="4" w:space="0" w:color="auto"/>
              <w:right w:val="single" w:sz="4" w:space="0" w:color="auto"/>
            </w:tcBorders>
            <w:vAlign w:val="center"/>
            <w:hideMark/>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t>起迄年月</w:t>
            </w:r>
          </w:p>
        </w:tc>
        <w:tc>
          <w:tcPr>
            <w:tcW w:w="1701" w:type="dxa"/>
            <w:tcBorders>
              <w:top w:val="single" w:sz="4" w:space="0" w:color="auto"/>
              <w:left w:val="single" w:sz="4" w:space="0" w:color="auto"/>
              <w:bottom w:val="single" w:sz="4" w:space="0" w:color="auto"/>
              <w:right w:val="single" w:sz="4" w:space="0" w:color="auto"/>
            </w:tcBorders>
            <w:vAlign w:val="center"/>
            <w:hideMark/>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t>計畫擔任工作</w:t>
            </w:r>
          </w:p>
        </w:tc>
        <w:tc>
          <w:tcPr>
            <w:tcW w:w="1305" w:type="dxa"/>
            <w:tcBorders>
              <w:top w:val="single" w:sz="4" w:space="0" w:color="auto"/>
              <w:left w:val="single" w:sz="4" w:space="0" w:color="auto"/>
              <w:bottom w:val="single" w:sz="4" w:space="0" w:color="auto"/>
              <w:right w:val="single" w:sz="4" w:space="0" w:color="auto"/>
            </w:tcBorders>
            <w:vAlign w:val="center"/>
            <w:hideMark/>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t>經費總額</w:t>
            </w:r>
          </w:p>
        </w:tc>
      </w:tr>
      <w:tr w:rsidR="00F57BD8" w:rsidRPr="00F57BD8" w:rsidTr="00EB1895">
        <w:trPr>
          <w:trHeight w:val="1134"/>
        </w:trPr>
        <w:tc>
          <w:tcPr>
            <w:tcW w:w="2381" w:type="dxa"/>
            <w:tcBorders>
              <w:top w:val="single" w:sz="4" w:space="0" w:color="auto"/>
              <w:left w:val="single" w:sz="4" w:space="0" w:color="auto"/>
              <w:bottom w:val="single" w:sz="4" w:space="0" w:color="auto"/>
              <w:right w:val="single" w:sz="4" w:space="0" w:color="auto"/>
            </w:tcBorders>
            <w:vAlign w:val="center"/>
          </w:tcPr>
          <w:p w:rsidR="00F57BD8" w:rsidRPr="00F57BD8" w:rsidRDefault="00F57BD8" w:rsidP="00EB1895">
            <w:pPr>
              <w:jc w:val="both"/>
              <w:rPr>
                <w:rFonts w:ascii="Times New Roman" w:eastAsia="標楷體" w:hAnsi="Times New Roman"/>
              </w:rPr>
            </w:pPr>
            <w:r w:rsidRPr="00F57BD8">
              <w:rPr>
                <w:rFonts w:ascii="Times New Roman" w:eastAsia="標楷體" w:hAnsi="Times New Roman" w:hint="eastAsia"/>
              </w:rPr>
              <w:t>城市異鄉人：五四文人的城鄉旅程</w:t>
            </w:r>
          </w:p>
        </w:tc>
        <w:tc>
          <w:tcPr>
            <w:tcW w:w="1985" w:type="dxa"/>
            <w:tcBorders>
              <w:top w:val="single" w:sz="4" w:space="0" w:color="auto"/>
              <w:left w:val="single" w:sz="4" w:space="0" w:color="auto"/>
              <w:bottom w:val="single" w:sz="4" w:space="0" w:color="auto"/>
              <w:right w:val="single" w:sz="4" w:space="0" w:color="auto"/>
            </w:tcBorders>
            <w:vAlign w:val="center"/>
          </w:tcPr>
          <w:p w:rsidR="00F57BD8" w:rsidRPr="00F57BD8" w:rsidRDefault="00F57BD8" w:rsidP="00EB1895">
            <w:pPr>
              <w:jc w:val="center"/>
              <w:rPr>
                <w:rFonts w:ascii="Times New Roman" w:eastAsia="標楷體" w:hAnsi="Times New Roman"/>
              </w:rPr>
            </w:pPr>
            <w:r w:rsidRPr="00F57BD8">
              <w:rPr>
                <w:rFonts w:ascii="標楷體" w:eastAsia="標楷體" w:hAnsi="標楷體" w:hint="eastAsia"/>
              </w:rPr>
              <w:t>科技部</w:t>
            </w:r>
          </w:p>
        </w:tc>
        <w:tc>
          <w:tcPr>
            <w:tcW w:w="1417" w:type="dxa"/>
            <w:tcBorders>
              <w:top w:val="single" w:sz="4" w:space="0" w:color="auto"/>
              <w:left w:val="single" w:sz="4" w:space="0" w:color="auto"/>
              <w:bottom w:val="single" w:sz="4" w:space="0" w:color="auto"/>
              <w:right w:val="single" w:sz="4" w:space="0" w:color="auto"/>
            </w:tcBorders>
            <w:vAlign w:val="center"/>
          </w:tcPr>
          <w:p w:rsidR="00F57BD8" w:rsidRPr="00F57BD8" w:rsidRDefault="00F57BD8" w:rsidP="00EB1895">
            <w:pPr>
              <w:jc w:val="both"/>
              <w:rPr>
                <w:rFonts w:ascii="Times New Roman" w:eastAsia="標楷體" w:hAnsi="Times New Roman"/>
              </w:rPr>
            </w:pPr>
            <w:r w:rsidRPr="00F57BD8">
              <w:rPr>
                <w:rFonts w:ascii="Times New Roman" w:eastAsia="標楷體" w:hAnsi="Times New Roman" w:hint="eastAsia"/>
              </w:rPr>
              <w:t>2017.08.01-2018.07.31</w:t>
            </w:r>
          </w:p>
        </w:tc>
        <w:tc>
          <w:tcPr>
            <w:tcW w:w="1701" w:type="dxa"/>
            <w:tcBorders>
              <w:top w:val="single" w:sz="4" w:space="0" w:color="auto"/>
              <w:left w:val="single" w:sz="4" w:space="0" w:color="auto"/>
              <w:bottom w:val="single" w:sz="4" w:space="0" w:color="auto"/>
              <w:right w:val="single" w:sz="4" w:space="0" w:color="auto"/>
            </w:tcBorders>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hint="eastAsia"/>
              </w:rPr>
              <w:t>計畫主持人</w:t>
            </w:r>
          </w:p>
        </w:tc>
        <w:tc>
          <w:tcPr>
            <w:tcW w:w="1305" w:type="dxa"/>
            <w:tcBorders>
              <w:top w:val="single" w:sz="4" w:space="0" w:color="auto"/>
              <w:left w:val="single" w:sz="4" w:space="0" w:color="auto"/>
              <w:bottom w:val="single" w:sz="4" w:space="0" w:color="auto"/>
              <w:right w:val="single" w:sz="4" w:space="0" w:color="auto"/>
            </w:tcBorders>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hint="eastAsia"/>
              </w:rPr>
              <w:t>419,000</w:t>
            </w:r>
          </w:p>
        </w:tc>
      </w:tr>
      <w:tr w:rsidR="00F57BD8" w:rsidRPr="00F57BD8" w:rsidTr="00EB1895">
        <w:trPr>
          <w:trHeight w:val="1134"/>
        </w:trPr>
        <w:tc>
          <w:tcPr>
            <w:tcW w:w="2381" w:type="dxa"/>
            <w:tcBorders>
              <w:top w:val="single" w:sz="4" w:space="0" w:color="auto"/>
              <w:left w:val="single" w:sz="4" w:space="0" w:color="auto"/>
              <w:bottom w:val="single" w:sz="4" w:space="0" w:color="auto"/>
              <w:right w:val="single" w:sz="4" w:space="0" w:color="auto"/>
            </w:tcBorders>
            <w:vAlign w:val="center"/>
          </w:tcPr>
          <w:p w:rsidR="00F57BD8" w:rsidRPr="00F57BD8" w:rsidRDefault="00F57BD8" w:rsidP="00EB1895">
            <w:pPr>
              <w:jc w:val="both"/>
              <w:rPr>
                <w:rFonts w:ascii="Times New Roman" w:eastAsia="標楷體" w:hAnsi="Times New Roman"/>
              </w:rPr>
            </w:pPr>
            <w:r w:rsidRPr="00F57BD8">
              <w:rPr>
                <w:rFonts w:ascii="Times New Roman" w:eastAsia="標楷體" w:hAnsi="Times New Roman" w:hint="eastAsia"/>
              </w:rPr>
              <w:t>從「個人」到「群」：馬爾羅，蔣光慈與茅盾革命小說之比較</w:t>
            </w:r>
          </w:p>
        </w:tc>
        <w:tc>
          <w:tcPr>
            <w:tcW w:w="1985" w:type="dxa"/>
            <w:tcBorders>
              <w:top w:val="single" w:sz="4" w:space="0" w:color="auto"/>
              <w:left w:val="single" w:sz="4" w:space="0" w:color="auto"/>
              <w:bottom w:val="single" w:sz="4" w:space="0" w:color="auto"/>
              <w:right w:val="single" w:sz="4" w:space="0" w:color="auto"/>
            </w:tcBorders>
            <w:vAlign w:val="center"/>
          </w:tcPr>
          <w:p w:rsidR="00F57BD8" w:rsidRPr="00F57BD8" w:rsidRDefault="00F57BD8" w:rsidP="00EB1895">
            <w:pPr>
              <w:jc w:val="center"/>
              <w:rPr>
                <w:rFonts w:ascii="Times New Roman" w:eastAsia="標楷體" w:hAnsi="Times New Roman"/>
              </w:rPr>
            </w:pPr>
            <w:r w:rsidRPr="00F57BD8">
              <w:rPr>
                <w:rFonts w:ascii="標楷體" w:eastAsia="標楷體" w:hAnsi="標楷體" w:hint="eastAsia"/>
              </w:rPr>
              <w:t>科技部</w:t>
            </w:r>
          </w:p>
        </w:tc>
        <w:tc>
          <w:tcPr>
            <w:tcW w:w="1417" w:type="dxa"/>
            <w:tcBorders>
              <w:top w:val="single" w:sz="4" w:space="0" w:color="auto"/>
              <w:left w:val="single" w:sz="4" w:space="0" w:color="auto"/>
              <w:bottom w:val="single" w:sz="4" w:space="0" w:color="auto"/>
              <w:right w:val="single" w:sz="4" w:space="0" w:color="auto"/>
            </w:tcBorders>
            <w:vAlign w:val="center"/>
          </w:tcPr>
          <w:p w:rsidR="00F57BD8" w:rsidRPr="00F57BD8" w:rsidRDefault="00F57BD8" w:rsidP="00EB1895">
            <w:pPr>
              <w:jc w:val="both"/>
              <w:rPr>
                <w:rFonts w:ascii="Times New Roman" w:eastAsia="標楷體" w:hAnsi="Times New Roman"/>
              </w:rPr>
            </w:pPr>
            <w:r w:rsidRPr="00F57BD8">
              <w:rPr>
                <w:rFonts w:ascii="Times New Roman" w:eastAsia="標楷體" w:hAnsi="Times New Roman" w:hint="eastAsia"/>
              </w:rPr>
              <w:t>201</w:t>
            </w:r>
            <w:r w:rsidRPr="00F57BD8">
              <w:rPr>
                <w:rFonts w:ascii="Times New Roman" w:eastAsia="標楷體" w:hAnsi="Times New Roman"/>
              </w:rPr>
              <w:t>5</w:t>
            </w:r>
            <w:r w:rsidRPr="00F57BD8">
              <w:rPr>
                <w:rFonts w:ascii="Times New Roman" w:eastAsia="標楷體" w:hAnsi="Times New Roman" w:hint="eastAsia"/>
              </w:rPr>
              <w:t>.08.01-201</w:t>
            </w:r>
            <w:r w:rsidRPr="00F57BD8">
              <w:rPr>
                <w:rFonts w:ascii="Times New Roman" w:eastAsia="標楷體" w:hAnsi="Times New Roman"/>
              </w:rPr>
              <w:t>6</w:t>
            </w:r>
            <w:r w:rsidRPr="00F57BD8">
              <w:rPr>
                <w:rFonts w:ascii="Times New Roman" w:eastAsia="標楷體" w:hAnsi="Times New Roman" w:hint="eastAsia"/>
              </w:rPr>
              <w:t>.07.31</w:t>
            </w:r>
          </w:p>
        </w:tc>
        <w:tc>
          <w:tcPr>
            <w:tcW w:w="1701" w:type="dxa"/>
            <w:tcBorders>
              <w:top w:val="single" w:sz="4" w:space="0" w:color="auto"/>
              <w:left w:val="single" w:sz="4" w:space="0" w:color="auto"/>
              <w:bottom w:val="single" w:sz="4" w:space="0" w:color="auto"/>
              <w:right w:val="single" w:sz="4" w:space="0" w:color="auto"/>
            </w:tcBorders>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hint="eastAsia"/>
              </w:rPr>
              <w:t>計畫主持人</w:t>
            </w:r>
          </w:p>
        </w:tc>
        <w:tc>
          <w:tcPr>
            <w:tcW w:w="1305" w:type="dxa"/>
            <w:tcBorders>
              <w:top w:val="single" w:sz="4" w:space="0" w:color="auto"/>
              <w:left w:val="single" w:sz="4" w:space="0" w:color="auto"/>
              <w:bottom w:val="single" w:sz="4" w:space="0" w:color="auto"/>
              <w:right w:val="single" w:sz="4" w:space="0" w:color="auto"/>
            </w:tcBorders>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hint="eastAsia"/>
              </w:rPr>
              <w:t>425,000</w:t>
            </w:r>
          </w:p>
        </w:tc>
      </w:tr>
      <w:tr w:rsidR="00F57BD8" w:rsidRPr="00F57BD8" w:rsidTr="00EB1895">
        <w:trPr>
          <w:trHeight w:val="1134"/>
        </w:trPr>
        <w:tc>
          <w:tcPr>
            <w:tcW w:w="2381" w:type="dxa"/>
            <w:tcBorders>
              <w:top w:val="single" w:sz="4" w:space="0" w:color="auto"/>
              <w:left w:val="single" w:sz="4" w:space="0" w:color="auto"/>
              <w:bottom w:val="single" w:sz="4" w:space="0" w:color="auto"/>
              <w:right w:val="single" w:sz="4" w:space="0" w:color="auto"/>
            </w:tcBorders>
            <w:vAlign w:val="center"/>
          </w:tcPr>
          <w:p w:rsidR="00F57BD8" w:rsidRPr="00F57BD8" w:rsidRDefault="00F57BD8" w:rsidP="00EB1895">
            <w:pPr>
              <w:jc w:val="both"/>
              <w:rPr>
                <w:rFonts w:ascii="Times New Roman" w:eastAsia="標楷體" w:hAnsi="Times New Roman"/>
              </w:rPr>
            </w:pPr>
            <w:r w:rsidRPr="00F57BD8">
              <w:rPr>
                <w:rFonts w:ascii="Times New Roman" w:eastAsia="標楷體" w:hAnsi="Times New Roman" w:hint="eastAsia"/>
              </w:rPr>
              <w:t>1920</w:t>
            </w:r>
            <w:r w:rsidRPr="00F57BD8">
              <w:rPr>
                <w:rFonts w:ascii="Times New Roman" w:eastAsia="標楷體" w:hAnsi="Times New Roman" w:hint="eastAsia"/>
              </w:rPr>
              <w:t>年代上海城市的異質空間：以蔣光慈，茅盾，丁玲的小說為例</w:t>
            </w:r>
          </w:p>
        </w:tc>
        <w:tc>
          <w:tcPr>
            <w:tcW w:w="1985" w:type="dxa"/>
            <w:tcBorders>
              <w:top w:val="single" w:sz="4" w:space="0" w:color="auto"/>
              <w:left w:val="single" w:sz="4" w:space="0" w:color="auto"/>
              <w:bottom w:val="single" w:sz="4" w:space="0" w:color="auto"/>
              <w:right w:val="single" w:sz="4" w:space="0" w:color="auto"/>
            </w:tcBorders>
            <w:vAlign w:val="center"/>
          </w:tcPr>
          <w:p w:rsidR="00F57BD8" w:rsidRPr="00F57BD8" w:rsidRDefault="00F57BD8" w:rsidP="00EB1895">
            <w:pPr>
              <w:jc w:val="center"/>
              <w:rPr>
                <w:rFonts w:ascii="Times New Roman" w:eastAsia="標楷體" w:hAnsi="Times New Roman"/>
              </w:rPr>
            </w:pPr>
            <w:r w:rsidRPr="00F57BD8">
              <w:rPr>
                <w:rFonts w:ascii="標楷體" w:eastAsia="標楷體" w:hAnsi="標楷體" w:hint="eastAsia"/>
              </w:rPr>
              <w:t>科技部</w:t>
            </w:r>
          </w:p>
        </w:tc>
        <w:tc>
          <w:tcPr>
            <w:tcW w:w="1417" w:type="dxa"/>
            <w:tcBorders>
              <w:top w:val="single" w:sz="4" w:space="0" w:color="auto"/>
              <w:left w:val="single" w:sz="4" w:space="0" w:color="auto"/>
              <w:bottom w:val="single" w:sz="4" w:space="0" w:color="auto"/>
              <w:right w:val="single" w:sz="4" w:space="0" w:color="auto"/>
            </w:tcBorders>
            <w:vAlign w:val="center"/>
          </w:tcPr>
          <w:p w:rsidR="00F57BD8" w:rsidRPr="00F57BD8" w:rsidRDefault="00F57BD8" w:rsidP="00EB1895">
            <w:pPr>
              <w:jc w:val="both"/>
              <w:rPr>
                <w:rFonts w:ascii="Times New Roman" w:eastAsia="標楷體" w:hAnsi="Times New Roman"/>
              </w:rPr>
            </w:pPr>
            <w:r w:rsidRPr="00F57BD8">
              <w:rPr>
                <w:rFonts w:ascii="Times New Roman" w:eastAsia="標楷體" w:hAnsi="Times New Roman" w:hint="eastAsia"/>
              </w:rPr>
              <w:t>201</w:t>
            </w:r>
            <w:r w:rsidRPr="00F57BD8">
              <w:rPr>
                <w:rFonts w:ascii="Times New Roman" w:eastAsia="標楷體" w:hAnsi="Times New Roman"/>
              </w:rPr>
              <w:t>4</w:t>
            </w:r>
            <w:r w:rsidRPr="00F57BD8">
              <w:rPr>
                <w:rFonts w:ascii="Times New Roman" w:eastAsia="標楷體" w:hAnsi="Times New Roman" w:hint="eastAsia"/>
              </w:rPr>
              <w:t>.08.01-201</w:t>
            </w:r>
            <w:r w:rsidRPr="00F57BD8">
              <w:rPr>
                <w:rFonts w:ascii="Times New Roman" w:eastAsia="標楷體" w:hAnsi="Times New Roman"/>
              </w:rPr>
              <w:t>5</w:t>
            </w:r>
            <w:r w:rsidRPr="00F57BD8">
              <w:rPr>
                <w:rFonts w:ascii="Times New Roman" w:eastAsia="標楷體" w:hAnsi="Times New Roman" w:hint="eastAsia"/>
              </w:rPr>
              <w:t>.07.31</w:t>
            </w:r>
          </w:p>
        </w:tc>
        <w:tc>
          <w:tcPr>
            <w:tcW w:w="1701" w:type="dxa"/>
            <w:tcBorders>
              <w:top w:val="single" w:sz="4" w:space="0" w:color="auto"/>
              <w:left w:val="single" w:sz="4" w:space="0" w:color="auto"/>
              <w:bottom w:val="single" w:sz="4" w:space="0" w:color="auto"/>
              <w:right w:val="single" w:sz="4" w:space="0" w:color="auto"/>
            </w:tcBorders>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hint="eastAsia"/>
              </w:rPr>
              <w:t>計畫主持人</w:t>
            </w:r>
          </w:p>
        </w:tc>
        <w:tc>
          <w:tcPr>
            <w:tcW w:w="1305" w:type="dxa"/>
            <w:tcBorders>
              <w:top w:val="single" w:sz="4" w:space="0" w:color="auto"/>
              <w:left w:val="single" w:sz="4" w:space="0" w:color="auto"/>
              <w:bottom w:val="single" w:sz="4" w:space="0" w:color="auto"/>
              <w:right w:val="single" w:sz="4" w:space="0" w:color="auto"/>
            </w:tcBorders>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hint="eastAsia"/>
              </w:rPr>
              <w:t>353,000</w:t>
            </w:r>
          </w:p>
        </w:tc>
      </w:tr>
    </w:tbl>
    <w:p w:rsidR="00F57BD8" w:rsidRPr="00F57BD8" w:rsidRDefault="00F57BD8" w:rsidP="00F57BD8">
      <w:pPr>
        <w:spacing w:after="240"/>
        <w:rPr>
          <w:rFonts w:ascii="標楷體" w:eastAsia="標楷體" w:hAnsi="標楷體"/>
        </w:rPr>
      </w:pPr>
    </w:p>
    <w:p w:rsidR="00F57BD8" w:rsidRPr="00F57BD8" w:rsidRDefault="00F57BD8" w:rsidP="00F57BD8">
      <w:pPr>
        <w:rPr>
          <w:rFonts w:ascii="標楷體" w:eastAsia="標楷體" w:hAnsi="標楷體"/>
        </w:rPr>
      </w:pPr>
      <w:r w:rsidRPr="00F57BD8">
        <w:rPr>
          <w:rFonts w:ascii="標楷體" w:eastAsia="標楷體" w:hAnsi="標楷體" w:hint="eastAsia"/>
        </w:rPr>
        <w:t>（三）最近三年</w:t>
      </w:r>
      <w:r w:rsidRPr="00F57BD8">
        <w:rPr>
          <w:rFonts w:ascii="標楷體" w:eastAsia="標楷體" w:hAnsi="標楷體" w:hint="eastAsia"/>
          <w:kern w:val="0"/>
        </w:rPr>
        <w:t>相關教育專業服務情形</w:t>
      </w:r>
    </w:p>
    <w:p w:rsidR="00F57BD8" w:rsidRPr="00F57BD8" w:rsidRDefault="00F57BD8" w:rsidP="00F57BD8">
      <w:pPr>
        <w:spacing w:before="240" w:after="240"/>
        <w:rPr>
          <w:rFonts w:ascii="標楷體" w:eastAsia="標楷體" w:hAnsi="標楷體"/>
        </w:rPr>
      </w:pPr>
      <w:r w:rsidRPr="00F57BD8">
        <w:rPr>
          <w:rFonts w:ascii="標楷體" w:eastAsia="標楷體" w:hAnsi="標楷體" w:hint="eastAsia"/>
        </w:rPr>
        <w:t>1-1. 擔任校內專業服務（擔任校內行政、委員會委員、籌辦學術會議等）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33"/>
        <w:gridCol w:w="4621"/>
        <w:gridCol w:w="1468"/>
      </w:tblGrid>
      <w:tr w:rsidR="00F57BD8" w:rsidRPr="00F57BD8" w:rsidTr="00EB1895">
        <w:tc>
          <w:tcPr>
            <w:tcW w:w="2433" w:type="dxa"/>
            <w:vAlign w:val="center"/>
          </w:tcPr>
          <w:p w:rsidR="00F57BD8" w:rsidRPr="00F57BD8" w:rsidRDefault="00F57BD8" w:rsidP="00EB1895">
            <w:pPr>
              <w:jc w:val="center"/>
              <w:rPr>
                <w:rFonts w:ascii="標楷體" w:eastAsia="標楷體" w:hAnsi="標楷體"/>
              </w:rPr>
            </w:pPr>
            <w:r w:rsidRPr="00F57BD8">
              <w:rPr>
                <w:rFonts w:ascii="標楷體" w:eastAsia="標楷體" w:hAnsi="標楷體" w:hint="eastAsia"/>
              </w:rPr>
              <w:t>年度</w:t>
            </w:r>
          </w:p>
        </w:tc>
        <w:tc>
          <w:tcPr>
            <w:tcW w:w="4621" w:type="dxa"/>
            <w:vAlign w:val="center"/>
          </w:tcPr>
          <w:p w:rsidR="00F57BD8" w:rsidRPr="00F57BD8" w:rsidRDefault="00F57BD8" w:rsidP="00EB1895">
            <w:pPr>
              <w:jc w:val="center"/>
              <w:rPr>
                <w:rFonts w:ascii="標楷體" w:eastAsia="標楷體" w:hAnsi="標楷體"/>
              </w:rPr>
            </w:pPr>
            <w:r w:rsidRPr="00F57BD8">
              <w:rPr>
                <w:rFonts w:ascii="標楷體" w:eastAsia="標楷體" w:hAnsi="標楷體" w:hint="eastAsia"/>
              </w:rPr>
              <w:t>項目</w:t>
            </w:r>
          </w:p>
        </w:tc>
        <w:tc>
          <w:tcPr>
            <w:tcW w:w="1468" w:type="dxa"/>
            <w:vAlign w:val="center"/>
          </w:tcPr>
          <w:p w:rsidR="00F57BD8" w:rsidRPr="00F57BD8" w:rsidRDefault="00F57BD8" w:rsidP="00EB1895">
            <w:pPr>
              <w:jc w:val="center"/>
              <w:rPr>
                <w:rFonts w:ascii="標楷體" w:eastAsia="標楷體" w:hAnsi="標楷體"/>
              </w:rPr>
            </w:pPr>
            <w:r w:rsidRPr="00F57BD8">
              <w:rPr>
                <w:rFonts w:ascii="標楷體" w:eastAsia="標楷體" w:hAnsi="標楷體" w:hint="eastAsia"/>
              </w:rPr>
              <w:t>擔任職務</w:t>
            </w:r>
          </w:p>
        </w:tc>
      </w:tr>
      <w:tr w:rsidR="00F57BD8" w:rsidRPr="00F57BD8" w:rsidTr="00EB1895">
        <w:tc>
          <w:tcPr>
            <w:tcW w:w="2433" w:type="dxa"/>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t>106</w:t>
            </w:r>
            <w:r w:rsidRPr="00F57BD8">
              <w:rPr>
                <w:rFonts w:ascii="Times New Roman" w:eastAsia="標楷體" w:hAnsi="Times New Roman"/>
              </w:rPr>
              <w:t>學年度第</w:t>
            </w:r>
            <w:r w:rsidRPr="00F57BD8">
              <w:rPr>
                <w:rFonts w:ascii="Times New Roman" w:eastAsia="標楷體" w:hAnsi="Times New Roman"/>
              </w:rPr>
              <w:t>1</w:t>
            </w:r>
            <w:r w:rsidRPr="00F57BD8">
              <w:rPr>
                <w:rFonts w:ascii="Times New Roman" w:eastAsia="標楷體" w:hAnsi="Times New Roman"/>
              </w:rPr>
              <w:t>學期</w:t>
            </w:r>
          </w:p>
        </w:tc>
        <w:tc>
          <w:tcPr>
            <w:tcW w:w="4621" w:type="dxa"/>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t>語文與創作學系教評會</w:t>
            </w:r>
          </w:p>
        </w:tc>
        <w:tc>
          <w:tcPr>
            <w:tcW w:w="1468" w:type="dxa"/>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t>委員</w:t>
            </w:r>
          </w:p>
        </w:tc>
      </w:tr>
      <w:tr w:rsidR="00F57BD8" w:rsidRPr="00F57BD8" w:rsidTr="00EB1895">
        <w:tc>
          <w:tcPr>
            <w:tcW w:w="2433" w:type="dxa"/>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t>105</w:t>
            </w:r>
            <w:r w:rsidRPr="00F57BD8">
              <w:rPr>
                <w:rFonts w:ascii="Times New Roman" w:eastAsia="標楷體" w:hAnsi="Times New Roman"/>
              </w:rPr>
              <w:t>學年度第</w:t>
            </w:r>
            <w:r w:rsidRPr="00F57BD8">
              <w:rPr>
                <w:rFonts w:ascii="Times New Roman" w:eastAsia="標楷體" w:hAnsi="Times New Roman"/>
              </w:rPr>
              <w:t>1</w:t>
            </w:r>
            <w:r w:rsidRPr="00F57BD8">
              <w:rPr>
                <w:rFonts w:ascii="Times New Roman" w:eastAsia="標楷體" w:hAnsi="Times New Roman"/>
              </w:rPr>
              <w:t>學期</w:t>
            </w:r>
          </w:p>
        </w:tc>
        <w:tc>
          <w:tcPr>
            <w:tcW w:w="4621" w:type="dxa"/>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t>臺灣文化研究所教評會</w:t>
            </w:r>
          </w:p>
        </w:tc>
        <w:tc>
          <w:tcPr>
            <w:tcW w:w="1468" w:type="dxa"/>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t>委員</w:t>
            </w:r>
          </w:p>
        </w:tc>
      </w:tr>
      <w:tr w:rsidR="00F57BD8" w:rsidRPr="00F57BD8" w:rsidTr="00EB1895">
        <w:tc>
          <w:tcPr>
            <w:tcW w:w="2433" w:type="dxa"/>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t>104</w:t>
            </w:r>
            <w:r w:rsidRPr="00F57BD8">
              <w:rPr>
                <w:rFonts w:ascii="Times New Roman" w:eastAsia="標楷體" w:hAnsi="Times New Roman"/>
              </w:rPr>
              <w:t>學年度第</w:t>
            </w:r>
            <w:r w:rsidRPr="00F57BD8">
              <w:rPr>
                <w:rFonts w:ascii="Times New Roman" w:eastAsia="標楷體" w:hAnsi="Times New Roman"/>
              </w:rPr>
              <w:t>2</w:t>
            </w:r>
            <w:r w:rsidRPr="00F57BD8">
              <w:rPr>
                <w:rFonts w:ascii="Times New Roman" w:eastAsia="標楷體" w:hAnsi="Times New Roman"/>
              </w:rPr>
              <w:t>學期</w:t>
            </w:r>
          </w:p>
        </w:tc>
        <w:tc>
          <w:tcPr>
            <w:tcW w:w="4621" w:type="dxa"/>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t>語文與創作學系教評會</w:t>
            </w:r>
          </w:p>
        </w:tc>
        <w:tc>
          <w:tcPr>
            <w:tcW w:w="1468" w:type="dxa"/>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t>委員</w:t>
            </w:r>
          </w:p>
        </w:tc>
      </w:tr>
      <w:tr w:rsidR="00F57BD8" w:rsidRPr="00F57BD8" w:rsidTr="00EB1895">
        <w:tc>
          <w:tcPr>
            <w:tcW w:w="2433" w:type="dxa"/>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t>104</w:t>
            </w:r>
            <w:r w:rsidRPr="00F57BD8">
              <w:rPr>
                <w:rFonts w:ascii="Times New Roman" w:eastAsia="標楷體" w:hAnsi="Times New Roman"/>
              </w:rPr>
              <w:t>學年度第</w:t>
            </w:r>
            <w:r w:rsidRPr="00F57BD8">
              <w:rPr>
                <w:rFonts w:ascii="Times New Roman" w:eastAsia="標楷體" w:hAnsi="Times New Roman"/>
              </w:rPr>
              <w:t>1</w:t>
            </w:r>
            <w:r w:rsidRPr="00F57BD8">
              <w:rPr>
                <w:rFonts w:ascii="Times New Roman" w:eastAsia="標楷體" w:hAnsi="Times New Roman"/>
              </w:rPr>
              <w:t>學期</w:t>
            </w:r>
          </w:p>
        </w:tc>
        <w:tc>
          <w:tcPr>
            <w:tcW w:w="4621" w:type="dxa"/>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t>語文與創作學系教評會</w:t>
            </w:r>
          </w:p>
        </w:tc>
        <w:tc>
          <w:tcPr>
            <w:tcW w:w="1468" w:type="dxa"/>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t>委員</w:t>
            </w:r>
          </w:p>
        </w:tc>
      </w:tr>
      <w:tr w:rsidR="00F57BD8" w:rsidRPr="00F57BD8" w:rsidTr="00EB1895">
        <w:tc>
          <w:tcPr>
            <w:tcW w:w="2433" w:type="dxa"/>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t>103</w:t>
            </w:r>
            <w:r w:rsidRPr="00F57BD8">
              <w:rPr>
                <w:rFonts w:ascii="Times New Roman" w:eastAsia="標楷體" w:hAnsi="Times New Roman"/>
              </w:rPr>
              <w:t>學年度第</w:t>
            </w:r>
            <w:r w:rsidRPr="00F57BD8">
              <w:rPr>
                <w:rFonts w:ascii="Times New Roman" w:eastAsia="標楷體" w:hAnsi="Times New Roman"/>
              </w:rPr>
              <w:t>2</w:t>
            </w:r>
            <w:r w:rsidRPr="00F57BD8">
              <w:rPr>
                <w:rFonts w:ascii="Times New Roman" w:eastAsia="標楷體" w:hAnsi="Times New Roman"/>
              </w:rPr>
              <w:t>學期</w:t>
            </w:r>
          </w:p>
        </w:tc>
        <w:tc>
          <w:tcPr>
            <w:tcW w:w="4621" w:type="dxa"/>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t>語文與創作學系教評會</w:t>
            </w:r>
          </w:p>
        </w:tc>
        <w:tc>
          <w:tcPr>
            <w:tcW w:w="1468" w:type="dxa"/>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t>委員</w:t>
            </w:r>
          </w:p>
        </w:tc>
      </w:tr>
      <w:tr w:rsidR="00F57BD8" w:rsidRPr="00F57BD8" w:rsidTr="00EB1895">
        <w:tc>
          <w:tcPr>
            <w:tcW w:w="2433" w:type="dxa"/>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t>103</w:t>
            </w:r>
            <w:r w:rsidRPr="00F57BD8">
              <w:rPr>
                <w:rFonts w:ascii="Times New Roman" w:eastAsia="標楷體" w:hAnsi="Times New Roman"/>
              </w:rPr>
              <w:t>學年度第</w:t>
            </w:r>
            <w:r w:rsidRPr="00F57BD8">
              <w:rPr>
                <w:rFonts w:ascii="Times New Roman" w:eastAsia="標楷體" w:hAnsi="Times New Roman"/>
              </w:rPr>
              <w:t>1</w:t>
            </w:r>
            <w:r w:rsidRPr="00F57BD8">
              <w:rPr>
                <w:rFonts w:ascii="Times New Roman" w:eastAsia="標楷體" w:hAnsi="Times New Roman"/>
              </w:rPr>
              <w:t>學期</w:t>
            </w:r>
          </w:p>
        </w:tc>
        <w:tc>
          <w:tcPr>
            <w:tcW w:w="4621" w:type="dxa"/>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t>語文與創作學系教評會</w:t>
            </w:r>
          </w:p>
        </w:tc>
        <w:tc>
          <w:tcPr>
            <w:tcW w:w="1468" w:type="dxa"/>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t>委員</w:t>
            </w:r>
          </w:p>
        </w:tc>
      </w:tr>
    </w:tbl>
    <w:p w:rsidR="00F57BD8" w:rsidRPr="00F57BD8" w:rsidRDefault="00F57BD8" w:rsidP="00F57BD8">
      <w:pPr>
        <w:rPr>
          <w:rFonts w:ascii="標楷體" w:eastAsia="標楷體" w:hAnsi="標楷體"/>
        </w:rPr>
      </w:pPr>
    </w:p>
    <w:p w:rsidR="00F57BD8" w:rsidRPr="00F57BD8" w:rsidRDefault="00F57BD8" w:rsidP="00F57BD8">
      <w:pPr>
        <w:spacing w:after="240"/>
        <w:ind w:left="480" w:hangingChars="200" w:hanging="480"/>
        <w:rPr>
          <w:rFonts w:ascii="標楷體" w:eastAsia="標楷體" w:hAnsi="標楷體"/>
        </w:rPr>
      </w:pPr>
      <w:r w:rsidRPr="00F57BD8">
        <w:rPr>
          <w:rFonts w:ascii="標楷體" w:eastAsia="標楷體" w:hAnsi="標楷體" w:hint="eastAsia"/>
        </w:rPr>
        <w:t>1-2. 最近三年擔任校外專業服務（擔任校外、政府機關、學術機構或團體之重要職務、委員會委員、審查委員、評鑑委員等）</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5"/>
        <w:gridCol w:w="5245"/>
        <w:gridCol w:w="1326"/>
      </w:tblGrid>
      <w:tr w:rsidR="00F57BD8" w:rsidRPr="00F57BD8" w:rsidTr="00EB1895">
        <w:tc>
          <w:tcPr>
            <w:tcW w:w="1985" w:type="dxa"/>
            <w:vAlign w:val="center"/>
          </w:tcPr>
          <w:p w:rsidR="00F57BD8" w:rsidRPr="00F57BD8" w:rsidRDefault="00F57BD8" w:rsidP="00EB1895">
            <w:pPr>
              <w:jc w:val="center"/>
              <w:rPr>
                <w:rFonts w:ascii="標楷體" w:eastAsia="標楷體" w:hAnsi="標楷體"/>
              </w:rPr>
            </w:pPr>
            <w:r w:rsidRPr="00F57BD8">
              <w:rPr>
                <w:rFonts w:ascii="標楷體" w:eastAsia="標楷體" w:hAnsi="標楷體" w:hint="eastAsia"/>
              </w:rPr>
              <w:t>年度</w:t>
            </w:r>
          </w:p>
        </w:tc>
        <w:tc>
          <w:tcPr>
            <w:tcW w:w="5245" w:type="dxa"/>
            <w:vAlign w:val="center"/>
          </w:tcPr>
          <w:p w:rsidR="00F57BD8" w:rsidRPr="00F57BD8" w:rsidRDefault="00F57BD8" w:rsidP="00EB1895">
            <w:pPr>
              <w:jc w:val="center"/>
              <w:rPr>
                <w:rFonts w:ascii="標楷體" w:eastAsia="標楷體" w:hAnsi="標楷體"/>
              </w:rPr>
            </w:pPr>
            <w:r w:rsidRPr="00F57BD8">
              <w:rPr>
                <w:rFonts w:ascii="標楷體" w:eastAsia="標楷體" w:hAnsi="標楷體" w:hint="eastAsia"/>
              </w:rPr>
              <w:t>項目</w:t>
            </w:r>
          </w:p>
        </w:tc>
        <w:tc>
          <w:tcPr>
            <w:tcW w:w="1326" w:type="dxa"/>
            <w:vAlign w:val="center"/>
          </w:tcPr>
          <w:p w:rsidR="00F57BD8" w:rsidRPr="00F57BD8" w:rsidRDefault="00F57BD8" w:rsidP="00EB1895">
            <w:pPr>
              <w:jc w:val="center"/>
              <w:rPr>
                <w:rFonts w:ascii="標楷體" w:eastAsia="標楷體" w:hAnsi="標楷體"/>
              </w:rPr>
            </w:pPr>
            <w:r w:rsidRPr="00F57BD8">
              <w:rPr>
                <w:rFonts w:ascii="標楷體" w:eastAsia="標楷體" w:hAnsi="標楷體" w:cs="新細明體" w:hint="eastAsia"/>
              </w:rPr>
              <w:t>擔任職</w:t>
            </w:r>
            <w:r w:rsidRPr="00F57BD8">
              <w:rPr>
                <w:rFonts w:ascii="標楷體" w:eastAsia="標楷體" w:hAnsi="標楷體" w:hint="eastAsia"/>
              </w:rPr>
              <w:t>務</w:t>
            </w:r>
          </w:p>
        </w:tc>
      </w:tr>
      <w:tr w:rsidR="00F57BD8" w:rsidRPr="00F57BD8" w:rsidTr="00EB1895">
        <w:tc>
          <w:tcPr>
            <w:tcW w:w="1985" w:type="dxa"/>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t>2016</w:t>
            </w:r>
          </w:p>
        </w:tc>
        <w:tc>
          <w:tcPr>
            <w:tcW w:w="5245" w:type="dxa"/>
            <w:vAlign w:val="center"/>
          </w:tcPr>
          <w:p w:rsidR="00F57BD8" w:rsidRPr="00F57BD8" w:rsidRDefault="00F57BD8" w:rsidP="00EB1895">
            <w:pPr>
              <w:tabs>
                <w:tab w:val="left" w:pos="34"/>
              </w:tabs>
              <w:jc w:val="both"/>
              <w:rPr>
                <w:rFonts w:ascii="Times New Roman" w:eastAsia="標楷體" w:hAnsi="Times New Roman"/>
              </w:rPr>
            </w:pPr>
            <w:r w:rsidRPr="00F57BD8">
              <w:rPr>
                <w:rFonts w:ascii="Times New Roman" w:eastAsia="標楷體" w:hAnsi="Times New Roman"/>
              </w:rPr>
              <w:t>第十</w:t>
            </w:r>
            <w:r w:rsidRPr="00F57BD8">
              <w:rPr>
                <w:rFonts w:ascii="Times New Roman" w:eastAsia="標楷體" w:hAnsi="Times New Roman" w:hint="eastAsia"/>
              </w:rPr>
              <w:t>二</w:t>
            </w:r>
            <w:r w:rsidRPr="00F57BD8">
              <w:rPr>
                <w:rFonts w:ascii="Times New Roman" w:eastAsia="標楷體" w:hAnsi="Times New Roman"/>
              </w:rPr>
              <w:t>屆林榮三文學獎</w:t>
            </w:r>
          </w:p>
        </w:tc>
        <w:tc>
          <w:tcPr>
            <w:tcW w:w="1326" w:type="dxa"/>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t>評審委員</w:t>
            </w:r>
          </w:p>
        </w:tc>
      </w:tr>
      <w:tr w:rsidR="00F57BD8" w:rsidRPr="00F57BD8" w:rsidTr="00EB1895">
        <w:tc>
          <w:tcPr>
            <w:tcW w:w="1985" w:type="dxa"/>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t>2016</w:t>
            </w:r>
          </w:p>
        </w:tc>
        <w:tc>
          <w:tcPr>
            <w:tcW w:w="5245" w:type="dxa"/>
            <w:vAlign w:val="center"/>
          </w:tcPr>
          <w:p w:rsidR="00F57BD8" w:rsidRPr="00F57BD8" w:rsidRDefault="00F57BD8" w:rsidP="00EB1895">
            <w:pPr>
              <w:tabs>
                <w:tab w:val="left" w:pos="34"/>
              </w:tabs>
              <w:jc w:val="both"/>
              <w:rPr>
                <w:rFonts w:ascii="Times New Roman" w:eastAsia="標楷體" w:hAnsi="Times New Roman"/>
              </w:rPr>
            </w:pPr>
            <w:r w:rsidRPr="00F57BD8">
              <w:rPr>
                <w:rFonts w:ascii="Times New Roman" w:eastAsia="標楷體" w:hAnsi="Times New Roman"/>
              </w:rPr>
              <w:t>第</w:t>
            </w:r>
            <w:r w:rsidRPr="00F57BD8">
              <w:rPr>
                <w:rFonts w:ascii="Times New Roman" w:eastAsia="標楷體" w:hAnsi="Times New Roman" w:hint="eastAsia"/>
              </w:rPr>
              <w:t>六</w:t>
            </w:r>
            <w:r w:rsidRPr="00F57BD8">
              <w:rPr>
                <w:rFonts w:ascii="Times New Roman" w:eastAsia="標楷體" w:hAnsi="Times New Roman"/>
              </w:rPr>
              <w:t>屆新北市文學獎</w:t>
            </w:r>
          </w:p>
        </w:tc>
        <w:tc>
          <w:tcPr>
            <w:tcW w:w="1326" w:type="dxa"/>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t>評審委員</w:t>
            </w:r>
          </w:p>
        </w:tc>
      </w:tr>
      <w:tr w:rsidR="00F57BD8" w:rsidRPr="00F57BD8" w:rsidTr="00EB1895">
        <w:tc>
          <w:tcPr>
            <w:tcW w:w="1985" w:type="dxa"/>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hint="eastAsia"/>
              </w:rPr>
              <w:t>2016</w:t>
            </w:r>
          </w:p>
        </w:tc>
        <w:tc>
          <w:tcPr>
            <w:tcW w:w="5245" w:type="dxa"/>
            <w:vAlign w:val="center"/>
          </w:tcPr>
          <w:p w:rsidR="00F57BD8" w:rsidRPr="00F57BD8" w:rsidRDefault="00F57BD8" w:rsidP="00EB1895">
            <w:pPr>
              <w:tabs>
                <w:tab w:val="left" w:pos="34"/>
              </w:tabs>
              <w:jc w:val="both"/>
              <w:rPr>
                <w:rFonts w:ascii="Times New Roman" w:eastAsia="標楷體" w:hAnsi="Times New Roman"/>
              </w:rPr>
            </w:pPr>
            <w:r w:rsidRPr="00F57BD8">
              <w:rPr>
                <w:rFonts w:ascii="Times New Roman" w:eastAsia="標楷體" w:hAnsi="Times New Roman" w:hint="eastAsia"/>
              </w:rPr>
              <w:t>吳濁流文藝獎</w:t>
            </w:r>
          </w:p>
        </w:tc>
        <w:tc>
          <w:tcPr>
            <w:tcW w:w="1326" w:type="dxa"/>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t>評審委員</w:t>
            </w:r>
          </w:p>
        </w:tc>
      </w:tr>
      <w:tr w:rsidR="00F57BD8" w:rsidRPr="00F57BD8" w:rsidTr="00EB1895">
        <w:tc>
          <w:tcPr>
            <w:tcW w:w="1985" w:type="dxa"/>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t>201</w:t>
            </w:r>
            <w:r w:rsidRPr="00F57BD8">
              <w:rPr>
                <w:rFonts w:ascii="Times New Roman" w:eastAsia="標楷體" w:hAnsi="Times New Roman" w:hint="eastAsia"/>
              </w:rPr>
              <w:t>5</w:t>
            </w:r>
          </w:p>
        </w:tc>
        <w:tc>
          <w:tcPr>
            <w:tcW w:w="5245" w:type="dxa"/>
            <w:vAlign w:val="center"/>
          </w:tcPr>
          <w:p w:rsidR="00F57BD8" w:rsidRPr="00F57BD8" w:rsidRDefault="00F57BD8" w:rsidP="00EB1895">
            <w:pPr>
              <w:tabs>
                <w:tab w:val="left" w:pos="34"/>
              </w:tabs>
              <w:jc w:val="both"/>
              <w:rPr>
                <w:rFonts w:ascii="Times New Roman" w:eastAsia="標楷體" w:hAnsi="Times New Roman"/>
              </w:rPr>
            </w:pPr>
            <w:r w:rsidRPr="00F57BD8">
              <w:rPr>
                <w:rFonts w:ascii="Times New Roman" w:eastAsia="標楷體" w:hAnsi="Times New Roman"/>
              </w:rPr>
              <w:t>第十</w:t>
            </w:r>
            <w:r w:rsidRPr="00F57BD8">
              <w:rPr>
                <w:rFonts w:ascii="Times New Roman" w:eastAsia="標楷體" w:hAnsi="Times New Roman" w:hint="eastAsia"/>
              </w:rPr>
              <w:t>一</w:t>
            </w:r>
            <w:r w:rsidRPr="00F57BD8">
              <w:rPr>
                <w:rFonts w:ascii="Times New Roman" w:eastAsia="標楷體" w:hAnsi="Times New Roman"/>
              </w:rPr>
              <w:t>屆林榮三文學獎</w:t>
            </w:r>
          </w:p>
        </w:tc>
        <w:tc>
          <w:tcPr>
            <w:tcW w:w="1326" w:type="dxa"/>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t>評審委員</w:t>
            </w:r>
          </w:p>
        </w:tc>
      </w:tr>
      <w:tr w:rsidR="00F57BD8" w:rsidRPr="00F57BD8" w:rsidTr="00EB1895">
        <w:tc>
          <w:tcPr>
            <w:tcW w:w="1985" w:type="dxa"/>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t>201</w:t>
            </w:r>
            <w:r w:rsidRPr="00F57BD8">
              <w:rPr>
                <w:rFonts w:ascii="Times New Roman" w:eastAsia="標楷體" w:hAnsi="Times New Roman" w:hint="eastAsia"/>
              </w:rPr>
              <w:t>5</w:t>
            </w:r>
          </w:p>
        </w:tc>
        <w:tc>
          <w:tcPr>
            <w:tcW w:w="5245" w:type="dxa"/>
            <w:vAlign w:val="center"/>
          </w:tcPr>
          <w:p w:rsidR="00F57BD8" w:rsidRPr="00F57BD8" w:rsidRDefault="00F57BD8" w:rsidP="00EB1895">
            <w:pPr>
              <w:tabs>
                <w:tab w:val="left" w:pos="34"/>
              </w:tabs>
              <w:jc w:val="both"/>
              <w:rPr>
                <w:rFonts w:ascii="Times New Roman" w:eastAsia="標楷體" w:hAnsi="Times New Roman"/>
              </w:rPr>
            </w:pPr>
            <w:r w:rsidRPr="00F57BD8">
              <w:rPr>
                <w:rFonts w:ascii="Times New Roman" w:eastAsia="標楷體" w:hAnsi="Times New Roman"/>
              </w:rPr>
              <w:t>第三十</w:t>
            </w:r>
            <w:r w:rsidRPr="00F57BD8">
              <w:rPr>
                <w:rFonts w:ascii="Times New Roman" w:eastAsia="標楷體" w:hAnsi="Times New Roman" w:hint="eastAsia"/>
              </w:rPr>
              <w:t>八</w:t>
            </w:r>
            <w:r w:rsidRPr="00F57BD8">
              <w:rPr>
                <w:rFonts w:ascii="Times New Roman" w:eastAsia="標楷體" w:hAnsi="Times New Roman"/>
              </w:rPr>
              <w:t>屆時報文學獎</w:t>
            </w:r>
          </w:p>
        </w:tc>
        <w:tc>
          <w:tcPr>
            <w:tcW w:w="1326" w:type="dxa"/>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t>評審委員</w:t>
            </w:r>
          </w:p>
        </w:tc>
      </w:tr>
      <w:tr w:rsidR="00F57BD8" w:rsidRPr="00F57BD8" w:rsidTr="00EB1895">
        <w:tc>
          <w:tcPr>
            <w:tcW w:w="1985" w:type="dxa"/>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t>2015</w:t>
            </w:r>
          </w:p>
        </w:tc>
        <w:tc>
          <w:tcPr>
            <w:tcW w:w="5245" w:type="dxa"/>
            <w:vAlign w:val="center"/>
          </w:tcPr>
          <w:p w:rsidR="00F57BD8" w:rsidRPr="00F57BD8" w:rsidRDefault="00F57BD8" w:rsidP="00EB1895">
            <w:pPr>
              <w:tabs>
                <w:tab w:val="left" w:pos="34"/>
              </w:tabs>
              <w:jc w:val="both"/>
              <w:rPr>
                <w:rFonts w:ascii="Times New Roman" w:eastAsia="標楷體" w:hAnsi="Times New Roman"/>
              </w:rPr>
            </w:pPr>
            <w:r w:rsidRPr="00F57BD8">
              <w:rPr>
                <w:rFonts w:ascii="Times New Roman" w:eastAsia="標楷體" w:hAnsi="Times New Roman"/>
              </w:rPr>
              <w:t>第</w:t>
            </w:r>
            <w:r w:rsidRPr="00F57BD8">
              <w:rPr>
                <w:rFonts w:ascii="Times New Roman" w:eastAsia="標楷體" w:hAnsi="Times New Roman" w:hint="eastAsia"/>
              </w:rPr>
              <w:t>五</w:t>
            </w:r>
            <w:r w:rsidRPr="00F57BD8">
              <w:rPr>
                <w:rFonts w:ascii="Times New Roman" w:eastAsia="標楷體" w:hAnsi="Times New Roman"/>
              </w:rPr>
              <w:t>屆新北市文學獎</w:t>
            </w:r>
          </w:p>
        </w:tc>
        <w:tc>
          <w:tcPr>
            <w:tcW w:w="1326" w:type="dxa"/>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t>評審委員</w:t>
            </w:r>
          </w:p>
        </w:tc>
      </w:tr>
      <w:tr w:rsidR="00F57BD8" w:rsidRPr="00F57BD8" w:rsidTr="00EB1895">
        <w:tc>
          <w:tcPr>
            <w:tcW w:w="1985" w:type="dxa"/>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lastRenderedPageBreak/>
              <w:t>2014</w:t>
            </w:r>
          </w:p>
        </w:tc>
        <w:tc>
          <w:tcPr>
            <w:tcW w:w="5245" w:type="dxa"/>
            <w:vAlign w:val="center"/>
          </w:tcPr>
          <w:p w:rsidR="00F57BD8" w:rsidRPr="00F57BD8" w:rsidRDefault="00F57BD8" w:rsidP="00EB1895">
            <w:pPr>
              <w:tabs>
                <w:tab w:val="left" w:pos="34"/>
              </w:tabs>
              <w:jc w:val="both"/>
              <w:rPr>
                <w:rFonts w:ascii="Times New Roman" w:eastAsia="標楷體" w:hAnsi="Times New Roman"/>
              </w:rPr>
            </w:pPr>
            <w:r w:rsidRPr="00F57BD8">
              <w:rPr>
                <w:rFonts w:ascii="Times New Roman" w:eastAsia="標楷體" w:hAnsi="Times New Roman"/>
              </w:rPr>
              <w:t>第四屆華文世界電影小說獎（</w:t>
            </w:r>
            <w:r w:rsidRPr="00F57BD8">
              <w:rPr>
                <w:rFonts w:ascii="Times New Roman" w:eastAsia="標楷體" w:hAnsi="Times New Roman"/>
              </w:rPr>
              <w:t>2014 BenQ Award</w:t>
            </w:r>
            <w:r w:rsidRPr="00F57BD8">
              <w:rPr>
                <w:rFonts w:ascii="Times New Roman" w:eastAsia="標楷體" w:hAnsi="Times New Roman"/>
              </w:rPr>
              <w:t>）</w:t>
            </w:r>
          </w:p>
        </w:tc>
        <w:tc>
          <w:tcPr>
            <w:tcW w:w="1326" w:type="dxa"/>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t>評審委員</w:t>
            </w:r>
          </w:p>
        </w:tc>
      </w:tr>
      <w:tr w:rsidR="00F57BD8" w:rsidRPr="00F57BD8" w:rsidTr="00EB1895">
        <w:tc>
          <w:tcPr>
            <w:tcW w:w="1985" w:type="dxa"/>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t>2014</w:t>
            </w:r>
          </w:p>
        </w:tc>
        <w:tc>
          <w:tcPr>
            <w:tcW w:w="5245" w:type="dxa"/>
            <w:vAlign w:val="center"/>
          </w:tcPr>
          <w:p w:rsidR="00F57BD8" w:rsidRPr="00F57BD8" w:rsidRDefault="00F57BD8" w:rsidP="00EB1895">
            <w:pPr>
              <w:tabs>
                <w:tab w:val="left" w:pos="34"/>
              </w:tabs>
              <w:jc w:val="both"/>
              <w:rPr>
                <w:rFonts w:ascii="Times New Roman" w:eastAsia="標楷體" w:hAnsi="Times New Roman"/>
              </w:rPr>
            </w:pPr>
            <w:r w:rsidRPr="00F57BD8">
              <w:rPr>
                <w:rFonts w:ascii="Times New Roman" w:eastAsia="標楷體" w:hAnsi="Times New Roman"/>
              </w:rPr>
              <w:t>第十屆林榮三文學獎</w:t>
            </w:r>
          </w:p>
        </w:tc>
        <w:tc>
          <w:tcPr>
            <w:tcW w:w="1326" w:type="dxa"/>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t>評審委員</w:t>
            </w:r>
          </w:p>
        </w:tc>
      </w:tr>
      <w:tr w:rsidR="00F57BD8" w:rsidRPr="00F57BD8" w:rsidTr="00EB1895">
        <w:tc>
          <w:tcPr>
            <w:tcW w:w="1985" w:type="dxa"/>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t>2014</w:t>
            </w:r>
          </w:p>
        </w:tc>
        <w:tc>
          <w:tcPr>
            <w:tcW w:w="5245" w:type="dxa"/>
            <w:vAlign w:val="center"/>
          </w:tcPr>
          <w:p w:rsidR="00F57BD8" w:rsidRPr="00F57BD8" w:rsidRDefault="00F57BD8" w:rsidP="00EB1895">
            <w:pPr>
              <w:tabs>
                <w:tab w:val="left" w:pos="34"/>
              </w:tabs>
              <w:jc w:val="both"/>
              <w:rPr>
                <w:rFonts w:ascii="Times New Roman" w:eastAsia="標楷體" w:hAnsi="Times New Roman"/>
              </w:rPr>
            </w:pPr>
            <w:r w:rsidRPr="00F57BD8">
              <w:rPr>
                <w:rFonts w:ascii="Times New Roman" w:eastAsia="標楷體" w:hAnsi="Times New Roman"/>
              </w:rPr>
              <w:t>第四十九屆金鐘獎</w:t>
            </w:r>
          </w:p>
        </w:tc>
        <w:tc>
          <w:tcPr>
            <w:tcW w:w="1326" w:type="dxa"/>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t>評審委員</w:t>
            </w:r>
          </w:p>
        </w:tc>
      </w:tr>
      <w:tr w:rsidR="00F57BD8" w:rsidRPr="00F57BD8" w:rsidTr="00EB1895">
        <w:tc>
          <w:tcPr>
            <w:tcW w:w="1985" w:type="dxa"/>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t>2014</w:t>
            </w:r>
          </w:p>
        </w:tc>
        <w:tc>
          <w:tcPr>
            <w:tcW w:w="5245" w:type="dxa"/>
            <w:vAlign w:val="center"/>
          </w:tcPr>
          <w:p w:rsidR="00F57BD8" w:rsidRPr="00F57BD8" w:rsidRDefault="00F57BD8" w:rsidP="00EB1895">
            <w:pPr>
              <w:tabs>
                <w:tab w:val="left" w:pos="34"/>
              </w:tabs>
              <w:jc w:val="both"/>
              <w:rPr>
                <w:rFonts w:ascii="Times New Roman" w:eastAsia="標楷體" w:hAnsi="Times New Roman"/>
              </w:rPr>
            </w:pPr>
            <w:r w:rsidRPr="00F57BD8">
              <w:rPr>
                <w:rFonts w:ascii="Times New Roman" w:eastAsia="標楷體" w:hAnsi="Times New Roman"/>
              </w:rPr>
              <w:t>第三十七屆時報文學獎</w:t>
            </w:r>
          </w:p>
        </w:tc>
        <w:tc>
          <w:tcPr>
            <w:tcW w:w="1326" w:type="dxa"/>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t>評審委員</w:t>
            </w:r>
          </w:p>
        </w:tc>
      </w:tr>
      <w:tr w:rsidR="00F57BD8" w:rsidRPr="00F57BD8" w:rsidTr="00EB1895">
        <w:tc>
          <w:tcPr>
            <w:tcW w:w="1985" w:type="dxa"/>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t>2014</w:t>
            </w:r>
          </w:p>
        </w:tc>
        <w:tc>
          <w:tcPr>
            <w:tcW w:w="5245" w:type="dxa"/>
            <w:vAlign w:val="center"/>
          </w:tcPr>
          <w:p w:rsidR="00F57BD8" w:rsidRPr="00F57BD8" w:rsidRDefault="00F57BD8" w:rsidP="00EB1895">
            <w:pPr>
              <w:tabs>
                <w:tab w:val="left" w:pos="34"/>
              </w:tabs>
              <w:jc w:val="both"/>
              <w:rPr>
                <w:rFonts w:ascii="Times New Roman" w:eastAsia="標楷體" w:hAnsi="Times New Roman"/>
              </w:rPr>
            </w:pPr>
            <w:r w:rsidRPr="00F57BD8">
              <w:rPr>
                <w:rFonts w:ascii="Times New Roman" w:eastAsia="標楷體" w:hAnsi="Times New Roman"/>
              </w:rPr>
              <w:t>第四屆新北市文學獎</w:t>
            </w:r>
          </w:p>
        </w:tc>
        <w:tc>
          <w:tcPr>
            <w:tcW w:w="1326" w:type="dxa"/>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t>評審委員</w:t>
            </w:r>
          </w:p>
        </w:tc>
      </w:tr>
      <w:tr w:rsidR="00F57BD8" w:rsidRPr="00F57BD8" w:rsidTr="00EB1895">
        <w:tc>
          <w:tcPr>
            <w:tcW w:w="1985" w:type="dxa"/>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t>2014</w:t>
            </w:r>
          </w:p>
        </w:tc>
        <w:tc>
          <w:tcPr>
            <w:tcW w:w="5245" w:type="dxa"/>
            <w:vAlign w:val="center"/>
          </w:tcPr>
          <w:p w:rsidR="00F57BD8" w:rsidRPr="00F57BD8" w:rsidRDefault="00F57BD8" w:rsidP="00EB1895">
            <w:pPr>
              <w:tabs>
                <w:tab w:val="left" w:pos="34"/>
              </w:tabs>
              <w:jc w:val="both"/>
              <w:rPr>
                <w:rFonts w:ascii="Times New Roman" w:eastAsia="標楷體" w:hAnsi="Times New Roman"/>
              </w:rPr>
            </w:pPr>
            <w:r w:rsidRPr="00F57BD8">
              <w:rPr>
                <w:rFonts w:ascii="Times New Roman" w:eastAsia="標楷體" w:hAnsi="Times New Roman"/>
              </w:rPr>
              <w:t>第十九屆桃園縣文藝創作獎</w:t>
            </w:r>
          </w:p>
        </w:tc>
        <w:tc>
          <w:tcPr>
            <w:tcW w:w="1326" w:type="dxa"/>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t>評審委員</w:t>
            </w:r>
          </w:p>
        </w:tc>
      </w:tr>
      <w:tr w:rsidR="00F57BD8" w:rsidRPr="00F57BD8" w:rsidTr="00EB1895">
        <w:tc>
          <w:tcPr>
            <w:tcW w:w="1985" w:type="dxa"/>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t>2014</w:t>
            </w:r>
          </w:p>
        </w:tc>
        <w:tc>
          <w:tcPr>
            <w:tcW w:w="5245" w:type="dxa"/>
            <w:vAlign w:val="center"/>
          </w:tcPr>
          <w:p w:rsidR="00F57BD8" w:rsidRPr="00F57BD8" w:rsidRDefault="00F57BD8" w:rsidP="00EB1895">
            <w:pPr>
              <w:tabs>
                <w:tab w:val="left" w:pos="34"/>
              </w:tabs>
              <w:jc w:val="both"/>
              <w:rPr>
                <w:rFonts w:ascii="Times New Roman" w:eastAsia="標楷體" w:hAnsi="Times New Roman"/>
              </w:rPr>
            </w:pPr>
            <w:r w:rsidRPr="00F57BD8">
              <w:rPr>
                <w:rFonts w:ascii="Times New Roman" w:eastAsia="標楷體" w:hAnsi="Times New Roman"/>
              </w:rPr>
              <w:t>第三屆臺中文學獎</w:t>
            </w:r>
          </w:p>
        </w:tc>
        <w:tc>
          <w:tcPr>
            <w:tcW w:w="1326" w:type="dxa"/>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t>評審委員</w:t>
            </w:r>
          </w:p>
        </w:tc>
      </w:tr>
      <w:tr w:rsidR="00F57BD8" w:rsidRPr="00F57BD8" w:rsidTr="00EB1895">
        <w:tc>
          <w:tcPr>
            <w:tcW w:w="1985" w:type="dxa"/>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t>2014</w:t>
            </w:r>
          </w:p>
        </w:tc>
        <w:tc>
          <w:tcPr>
            <w:tcW w:w="5245" w:type="dxa"/>
            <w:vAlign w:val="center"/>
          </w:tcPr>
          <w:p w:rsidR="00F57BD8" w:rsidRPr="00F57BD8" w:rsidRDefault="00F57BD8" w:rsidP="00EB1895">
            <w:pPr>
              <w:tabs>
                <w:tab w:val="left" w:pos="34"/>
              </w:tabs>
              <w:jc w:val="both"/>
              <w:rPr>
                <w:rFonts w:ascii="Times New Roman" w:eastAsia="標楷體" w:hAnsi="Times New Roman"/>
              </w:rPr>
            </w:pPr>
            <w:r w:rsidRPr="00F57BD8">
              <w:rPr>
                <w:rFonts w:ascii="Times New Roman" w:eastAsia="標楷體" w:hAnsi="Times New Roman"/>
              </w:rPr>
              <w:t>第二屆瀚邦華人文學獎</w:t>
            </w:r>
          </w:p>
        </w:tc>
        <w:tc>
          <w:tcPr>
            <w:tcW w:w="1326" w:type="dxa"/>
            <w:vAlign w:val="center"/>
          </w:tcPr>
          <w:p w:rsidR="00F57BD8" w:rsidRPr="00F57BD8" w:rsidRDefault="00F57BD8" w:rsidP="00EB1895">
            <w:pPr>
              <w:ind w:firstLineChars="14" w:firstLine="34"/>
              <w:jc w:val="center"/>
              <w:rPr>
                <w:rFonts w:ascii="Times New Roman" w:eastAsia="標楷體" w:hAnsi="Times New Roman"/>
              </w:rPr>
            </w:pPr>
            <w:r w:rsidRPr="00F57BD8">
              <w:rPr>
                <w:rFonts w:ascii="Times New Roman" w:eastAsia="標楷體" w:hAnsi="Times New Roman"/>
              </w:rPr>
              <w:t>顧問</w:t>
            </w:r>
            <w:r w:rsidRPr="00F57BD8">
              <w:rPr>
                <w:rFonts w:ascii="Times New Roman" w:eastAsia="標楷體" w:hAnsi="Times New Roman" w:hint="eastAsia"/>
              </w:rPr>
              <w:t xml:space="preserve"> </w:t>
            </w:r>
            <w:r w:rsidRPr="00F57BD8">
              <w:rPr>
                <w:rFonts w:ascii="Times New Roman" w:eastAsia="標楷體" w:hAnsi="Times New Roman" w:hint="eastAsia"/>
              </w:rPr>
              <w:t>暨</w:t>
            </w:r>
            <w:r w:rsidRPr="00F57BD8">
              <w:rPr>
                <w:rFonts w:ascii="Times New Roman" w:eastAsia="標楷體" w:hAnsi="Times New Roman" w:hint="eastAsia"/>
              </w:rPr>
              <w:t xml:space="preserve"> </w:t>
            </w:r>
            <w:r w:rsidRPr="00F57BD8">
              <w:rPr>
                <w:rFonts w:ascii="Times New Roman" w:eastAsia="標楷體" w:hAnsi="Times New Roman"/>
              </w:rPr>
              <w:t>評審委員</w:t>
            </w:r>
          </w:p>
        </w:tc>
      </w:tr>
    </w:tbl>
    <w:p w:rsidR="00F57BD8" w:rsidRPr="00F57BD8" w:rsidRDefault="00F57BD8" w:rsidP="00F57BD8">
      <w:pPr>
        <w:ind w:left="480" w:hangingChars="200" w:hanging="480"/>
        <w:rPr>
          <w:rFonts w:ascii="標楷體" w:eastAsia="標楷體" w:hAnsi="標楷體"/>
        </w:rPr>
      </w:pPr>
    </w:p>
    <w:p w:rsidR="00F57BD8" w:rsidRPr="00F57BD8" w:rsidRDefault="00F57BD8" w:rsidP="00F57BD8">
      <w:pPr>
        <w:spacing w:after="240"/>
        <w:ind w:left="480" w:hangingChars="200" w:hanging="480"/>
        <w:rPr>
          <w:rFonts w:ascii="標楷體" w:eastAsia="標楷體" w:hAnsi="標楷體"/>
        </w:rPr>
      </w:pPr>
      <w:r w:rsidRPr="00F57BD8">
        <w:rPr>
          <w:rFonts w:ascii="標楷體" w:eastAsia="標楷體" w:hAnsi="標楷體" w:hint="eastAsia"/>
        </w:rPr>
        <w:t>2. 最近三年擔任國內專業期刊或學報之編審或顧問</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5"/>
        <w:gridCol w:w="5254"/>
        <w:gridCol w:w="1316"/>
      </w:tblGrid>
      <w:tr w:rsidR="00F57BD8" w:rsidRPr="00F57BD8" w:rsidTr="00EB1895">
        <w:tc>
          <w:tcPr>
            <w:tcW w:w="1985" w:type="dxa"/>
            <w:tcBorders>
              <w:top w:val="single" w:sz="4" w:space="0" w:color="auto"/>
              <w:left w:val="single" w:sz="4" w:space="0" w:color="auto"/>
              <w:bottom w:val="single" w:sz="4" w:space="0" w:color="auto"/>
              <w:right w:val="single" w:sz="4" w:space="0" w:color="auto"/>
            </w:tcBorders>
            <w:vAlign w:val="center"/>
            <w:hideMark/>
          </w:tcPr>
          <w:p w:rsidR="00F57BD8" w:rsidRPr="00F57BD8" w:rsidRDefault="00F57BD8" w:rsidP="00EB1895">
            <w:pPr>
              <w:jc w:val="center"/>
              <w:rPr>
                <w:rFonts w:ascii="標楷體" w:eastAsia="標楷體" w:hAnsi="標楷體"/>
              </w:rPr>
            </w:pPr>
            <w:r w:rsidRPr="00F57BD8">
              <w:rPr>
                <w:rFonts w:ascii="標楷體" w:eastAsia="標楷體" w:hAnsi="標楷體" w:hint="eastAsia"/>
              </w:rPr>
              <w:t>年度</w:t>
            </w:r>
          </w:p>
        </w:tc>
        <w:tc>
          <w:tcPr>
            <w:tcW w:w="5254" w:type="dxa"/>
            <w:tcBorders>
              <w:top w:val="single" w:sz="4" w:space="0" w:color="auto"/>
              <w:left w:val="single" w:sz="4" w:space="0" w:color="auto"/>
              <w:bottom w:val="single" w:sz="4" w:space="0" w:color="auto"/>
              <w:right w:val="single" w:sz="4" w:space="0" w:color="auto"/>
            </w:tcBorders>
            <w:vAlign w:val="center"/>
            <w:hideMark/>
          </w:tcPr>
          <w:p w:rsidR="00F57BD8" w:rsidRPr="00F57BD8" w:rsidRDefault="00F57BD8" w:rsidP="00EB1895">
            <w:pPr>
              <w:jc w:val="center"/>
              <w:rPr>
                <w:rFonts w:ascii="標楷體" w:eastAsia="標楷體" w:hAnsi="標楷體"/>
              </w:rPr>
            </w:pPr>
            <w:r w:rsidRPr="00F57BD8">
              <w:rPr>
                <w:rFonts w:ascii="標楷體" w:eastAsia="標楷體" w:hAnsi="標楷體" w:cs="新細明體" w:hint="eastAsia"/>
              </w:rPr>
              <w:t>項</w:t>
            </w:r>
            <w:r w:rsidRPr="00F57BD8">
              <w:rPr>
                <w:rFonts w:ascii="標楷體" w:eastAsia="標楷體" w:hAnsi="標楷體" w:hint="eastAsia"/>
              </w:rPr>
              <w:t>目</w:t>
            </w:r>
          </w:p>
        </w:tc>
        <w:tc>
          <w:tcPr>
            <w:tcW w:w="1316" w:type="dxa"/>
            <w:tcBorders>
              <w:top w:val="single" w:sz="4" w:space="0" w:color="auto"/>
              <w:left w:val="single" w:sz="4" w:space="0" w:color="auto"/>
              <w:bottom w:val="single" w:sz="4" w:space="0" w:color="auto"/>
              <w:right w:val="single" w:sz="4" w:space="0" w:color="auto"/>
            </w:tcBorders>
            <w:vAlign w:val="center"/>
            <w:hideMark/>
          </w:tcPr>
          <w:p w:rsidR="00F57BD8" w:rsidRPr="00F57BD8" w:rsidRDefault="00F57BD8" w:rsidP="00EB1895">
            <w:pPr>
              <w:jc w:val="center"/>
              <w:rPr>
                <w:rFonts w:ascii="標楷體" w:eastAsia="標楷體" w:hAnsi="標楷體"/>
              </w:rPr>
            </w:pPr>
            <w:r w:rsidRPr="00F57BD8">
              <w:rPr>
                <w:rFonts w:ascii="標楷體" w:eastAsia="標楷體" w:hAnsi="標楷體" w:cs="新細明體" w:hint="eastAsia"/>
              </w:rPr>
              <w:t>擔任職</w:t>
            </w:r>
            <w:r w:rsidRPr="00F57BD8">
              <w:rPr>
                <w:rFonts w:ascii="標楷體" w:eastAsia="標楷體" w:hAnsi="標楷體" w:hint="eastAsia"/>
              </w:rPr>
              <w:t>務</w:t>
            </w:r>
          </w:p>
        </w:tc>
      </w:tr>
      <w:tr w:rsidR="00F57BD8" w:rsidRPr="00F57BD8" w:rsidTr="00F57BD8">
        <w:trPr>
          <w:trHeight w:val="415"/>
        </w:trPr>
        <w:tc>
          <w:tcPr>
            <w:tcW w:w="1985" w:type="dxa"/>
            <w:tcBorders>
              <w:top w:val="single" w:sz="4" w:space="0" w:color="auto"/>
              <w:left w:val="single" w:sz="4" w:space="0" w:color="auto"/>
              <w:bottom w:val="single" w:sz="4" w:space="0" w:color="auto"/>
              <w:right w:val="single" w:sz="4" w:space="0" w:color="auto"/>
            </w:tcBorders>
            <w:vAlign w:val="center"/>
          </w:tcPr>
          <w:p w:rsidR="00F57BD8" w:rsidRPr="00F57BD8" w:rsidRDefault="00F57BD8" w:rsidP="00EB1895">
            <w:pPr>
              <w:jc w:val="center"/>
              <w:rPr>
                <w:rFonts w:ascii="Times New Roman" w:eastAsia="標楷體" w:hAnsi="Times New Roman"/>
                <w:spacing w:val="10"/>
              </w:rPr>
            </w:pPr>
            <w:r w:rsidRPr="00F57BD8">
              <w:rPr>
                <w:rFonts w:ascii="Times New Roman" w:eastAsia="標楷體" w:hAnsi="Times New Roman" w:hint="eastAsia"/>
                <w:spacing w:val="10"/>
              </w:rPr>
              <w:t>2016</w:t>
            </w:r>
          </w:p>
        </w:tc>
        <w:tc>
          <w:tcPr>
            <w:tcW w:w="5254" w:type="dxa"/>
            <w:tcBorders>
              <w:top w:val="single" w:sz="4" w:space="0" w:color="auto"/>
              <w:left w:val="single" w:sz="4" w:space="0" w:color="auto"/>
              <w:bottom w:val="single" w:sz="4" w:space="0" w:color="auto"/>
              <w:right w:val="single" w:sz="4" w:space="0" w:color="auto"/>
            </w:tcBorders>
            <w:vAlign w:val="center"/>
          </w:tcPr>
          <w:p w:rsidR="00F57BD8" w:rsidRPr="00F57BD8" w:rsidRDefault="00F57BD8" w:rsidP="00EB1895">
            <w:pPr>
              <w:ind w:rightChars="38" w:right="91"/>
              <w:jc w:val="both"/>
              <w:rPr>
                <w:rFonts w:ascii="Times New Roman" w:eastAsia="標楷體" w:hAnsi="Times New Roman"/>
              </w:rPr>
            </w:pPr>
            <w:r w:rsidRPr="00F57BD8">
              <w:rPr>
                <w:rFonts w:ascii="Times New Roman" w:eastAsia="標楷體" w:hAnsi="Times New Roman" w:hint="eastAsia"/>
              </w:rPr>
              <w:t>《國立臺北教育大學語文集刊》</w:t>
            </w:r>
            <w:r w:rsidRPr="00F57BD8">
              <w:rPr>
                <w:rFonts w:ascii="Times New Roman" w:eastAsia="標楷體" w:hAnsi="Times New Roman" w:hint="eastAsia"/>
                <w:spacing w:val="10"/>
              </w:rPr>
              <w:t>第</w:t>
            </w:r>
            <w:r w:rsidRPr="00F57BD8">
              <w:rPr>
                <w:rFonts w:ascii="Times New Roman" w:eastAsia="標楷體" w:hAnsi="Times New Roman" w:hint="eastAsia"/>
                <w:spacing w:val="10"/>
              </w:rPr>
              <w:t>29</w:t>
            </w:r>
            <w:r w:rsidRPr="00F57BD8">
              <w:rPr>
                <w:rFonts w:ascii="Times New Roman" w:eastAsia="標楷體" w:hAnsi="Times New Roman" w:hint="eastAsia"/>
                <w:spacing w:val="10"/>
              </w:rPr>
              <w:t>期</w:t>
            </w:r>
          </w:p>
        </w:tc>
        <w:tc>
          <w:tcPr>
            <w:tcW w:w="1316" w:type="dxa"/>
            <w:tcBorders>
              <w:top w:val="single" w:sz="4" w:space="0" w:color="auto"/>
              <w:left w:val="single" w:sz="4" w:space="0" w:color="auto"/>
              <w:bottom w:val="single" w:sz="4" w:space="0" w:color="auto"/>
              <w:right w:val="single" w:sz="4" w:space="0" w:color="auto"/>
            </w:tcBorders>
            <w:vAlign w:val="center"/>
          </w:tcPr>
          <w:p w:rsidR="00F57BD8" w:rsidRPr="00F57BD8" w:rsidRDefault="00F57BD8" w:rsidP="00EB1895">
            <w:pPr>
              <w:jc w:val="center"/>
              <w:rPr>
                <w:rFonts w:ascii="Times New Roman" w:eastAsia="標楷體" w:hAnsi="Times New Roman"/>
                <w:spacing w:val="10"/>
              </w:rPr>
            </w:pPr>
            <w:r w:rsidRPr="00F57BD8">
              <w:rPr>
                <w:rFonts w:ascii="Times New Roman" w:eastAsia="標楷體" w:hAnsi="Times New Roman" w:hint="eastAsia"/>
                <w:spacing w:val="10"/>
              </w:rPr>
              <w:t>編審委員</w:t>
            </w:r>
          </w:p>
        </w:tc>
      </w:tr>
      <w:tr w:rsidR="00F57BD8" w:rsidRPr="00F57BD8" w:rsidTr="00EB1895">
        <w:trPr>
          <w:trHeight w:val="567"/>
        </w:trPr>
        <w:tc>
          <w:tcPr>
            <w:tcW w:w="1985" w:type="dxa"/>
            <w:tcBorders>
              <w:top w:val="single" w:sz="4" w:space="0" w:color="auto"/>
              <w:left w:val="single" w:sz="4" w:space="0" w:color="auto"/>
              <w:bottom w:val="single" w:sz="4" w:space="0" w:color="auto"/>
              <w:right w:val="single" w:sz="4" w:space="0" w:color="auto"/>
            </w:tcBorders>
            <w:vAlign w:val="center"/>
          </w:tcPr>
          <w:p w:rsidR="00F57BD8" w:rsidRPr="00F57BD8" w:rsidRDefault="00F57BD8" w:rsidP="00EB1895">
            <w:pPr>
              <w:jc w:val="center"/>
              <w:rPr>
                <w:rFonts w:ascii="Times New Roman" w:eastAsia="標楷體" w:hAnsi="Times New Roman"/>
                <w:spacing w:val="10"/>
              </w:rPr>
            </w:pPr>
            <w:r w:rsidRPr="00F57BD8">
              <w:rPr>
                <w:rFonts w:ascii="Times New Roman" w:eastAsia="標楷體" w:hAnsi="Times New Roman" w:hint="eastAsia"/>
                <w:spacing w:val="10"/>
              </w:rPr>
              <w:t>2015</w:t>
            </w:r>
          </w:p>
        </w:tc>
        <w:tc>
          <w:tcPr>
            <w:tcW w:w="5254" w:type="dxa"/>
            <w:tcBorders>
              <w:top w:val="single" w:sz="4" w:space="0" w:color="auto"/>
              <w:left w:val="single" w:sz="4" w:space="0" w:color="auto"/>
              <w:bottom w:val="single" w:sz="4" w:space="0" w:color="auto"/>
              <w:right w:val="single" w:sz="4" w:space="0" w:color="auto"/>
            </w:tcBorders>
            <w:vAlign w:val="center"/>
          </w:tcPr>
          <w:p w:rsidR="00F57BD8" w:rsidRPr="00F57BD8" w:rsidRDefault="00F57BD8" w:rsidP="00EB1895">
            <w:pPr>
              <w:ind w:rightChars="38" w:right="91"/>
              <w:jc w:val="both"/>
              <w:rPr>
                <w:rFonts w:ascii="Times New Roman" w:eastAsia="標楷體" w:hAnsi="Times New Roman"/>
              </w:rPr>
            </w:pPr>
            <w:r w:rsidRPr="00F57BD8">
              <w:rPr>
                <w:rFonts w:ascii="Times New Roman" w:eastAsia="標楷體" w:hAnsi="Times New Roman" w:hint="eastAsia"/>
              </w:rPr>
              <w:t>《國立臺北教育大學語文集刊》</w:t>
            </w:r>
            <w:r w:rsidRPr="00F57BD8">
              <w:rPr>
                <w:rFonts w:ascii="Times New Roman" w:eastAsia="標楷體" w:hAnsi="Times New Roman" w:hint="eastAsia"/>
                <w:spacing w:val="10"/>
              </w:rPr>
              <w:t>第</w:t>
            </w:r>
            <w:r w:rsidRPr="00F57BD8">
              <w:rPr>
                <w:rFonts w:ascii="Times New Roman" w:eastAsia="標楷體" w:hAnsi="Times New Roman" w:hint="eastAsia"/>
                <w:spacing w:val="10"/>
              </w:rPr>
              <w:t>27</w:t>
            </w:r>
            <w:r w:rsidRPr="00F57BD8">
              <w:rPr>
                <w:rFonts w:ascii="Times New Roman" w:eastAsia="標楷體" w:hAnsi="Times New Roman" w:hint="eastAsia"/>
                <w:spacing w:val="10"/>
              </w:rPr>
              <w:t>、</w:t>
            </w:r>
            <w:r w:rsidRPr="00F57BD8">
              <w:rPr>
                <w:rFonts w:ascii="Times New Roman" w:eastAsia="標楷體" w:hAnsi="Times New Roman" w:hint="eastAsia"/>
                <w:spacing w:val="10"/>
              </w:rPr>
              <w:t>28</w:t>
            </w:r>
            <w:r w:rsidRPr="00F57BD8">
              <w:rPr>
                <w:rFonts w:ascii="Times New Roman" w:eastAsia="標楷體" w:hAnsi="Times New Roman" w:hint="eastAsia"/>
                <w:spacing w:val="10"/>
              </w:rPr>
              <w:t>期</w:t>
            </w:r>
          </w:p>
        </w:tc>
        <w:tc>
          <w:tcPr>
            <w:tcW w:w="1316" w:type="dxa"/>
            <w:tcBorders>
              <w:top w:val="single" w:sz="4" w:space="0" w:color="auto"/>
              <w:left w:val="single" w:sz="4" w:space="0" w:color="auto"/>
              <w:bottom w:val="single" w:sz="4" w:space="0" w:color="auto"/>
              <w:right w:val="single" w:sz="4" w:space="0" w:color="auto"/>
            </w:tcBorders>
            <w:vAlign w:val="center"/>
          </w:tcPr>
          <w:p w:rsidR="00F57BD8" w:rsidRPr="00F57BD8" w:rsidRDefault="00F57BD8" w:rsidP="00EB1895">
            <w:pPr>
              <w:jc w:val="center"/>
              <w:rPr>
                <w:rFonts w:ascii="Times New Roman" w:eastAsia="標楷體" w:hAnsi="Times New Roman"/>
                <w:spacing w:val="10"/>
              </w:rPr>
            </w:pPr>
            <w:r w:rsidRPr="00F57BD8">
              <w:rPr>
                <w:rFonts w:ascii="Times New Roman" w:eastAsia="標楷體" w:hAnsi="Times New Roman" w:hint="eastAsia"/>
                <w:spacing w:val="10"/>
              </w:rPr>
              <w:t>編審委員</w:t>
            </w:r>
          </w:p>
        </w:tc>
      </w:tr>
      <w:tr w:rsidR="00F57BD8" w:rsidRPr="00F57BD8" w:rsidTr="00EB1895">
        <w:trPr>
          <w:trHeight w:val="567"/>
        </w:trPr>
        <w:tc>
          <w:tcPr>
            <w:tcW w:w="1985" w:type="dxa"/>
            <w:tcBorders>
              <w:top w:val="single" w:sz="4" w:space="0" w:color="auto"/>
              <w:left w:val="single" w:sz="4" w:space="0" w:color="auto"/>
              <w:bottom w:val="single" w:sz="4" w:space="0" w:color="auto"/>
              <w:right w:val="single" w:sz="4" w:space="0" w:color="auto"/>
            </w:tcBorders>
            <w:vAlign w:val="center"/>
          </w:tcPr>
          <w:p w:rsidR="00F57BD8" w:rsidRPr="00F57BD8" w:rsidRDefault="00F57BD8" w:rsidP="00EB1895">
            <w:pPr>
              <w:jc w:val="center"/>
              <w:rPr>
                <w:rFonts w:ascii="Times New Roman" w:eastAsia="標楷體" w:hAnsi="Times New Roman"/>
                <w:spacing w:val="10"/>
              </w:rPr>
            </w:pPr>
            <w:r w:rsidRPr="00F57BD8">
              <w:rPr>
                <w:rFonts w:ascii="Times New Roman" w:eastAsia="標楷體" w:hAnsi="Times New Roman" w:hint="eastAsia"/>
                <w:spacing w:val="10"/>
              </w:rPr>
              <w:t>2014</w:t>
            </w:r>
          </w:p>
        </w:tc>
        <w:tc>
          <w:tcPr>
            <w:tcW w:w="5254" w:type="dxa"/>
            <w:tcBorders>
              <w:top w:val="single" w:sz="4" w:space="0" w:color="auto"/>
              <w:left w:val="single" w:sz="4" w:space="0" w:color="auto"/>
              <w:bottom w:val="single" w:sz="4" w:space="0" w:color="auto"/>
              <w:right w:val="single" w:sz="4" w:space="0" w:color="auto"/>
            </w:tcBorders>
            <w:vAlign w:val="center"/>
          </w:tcPr>
          <w:p w:rsidR="00F57BD8" w:rsidRPr="00F57BD8" w:rsidRDefault="00F57BD8" w:rsidP="00EB1895">
            <w:pPr>
              <w:ind w:rightChars="38" w:right="91"/>
              <w:jc w:val="both"/>
              <w:rPr>
                <w:rFonts w:ascii="Times New Roman" w:eastAsia="標楷體" w:hAnsi="Times New Roman"/>
              </w:rPr>
            </w:pPr>
            <w:r w:rsidRPr="00F57BD8">
              <w:rPr>
                <w:rFonts w:ascii="Times New Roman" w:eastAsia="標楷體" w:hAnsi="Times New Roman" w:hint="eastAsia"/>
              </w:rPr>
              <w:t>《國立臺北教育大學語文集刊》</w:t>
            </w:r>
            <w:r w:rsidRPr="00F57BD8">
              <w:rPr>
                <w:rFonts w:ascii="Times New Roman" w:eastAsia="標楷體" w:hAnsi="Times New Roman" w:hint="eastAsia"/>
                <w:spacing w:val="10"/>
              </w:rPr>
              <w:t>第</w:t>
            </w:r>
            <w:r w:rsidRPr="00F57BD8">
              <w:rPr>
                <w:rFonts w:ascii="Times New Roman" w:eastAsia="標楷體" w:hAnsi="Times New Roman" w:hint="eastAsia"/>
                <w:spacing w:val="10"/>
              </w:rPr>
              <w:t>25</w:t>
            </w:r>
            <w:r w:rsidRPr="00F57BD8">
              <w:rPr>
                <w:rFonts w:ascii="Times New Roman" w:eastAsia="標楷體" w:hAnsi="Times New Roman" w:hint="eastAsia"/>
                <w:spacing w:val="10"/>
              </w:rPr>
              <w:t>、</w:t>
            </w:r>
            <w:r w:rsidRPr="00F57BD8">
              <w:rPr>
                <w:rFonts w:ascii="Times New Roman" w:eastAsia="標楷體" w:hAnsi="Times New Roman" w:hint="eastAsia"/>
                <w:spacing w:val="10"/>
              </w:rPr>
              <w:t>2</w:t>
            </w:r>
            <w:r w:rsidRPr="00F57BD8">
              <w:rPr>
                <w:rFonts w:ascii="Times New Roman" w:eastAsia="標楷體" w:hAnsi="Times New Roman"/>
                <w:spacing w:val="10"/>
              </w:rPr>
              <w:t>6</w:t>
            </w:r>
            <w:r w:rsidRPr="00F57BD8">
              <w:rPr>
                <w:rFonts w:ascii="Times New Roman" w:eastAsia="標楷體" w:hAnsi="Times New Roman" w:hint="eastAsia"/>
                <w:spacing w:val="10"/>
              </w:rPr>
              <w:t>期</w:t>
            </w:r>
          </w:p>
        </w:tc>
        <w:tc>
          <w:tcPr>
            <w:tcW w:w="1316" w:type="dxa"/>
            <w:tcBorders>
              <w:top w:val="single" w:sz="4" w:space="0" w:color="auto"/>
              <w:left w:val="single" w:sz="4" w:space="0" w:color="auto"/>
              <w:bottom w:val="single" w:sz="4" w:space="0" w:color="auto"/>
              <w:right w:val="single" w:sz="4" w:space="0" w:color="auto"/>
            </w:tcBorders>
            <w:vAlign w:val="center"/>
          </w:tcPr>
          <w:p w:rsidR="00F57BD8" w:rsidRPr="00F57BD8" w:rsidRDefault="00F57BD8" w:rsidP="00EB1895">
            <w:pPr>
              <w:jc w:val="center"/>
              <w:rPr>
                <w:rFonts w:ascii="Times New Roman" w:eastAsia="標楷體" w:hAnsi="Times New Roman"/>
                <w:spacing w:val="10"/>
              </w:rPr>
            </w:pPr>
            <w:r w:rsidRPr="00F57BD8">
              <w:rPr>
                <w:rFonts w:ascii="Times New Roman" w:eastAsia="標楷體" w:hAnsi="Times New Roman" w:hint="eastAsia"/>
                <w:spacing w:val="10"/>
              </w:rPr>
              <w:t>編審委員</w:t>
            </w:r>
          </w:p>
        </w:tc>
      </w:tr>
    </w:tbl>
    <w:p w:rsidR="00F57BD8" w:rsidRPr="00F57BD8" w:rsidRDefault="00F57BD8" w:rsidP="00F57BD8">
      <w:pPr>
        <w:rPr>
          <w:rFonts w:ascii="標楷體" w:eastAsia="標楷體" w:hAnsi="標楷體"/>
        </w:rPr>
      </w:pPr>
    </w:p>
    <w:p w:rsidR="00F57BD8" w:rsidRPr="00F57BD8" w:rsidRDefault="00F57BD8" w:rsidP="00F57BD8">
      <w:pPr>
        <w:spacing w:after="240"/>
        <w:ind w:left="480" w:hangingChars="200" w:hanging="480"/>
        <w:rPr>
          <w:rFonts w:ascii="標楷體" w:eastAsia="標楷體" w:hAnsi="標楷體"/>
        </w:rPr>
      </w:pPr>
      <w:r w:rsidRPr="00F57BD8">
        <w:rPr>
          <w:rFonts w:ascii="標楷體" w:eastAsia="標楷體" w:hAnsi="標楷體" w:hint="eastAsia"/>
        </w:rPr>
        <w:t>3. 最近三年校內外教育相關演講與指導</w:t>
      </w:r>
    </w:p>
    <w:tbl>
      <w:tblPr>
        <w:tblW w:w="855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tblPr>
      <w:tblGrid>
        <w:gridCol w:w="1418"/>
        <w:gridCol w:w="1985"/>
        <w:gridCol w:w="3832"/>
        <w:gridCol w:w="660"/>
        <w:gridCol w:w="660"/>
      </w:tblGrid>
      <w:tr w:rsidR="00F57BD8" w:rsidRPr="00F57BD8" w:rsidTr="00EB1895">
        <w:trPr>
          <w:cantSplit/>
          <w:trHeight w:val="730"/>
        </w:trPr>
        <w:tc>
          <w:tcPr>
            <w:tcW w:w="1418" w:type="dxa"/>
          </w:tcPr>
          <w:p w:rsidR="00F57BD8" w:rsidRPr="00F57BD8" w:rsidRDefault="00F57BD8" w:rsidP="00EB1895">
            <w:pPr>
              <w:jc w:val="center"/>
              <w:rPr>
                <w:rFonts w:ascii="標楷體" w:eastAsia="標楷體" w:hAnsi="標楷體"/>
              </w:rPr>
            </w:pPr>
            <w:r w:rsidRPr="00F57BD8">
              <w:rPr>
                <w:rFonts w:ascii="標楷體" w:eastAsia="標楷體" w:hAnsi="標楷體" w:hint="eastAsia"/>
              </w:rPr>
              <w:t>日期</w:t>
            </w:r>
          </w:p>
        </w:tc>
        <w:tc>
          <w:tcPr>
            <w:tcW w:w="1985" w:type="dxa"/>
          </w:tcPr>
          <w:p w:rsidR="00F57BD8" w:rsidRPr="00F57BD8" w:rsidRDefault="00F57BD8" w:rsidP="00EB1895">
            <w:pPr>
              <w:jc w:val="center"/>
              <w:rPr>
                <w:rFonts w:ascii="標楷體" w:eastAsia="標楷體" w:hAnsi="標楷體"/>
              </w:rPr>
            </w:pPr>
            <w:r w:rsidRPr="00F57BD8">
              <w:rPr>
                <w:rFonts w:ascii="標楷體" w:eastAsia="標楷體" w:hAnsi="標楷體" w:hint="eastAsia"/>
              </w:rPr>
              <w:t>邀請單位</w:t>
            </w:r>
          </w:p>
        </w:tc>
        <w:tc>
          <w:tcPr>
            <w:tcW w:w="3832" w:type="dxa"/>
          </w:tcPr>
          <w:p w:rsidR="00F57BD8" w:rsidRPr="00F57BD8" w:rsidRDefault="00F57BD8" w:rsidP="00EB1895">
            <w:pPr>
              <w:jc w:val="center"/>
              <w:rPr>
                <w:rFonts w:ascii="標楷體" w:eastAsia="標楷體" w:hAnsi="標楷體"/>
              </w:rPr>
            </w:pPr>
            <w:r w:rsidRPr="00F57BD8">
              <w:rPr>
                <w:rFonts w:ascii="標楷體" w:eastAsia="標楷體" w:hAnsi="標楷體" w:hint="eastAsia"/>
              </w:rPr>
              <w:t>活動或研習名稱</w:t>
            </w:r>
          </w:p>
        </w:tc>
        <w:tc>
          <w:tcPr>
            <w:tcW w:w="660" w:type="dxa"/>
            <w:textDirection w:val="tbRlV"/>
            <w:vAlign w:val="center"/>
          </w:tcPr>
          <w:p w:rsidR="00F57BD8" w:rsidRPr="00F57BD8" w:rsidRDefault="00F57BD8" w:rsidP="00EB1895">
            <w:pPr>
              <w:ind w:left="113" w:right="113"/>
              <w:jc w:val="center"/>
              <w:rPr>
                <w:rFonts w:ascii="標楷體" w:eastAsia="標楷體" w:hAnsi="標楷體"/>
              </w:rPr>
            </w:pPr>
            <w:r w:rsidRPr="00F57BD8">
              <w:rPr>
                <w:rFonts w:ascii="標楷體" w:eastAsia="標楷體" w:hAnsi="標楷體" w:hint="eastAsia"/>
              </w:rPr>
              <w:t>演講</w:t>
            </w:r>
          </w:p>
        </w:tc>
        <w:tc>
          <w:tcPr>
            <w:tcW w:w="660" w:type="dxa"/>
            <w:textDirection w:val="tbRlV"/>
            <w:vAlign w:val="center"/>
          </w:tcPr>
          <w:p w:rsidR="00F57BD8" w:rsidRPr="00F57BD8" w:rsidRDefault="00F57BD8" w:rsidP="00EB1895">
            <w:pPr>
              <w:ind w:left="113" w:right="113"/>
              <w:jc w:val="center"/>
              <w:rPr>
                <w:rFonts w:ascii="標楷體" w:eastAsia="標楷體" w:hAnsi="標楷體"/>
              </w:rPr>
            </w:pPr>
            <w:r w:rsidRPr="00F57BD8">
              <w:rPr>
                <w:rFonts w:ascii="標楷體" w:eastAsia="標楷體" w:hAnsi="標楷體" w:hint="eastAsia"/>
              </w:rPr>
              <w:t>指導</w:t>
            </w:r>
          </w:p>
        </w:tc>
      </w:tr>
      <w:tr w:rsidR="00F57BD8" w:rsidRPr="00F57BD8" w:rsidTr="00EB1895">
        <w:trPr>
          <w:cantSplit/>
          <w:trHeight w:val="730"/>
        </w:trPr>
        <w:tc>
          <w:tcPr>
            <w:tcW w:w="1418" w:type="dxa"/>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hint="eastAsia"/>
              </w:rPr>
              <w:t>2</w:t>
            </w:r>
            <w:r w:rsidRPr="00F57BD8">
              <w:rPr>
                <w:rFonts w:ascii="Times New Roman" w:eastAsia="標楷體" w:hAnsi="Times New Roman"/>
              </w:rPr>
              <w:t>017.06.09</w:t>
            </w:r>
          </w:p>
        </w:tc>
        <w:tc>
          <w:tcPr>
            <w:tcW w:w="1985" w:type="dxa"/>
            <w:vAlign w:val="center"/>
          </w:tcPr>
          <w:p w:rsidR="00F57BD8" w:rsidRPr="00F57BD8" w:rsidRDefault="00F57BD8" w:rsidP="00EB1895">
            <w:pPr>
              <w:jc w:val="both"/>
              <w:rPr>
                <w:rFonts w:ascii="標楷體" w:eastAsia="標楷體" w:hAnsi="標楷體"/>
              </w:rPr>
            </w:pPr>
            <w:r w:rsidRPr="00F57BD8">
              <w:rPr>
                <w:rFonts w:ascii="標楷體" w:eastAsia="標楷體" w:hAnsi="標楷體" w:hint="eastAsia"/>
              </w:rPr>
              <w:t>國家圖書館漢學研究中心</w:t>
            </w:r>
          </w:p>
        </w:tc>
        <w:tc>
          <w:tcPr>
            <w:tcW w:w="3832" w:type="dxa"/>
            <w:vAlign w:val="center"/>
          </w:tcPr>
          <w:p w:rsidR="00F57BD8" w:rsidRPr="00F57BD8" w:rsidRDefault="00F57BD8" w:rsidP="00EB1895">
            <w:pPr>
              <w:jc w:val="both"/>
              <w:rPr>
                <w:rFonts w:ascii="標楷體" w:eastAsia="標楷體" w:hAnsi="標楷體"/>
              </w:rPr>
            </w:pPr>
            <w:r w:rsidRPr="00F57BD8">
              <w:rPr>
                <w:rFonts w:ascii="標楷體" w:eastAsia="標楷體" w:hAnsi="標楷體" w:hint="eastAsia"/>
              </w:rPr>
              <w:t>永遠的流浪者──三毛</w:t>
            </w:r>
          </w:p>
        </w:tc>
        <w:tc>
          <w:tcPr>
            <w:tcW w:w="660" w:type="dxa"/>
            <w:textDirection w:val="tbRlV"/>
            <w:vAlign w:val="center"/>
          </w:tcPr>
          <w:p w:rsidR="00F57BD8" w:rsidRPr="00F57BD8" w:rsidRDefault="00F57BD8" w:rsidP="00EB1895">
            <w:pPr>
              <w:ind w:left="113" w:right="113"/>
              <w:jc w:val="center"/>
              <w:rPr>
                <w:rFonts w:ascii="標楷體" w:eastAsia="標楷體" w:hAnsi="標楷體"/>
              </w:rPr>
            </w:pPr>
            <w:r w:rsidRPr="00F57BD8">
              <w:rPr>
                <w:rFonts w:ascii="標楷體" w:eastAsia="標楷體" w:hAnsi="標楷體" w:hint="eastAsia"/>
              </w:rPr>
              <w:t>☉</w:t>
            </w:r>
          </w:p>
        </w:tc>
        <w:tc>
          <w:tcPr>
            <w:tcW w:w="660" w:type="dxa"/>
            <w:textDirection w:val="tbRlV"/>
            <w:vAlign w:val="center"/>
          </w:tcPr>
          <w:p w:rsidR="00F57BD8" w:rsidRPr="00F57BD8" w:rsidRDefault="00F57BD8" w:rsidP="00EB1895">
            <w:pPr>
              <w:ind w:left="113" w:right="113"/>
              <w:jc w:val="center"/>
              <w:rPr>
                <w:rFonts w:ascii="標楷體" w:eastAsia="標楷體" w:hAnsi="標楷體"/>
              </w:rPr>
            </w:pPr>
          </w:p>
        </w:tc>
      </w:tr>
      <w:tr w:rsidR="00F57BD8" w:rsidRPr="00F57BD8" w:rsidTr="00EB1895">
        <w:trPr>
          <w:cantSplit/>
          <w:trHeight w:val="730"/>
        </w:trPr>
        <w:tc>
          <w:tcPr>
            <w:tcW w:w="1418" w:type="dxa"/>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hint="eastAsia"/>
              </w:rPr>
              <w:t>2017.04.29</w:t>
            </w:r>
          </w:p>
        </w:tc>
        <w:tc>
          <w:tcPr>
            <w:tcW w:w="1985" w:type="dxa"/>
            <w:vAlign w:val="center"/>
          </w:tcPr>
          <w:p w:rsidR="00F57BD8" w:rsidRPr="00F57BD8" w:rsidRDefault="00F57BD8" w:rsidP="00EB1895">
            <w:pPr>
              <w:jc w:val="both"/>
              <w:rPr>
                <w:rFonts w:ascii="標楷體" w:eastAsia="標楷體" w:hAnsi="標楷體"/>
              </w:rPr>
            </w:pPr>
            <w:r w:rsidRPr="00F57BD8">
              <w:rPr>
                <w:rFonts w:ascii="標楷體" w:eastAsia="標楷體" w:hAnsi="標楷體" w:hint="eastAsia"/>
              </w:rPr>
              <w:t>高雄市立圖書館</w:t>
            </w:r>
          </w:p>
        </w:tc>
        <w:tc>
          <w:tcPr>
            <w:tcW w:w="3832" w:type="dxa"/>
            <w:vAlign w:val="center"/>
          </w:tcPr>
          <w:p w:rsidR="00F57BD8" w:rsidRPr="00F57BD8" w:rsidRDefault="00F57BD8" w:rsidP="00EB1895">
            <w:pPr>
              <w:ind w:rightChars="-25" w:right="-60"/>
              <w:jc w:val="both"/>
              <w:rPr>
                <w:rFonts w:ascii="標楷體" w:eastAsia="標楷體" w:hAnsi="標楷體"/>
              </w:rPr>
            </w:pPr>
            <w:r w:rsidRPr="00F57BD8">
              <w:rPr>
                <w:rFonts w:ascii="標楷體" w:eastAsia="標楷體" w:hAnsi="標楷體" w:hint="eastAsia"/>
              </w:rPr>
              <w:t>我的親子書寫《和妳直到天涯海角：帶著孩子用旅行張望世界》</w:t>
            </w:r>
          </w:p>
        </w:tc>
        <w:tc>
          <w:tcPr>
            <w:tcW w:w="660" w:type="dxa"/>
            <w:textDirection w:val="tbRlV"/>
            <w:vAlign w:val="center"/>
          </w:tcPr>
          <w:p w:rsidR="00F57BD8" w:rsidRPr="00F57BD8" w:rsidRDefault="00F57BD8" w:rsidP="00EB1895">
            <w:pPr>
              <w:ind w:left="113" w:right="113"/>
              <w:jc w:val="center"/>
              <w:rPr>
                <w:rFonts w:ascii="標楷體" w:eastAsia="標楷體" w:hAnsi="標楷體"/>
              </w:rPr>
            </w:pPr>
            <w:r w:rsidRPr="00F57BD8">
              <w:rPr>
                <w:rFonts w:ascii="標楷體" w:eastAsia="標楷體" w:hAnsi="標楷體" w:hint="eastAsia"/>
              </w:rPr>
              <w:t>☉</w:t>
            </w:r>
          </w:p>
        </w:tc>
        <w:tc>
          <w:tcPr>
            <w:tcW w:w="660" w:type="dxa"/>
            <w:textDirection w:val="tbRlV"/>
            <w:vAlign w:val="center"/>
          </w:tcPr>
          <w:p w:rsidR="00F57BD8" w:rsidRPr="00F57BD8" w:rsidRDefault="00F57BD8" w:rsidP="00EB1895">
            <w:pPr>
              <w:ind w:left="113" w:right="113"/>
              <w:jc w:val="center"/>
              <w:rPr>
                <w:rFonts w:ascii="標楷體" w:eastAsia="標楷體" w:hAnsi="標楷體"/>
              </w:rPr>
            </w:pPr>
          </w:p>
        </w:tc>
      </w:tr>
      <w:tr w:rsidR="00F57BD8" w:rsidRPr="00F57BD8" w:rsidTr="00EB1895">
        <w:trPr>
          <w:cantSplit/>
          <w:trHeight w:val="730"/>
        </w:trPr>
        <w:tc>
          <w:tcPr>
            <w:tcW w:w="1418" w:type="dxa"/>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hint="eastAsia"/>
              </w:rPr>
              <w:t>2016.08.27</w:t>
            </w:r>
          </w:p>
        </w:tc>
        <w:tc>
          <w:tcPr>
            <w:tcW w:w="1985" w:type="dxa"/>
            <w:vAlign w:val="center"/>
          </w:tcPr>
          <w:p w:rsidR="00F57BD8" w:rsidRPr="00F57BD8" w:rsidRDefault="00F57BD8" w:rsidP="00EB1895">
            <w:pPr>
              <w:jc w:val="both"/>
              <w:rPr>
                <w:rFonts w:ascii="標楷體" w:eastAsia="標楷體" w:hAnsi="標楷體"/>
              </w:rPr>
            </w:pPr>
            <w:r w:rsidRPr="00F57BD8">
              <w:rPr>
                <w:rFonts w:ascii="標楷體" w:eastAsia="標楷體" w:hAnsi="標楷體" w:hint="eastAsia"/>
              </w:rPr>
              <w:t>桃園市立圖書館</w:t>
            </w:r>
          </w:p>
        </w:tc>
        <w:tc>
          <w:tcPr>
            <w:tcW w:w="3832" w:type="dxa"/>
            <w:vAlign w:val="center"/>
          </w:tcPr>
          <w:p w:rsidR="00F57BD8" w:rsidRPr="00F57BD8" w:rsidRDefault="00F57BD8" w:rsidP="00EB1895">
            <w:pPr>
              <w:jc w:val="both"/>
              <w:rPr>
                <w:rFonts w:ascii="Times New Roman" w:eastAsia="標楷體" w:hAnsi="Times New Roman"/>
              </w:rPr>
            </w:pPr>
            <w:r w:rsidRPr="00F57BD8">
              <w:rPr>
                <w:rFonts w:ascii="Times New Roman" w:eastAsia="標楷體" w:hAnsi="Times New Roman" w:hint="eastAsia"/>
              </w:rPr>
              <w:t>閱讀與創作的對話</w:t>
            </w:r>
          </w:p>
        </w:tc>
        <w:tc>
          <w:tcPr>
            <w:tcW w:w="660" w:type="dxa"/>
            <w:textDirection w:val="tbRlV"/>
            <w:vAlign w:val="center"/>
          </w:tcPr>
          <w:p w:rsidR="00F57BD8" w:rsidRPr="00F57BD8" w:rsidRDefault="00F57BD8" w:rsidP="00EB1895">
            <w:pPr>
              <w:ind w:left="113" w:right="113"/>
              <w:jc w:val="center"/>
              <w:rPr>
                <w:rFonts w:ascii="標楷體" w:eastAsia="標楷體" w:hAnsi="標楷體"/>
              </w:rPr>
            </w:pPr>
            <w:r w:rsidRPr="00F57BD8">
              <w:rPr>
                <w:rFonts w:ascii="標楷體" w:eastAsia="標楷體" w:hAnsi="標楷體" w:hint="eastAsia"/>
              </w:rPr>
              <w:t>☉</w:t>
            </w:r>
          </w:p>
        </w:tc>
        <w:tc>
          <w:tcPr>
            <w:tcW w:w="660" w:type="dxa"/>
            <w:textDirection w:val="tbRlV"/>
            <w:vAlign w:val="center"/>
          </w:tcPr>
          <w:p w:rsidR="00F57BD8" w:rsidRPr="00F57BD8" w:rsidRDefault="00F57BD8" w:rsidP="00EB1895">
            <w:pPr>
              <w:ind w:left="113" w:right="113"/>
              <w:jc w:val="center"/>
              <w:rPr>
                <w:rFonts w:ascii="標楷體" w:eastAsia="標楷體" w:hAnsi="標楷體"/>
              </w:rPr>
            </w:pPr>
          </w:p>
        </w:tc>
      </w:tr>
      <w:tr w:rsidR="00F57BD8" w:rsidRPr="00F57BD8" w:rsidTr="00EB1895">
        <w:trPr>
          <w:cantSplit/>
          <w:trHeight w:val="730"/>
        </w:trPr>
        <w:tc>
          <w:tcPr>
            <w:tcW w:w="1418" w:type="dxa"/>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t>2016</w:t>
            </w:r>
            <w:r w:rsidRPr="00F57BD8">
              <w:rPr>
                <w:rFonts w:ascii="Times New Roman" w:eastAsia="標楷體" w:hAnsi="Times New Roman" w:hint="eastAsia"/>
              </w:rPr>
              <w:t>.0</w:t>
            </w:r>
            <w:r w:rsidRPr="00F57BD8">
              <w:rPr>
                <w:rFonts w:ascii="Times New Roman" w:eastAsia="標楷體" w:hAnsi="Times New Roman"/>
              </w:rPr>
              <w:t>5.17</w:t>
            </w:r>
          </w:p>
        </w:tc>
        <w:tc>
          <w:tcPr>
            <w:tcW w:w="1985" w:type="dxa"/>
            <w:vAlign w:val="center"/>
          </w:tcPr>
          <w:p w:rsidR="00F57BD8" w:rsidRPr="00F57BD8" w:rsidRDefault="00F57BD8" w:rsidP="00EB1895">
            <w:pPr>
              <w:jc w:val="both"/>
              <w:rPr>
                <w:rFonts w:ascii="標楷體" w:eastAsia="標楷體" w:hAnsi="標楷體"/>
              </w:rPr>
            </w:pPr>
            <w:r w:rsidRPr="00F57BD8">
              <w:rPr>
                <w:rFonts w:ascii="標楷體" w:eastAsia="標楷體" w:hAnsi="標楷體" w:hint="eastAsia"/>
              </w:rPr>
              <w:t>國立清華大學臺灣文學研究所</w:t>
            </w:r>
          </w:p>
        </w:tc>
        <w:tc>
          <w:tcPr>
            <w:tcW w:w="3832" w:type="dxa"/>
            <w:vAlign w:val="center"/>
          </w:tcPr>
          <w:p w:rsidR="00F57BD8" w:rsidRPr="00F57BD8" w:rsidRDefault="00F57BD8" w:rsidP="00EB1895">
            <w:pPr>
              <w:jc w:val="both"/>
              <w:rPr>
                <w:rFonts w:ascii="標楷體" w:eastAsia="標楷體" w:hAnsi="標楷體"/>
              </w:rPr>
            </w:pPr>
            <w:r w:rsidRPr="00F57BD8">
              <w:rPr>
                <w:rFonts w:ascii="標楷體" w:eastAsia="標楷體" w:hAnsi="標楷體" w:hint="eastAsia"/>
              </w:rPr>
              <w:t>優游於創作與研究間：郝譽翔教授的學思歷程</w:t>
            </w:r>
          </w:p>
        </w:tc>
        <w:tc>
          <w:tcPr>
            <w:tcW w:w="660" w:type="dxa"/>
            <w:textDirection w:val="tbRlV"/>
            <w:vAlign w:val="center"/>
          </w:tcPr>
          <w:p w:rsidR="00F57BD8" w:rsidRPr="00F57BD8" w:rsidRDefault="00F57BD8" w:rsidP="00EB1895">
            <w:pPr>
              <w:ind w:left="113" w:right="113"/>
              <w:jc w:val="center"/>
              <w:rPr>
                <w:rFonts w:ascii="標楷體" w:eastAsia="標楷體" w:hAnsi="標楷體"/>
              </w:rPr>
            </w:pPr>
            <w:r w:rsidRPr="00F57BD8">
              <w:rPr>
                <w:rFonts w:ascii="標楷體" w:eastAsia="標楷體" w:hAnsi="標楷體" w:hint="eastAsia"/>
              </w:rPr>
              <w:t>☉</w:t>
            </w:r>
          </w:p>
        </w:tc>
        <w:tc>
          <w:tcPr>
            <w:tcW w:w="660" w:type="dxa"/>
            <w:textDirection w:val="tbRlV"/>
            <w:vAlign w:val="center"/>
          </w:tcPr>
          <w:p w:rsidR="00F57BD8" w:rsidRPr="00F57BD8" w:rsidRDefault="00F57BD8" w:rsidP="00EB1895">
            <w:pPr>
              <w:ind w:left="113" w:right="113"/>
              <w:jc w:val="center"/>
              <w:rPr>
                <w:rFonts w:ascii="標楷體" w:eastAsia="標楷體" w:hAnsi="標楷體"/>
              </w:rPr>
            </w:pPr>
          </w:p>
        </w:tc>
      </w:tr>
      <w:tr w:rsidR="00F57BD8" w:rsidRPr="00F57BD8" w:rsidTr="00EB1895">
        <w:trPr>
          <w:cantSplit/>
          <w:trHeight w:val="730"/>
        </w:trPr>
        <w:tc>
          <w:tcPr>
            <w:tcW w:w="1418" w:type="dxa"/>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t>2015</w:t>
            </w:r>
            <w:r w:rsidRPr="00F57BD8">
              <w:rPr>
                <w:rFonts w:ascii="Times New Roman" w:eastAsia="標楷體" w:hAnsi="Times New Roman" w:hint="eastAsia"/>
              </w:rPr>
              <w:t>.</w:t>
            </w:r>
            <w:r w:rsidRPr="00F57BD8">
              <w:rPr>
                <w:rFonts w:ascii="Times New Roman" w:eastAsia="標楷體" w:hAnsi="Times New Roman"/>
              </w:rPr>
              <w:t>10.09</w:t>
            </w:r>
          </w:p>
        </w:tc>
        <w:tc>
          <w:tcPr>
            <w:tcW w:w="1985" w:type="dxa"/>
            <w:vAlign w:val="center"/>
          </w:tcPr>
          <w:p w:rsidR="00F57BD8" w:rsidRPr="00F57BD8" w:rsidRDefault="00F57BD8" w:rsidP="00EB1895">
            <w:pPr>
              <w:jc w:val="both"/>
              <w:rPr>
                <w:rFonts w:ascii="標楷體" w:eastAsia="標楷體" w:hAnsi="標楷體"/>
              </w:rPr>
            </w:pPr>
            <w:r w:rsidRPr="00F57BD8">
              <w:rPr>
                <w:rFonts w:ascii="標楷體" w:eastAsia="標楷體" w:hAnsi="標楷體" w:hint="eastAsia"/>
              </w:rPr>
              <w:t>上海商業儲蓄銀行文教基金會、紀州庵文學森林</w:t>
            </w:r>
          </w:p>
        </w:tc>
        <w:tc>
          <w:tcPr>
            <w:tcW w:w="3832" w:type="dxa"/>
            <w:vAlign w:val="center"/>
          </w:tcPr>
          <w:p w:rsidR="00F57BD8" w:rsidRPr="00F57BD8" w:rsidRDefault="00F57BD8" w:rsidP="00EB1895">
            <w:pPr>
              <w:jc w:val="both"/>
              <w:rPr>
                <w:rFonts w:ascii="標楷體" w:eastAsia="標楷體" w:hAnsi="標楷體"/>
              </w:rPr>
            </w:pPr>
            <w:r w:rsidRPr="00F57BD8">
              <w:rPr>
                <w:rFonts w:ascii="標楷體" w:eastAsia="標楷體" w:hAnsi="標楷體" w:hint="eastAsia"/>
              </w:rPr>
              <w:t>我的故鄉，我的書寫：從《逆旅》到《溫泉洗去我們的憂傷》</w:t>
            </w:r>
          </w:p>
        </w:tc>
        <w:tc>
          <w:tcPr>
            <w:tcW w:w="660" w:type="dxa"/>
            <w:textDirection w:val="tbRlV"/>
            <w:vAlign w:val="center"/>
          </w:tcPr>
          <w:p w:rsidR="00F57BD8" w:rsidRPr="00F57BD8" w:rsidRDefault="00F57BD8" w:rsidP="00EB1895">
            <w:pPr>
              <w:ind w:left="113" w:right="113"/>
              <w:jc w:val="center"/>
              <w:rPr>
                <w:rFonts w:ascii="標楷體" w:eastAsia="標楷體" w:hAnsi="標楷體"/>
              </w:rPr>
            </w:pPr>
            <w:r w:rsidRPr="00F57BD8">
              <w:rPr>
                <w:rFonts w:ascii="標楷體" w:eastAsia="標楷體" w:hAnsi="標楷體" w:hint="eastAsia"/>
              </w:rPr>
              <w:t>☉</w:t>
            </w:r>
          </w:p>
        </w:tc>
        <w:tc>
          <w:tcPr>
            <w:tcW w:w="660" w:type="dxa"/>
            <w:textDirection w:val="tbRlV"/>
            <w:vAlign w:val="center"/>
          </w:tcPr>
          <w:p w:rsidR="00F57BD8" w:rsidRPr="00F57BD8" w:rsidRDefault="00F57BD8" w:rsidP="00EB1895">
            <w:pPr>
              <w:ind w:left="113" w:right="113"/>
              <w:jc w:val="center"/>
              <w:rPr>
                <w:rFonts w:ascii="標楷體" w:eastAsia="標楷體" w:hAnsi="標楷體"/>
              </w:rPr>
            </w:pPr>
          </w:p>
        </w:tc>
      </w:tr>
      <w:tr w:rsidR="00F57BD8" w:rsidRPr="00F57BD8" w:rsidTr="00EB1895">
        <w:tc>
          <w:tcPr>
            <w:tcW w:w="1418" w:type="dxa"/>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t>2015.03.23</w:t>
            </w:r>
          </w:p>
        </w:tc>
        <w:tc>
          <w:tcPr>
            <w:tcW w:w="1985" w:type="dxa"/>
            <w:vAlign w:val="center"/>
          </w:tcPr>
          <w:p w:rsidR="00F57BD8" w:rsidRPr="00F57BD8" w:rsidRDefault="00F57BD8" w:rsidP="00EB1895">
            <w:pPr>
              <w:jc w:val="both"/>
              <w:rPr>
                <w:rFonts w:ascii="標楷體" w:eastAsia="標楷體" w:hAnsi="標楷體"/>
              </w:rPr>
            </w:pPr>
            <w:r w:rsidRPr="00F57BD8">
              <w:rPr>
                <w:rFonts w:ascii="標楷體" w:eastAsia="標楷體" w:hAnsi="標楷體"/>
              </w:rPr>
              <w:t>挪威奧斯陸大學漢學研究中心</w:t>
            </w:r>
          </w:p>
        </w:tc>
        <w:tc>
          <w:tcPr>
            <w:tcW w:w="3832" w:type="dxa"/>
            <w:vAlign w:val="center"/>
          </w:tcPr>
          <w:p w:rsidR="00F57BD8" w:rsidRPr="00F57BD8" w:rsidRDefault="00F57BD8" w:rsidP="00EB1895">
            <w:pPr>
              <w:jc w:val="both"/>
              <w:rPr>
                <w:rFonts w:ascii="Times New Roman" w:eastAsia="標楷體" w:hAnsi="Times New Roman"/>
              </w:rPr>
            </w:pPr>
            <w:r w:rsidRPr="00F57BD8">
              <w:rPr>
                <w:rFonts w:ascii="Times New Roman" w:eastAsia="標楷體" w:hAnsi="Times New Roman"/>
              </w:rPr>
              <w:t>戰後（</w:t>
            </w:r>
            <w:r w:rsidRPr="00F57BD8">
              <w:rPr>
                <w:rFonts w:ascii="Times New Roman" w:eastAsia="標楷體" w:hAnsi="Times New Roman"/>
              </w:rPr>
              <w:t>1945-</w:t>
            </w:r>
            <w:r w:rsidRPr="00F57BD8">
              <w:rPr>
                <w:rFonts w:ascii="Times New Roman" w:eastAsia="標楷體" w:hAnsi="Times New Roman"/>
              </w:rPr>
              <w:t>）臺灣文學的發展：臺灣文學和社會發展的關係及狀況</w:t>
            </w:r>
          </w:p>
        </w:tc>
        <w:tc>
          <w:tcPr>
            <w:tcW w:w="660" w:type="dxa"/>
            <w:vAlign w:val="center"/>
          </w:tcPr>
          <w:p w:rsidR="00F57BD8" w:rsidRPr="00F57BD8" w:rsidRDefault="00F57BD8" w:rsidP="00EB1895">
            <w:pPr>
              <w:jc w:val="center"/>
              <w:rPr>
                <w:rFonts w:ascii="標楷體" w:eastAsia="標楷體" w:hAnsi="標楷體"/>
              </w:rPr>
            </w:pPr>
            <w:r w:rsidRPr="00F57BD8">
              <w:rPr>
                <w:rFonts w:ascii="標楷體" w:eastAsia="標楷體" w:hAnsi="標楷體" w:hint="eastAsia"/>
              </w:rPr>
              <w:t>☉</w:t>
            </w:r>
          </w:p>
        </w:tc>
        <w:tc>
          <w:tcPr>
            <w:tcW w:w="660" w:type="dxa"/>
            <w:vAlign w:val="center"/>
          </w:tcPr>
          <w:p w:rsidR="00F57BD8" w:rsidRPr="00F57BD8" w:rsidRDefault="00F57BD8" w:rsidP="00EB1895">
            <w:pPr>
              <w:jc w:val="center"/>
              <w:rPr>
                <w:rFonts w:ascii="標楷體" w:eastAsia="標楷體" w:hAnsi="標楷體"/>
              </w:rPr>
            </w:pPr>
          </w:p>
        </w:tc>
      </w:tr>
      <w:tr w:rsidR="00F57BD8" w:rsidRPr="00F57BD8" w:rsidTr="00EB1895">
        <w:tc>
          <w:tcPr>
            <w:tcW w:w="1418" w:type="dxa"/>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t>2014.11.01</w:t>
            </w:r>
          </w:p>
        </w:tc>
        <w:tc>
          <w:tcPr>
            <w:tcW w:w="1985" w:type="dxa"/>
            <w:vAlign w:val="center"/>
          </w:tcPr>
          <w:p w:rsidR="00F57BD8" w:rsidRPr="00F57BD8" w:rsidRDefault="00F57BD8" w:rsidP="00EB1895">
            <w:pPr>
              <w:jc w:val="both"/>
              <w:rPr>
                <w:rFonts w:ascii="Times New Roman" w:eastAsia="標楷體" w:hAnsi="Times New Roman"/>
              </w:rPr>
            </w:pPr>
            <w:r w:rsidRPr="00F57BD8">
              <w:rPr>
                <w:rFonts w:ascii="Times New Roman" w:eastAsia="標楷體" w:hAnsi="Times New Roman"/>
              </w:rPr>
              <w:t>港臺文化合作委員會、臺灣駐香港經濟貿易文化辦事處</w:t>
            </w:r>
          </w:p>
        </w:tc>
        <w:tc>
          <w:tcPr>
            <w:tcW w:w="3832" w:type="dxa"/>
            <w:vAlign w:val="center"/>
          </w:tcPr>
          <w:p w:rsidR="00F57BD8" w:rsidRPr="00F57BD8" w:rsidRDefault="00F57BD8" w:rsidP="00EB1895">
            <w:pPr>
              <w:jc w:val="both"/>
              <w:rPr>
                <w:rFonts w:ascii="Times New Roman" w:eastAsia="標楷體" w:hAnsi="Times New Roman"/>
              </w:rPr>
            </w:pPr>
            <w:r w:rsidRPr="00F57BD8">
              <w:rPr>
                <w:rFonts w:ascii="Times New Roman" w:eastAsia="標楷體" w:hAnsi="Times New Roman"/>
              </w:rPr>
              <w:t>蕭紅的黃金時代</w:t>
            </w:r>
          </w:p>
        </w:tc>
        <w:tc>
          <w:tcPr>
            <w:tcW w:w="660" w:type="dxa"/>
            <w:vAlign w:val="center"/>
          </w:tcPr>
          <w:p w:rsidR="00F57BD8" w:rsidRPr="00F57BD8" w:rsidRDefault="00F57BD8" w:rsidP="00EB1895">
            <w:pPr>
              <w:jc w:val="center"/>
              <w:rPr>
                <w:rFonts w:ascii="標楷體" w:eastAsia="標楷體" w:hAnsi="標楷體"/>
              </w:rPr>
            </w:pPr>
            <w:r w:rsidRPr="00F57BD8">
              <w:rPr>
                <w:rFonts w:ascii="標楷體" w:eastAsia="標楷體" w:hAnsi="標楷體" w:hint="eastAsia"/>
              </w:rPr>
              <w:t>☉</w:t>
            </w:r>
          </w:p>
        </w:tc>
        <w:tc>
          <w:tcPr>
            <w:tcW w:w="660" w:type="dxa"/>
            <w:vAlign w:val="center"/>
          </w:tcPr>
          <w:p w:rsidR="00F57BD8" w:rsidRPr="00F57BD8" w:rsidRDefault="00F57BD8" w:rsidP="00EB1895">
            <w:pPr>
              <w:jc w:val="center"/>
              <w:rPr>
                <w:rFonts w:ascii="標楷體" w:eastAsia="標楷體" w:hAnsi="標楷體"/>
              </w:rPr>
            </w:pPr>
          </w:p>
        </w:tc>
      </w:tr>
      <w:tr w:rsidR="00F57BD8" w:rsidRPr="00F57BD8" w:rsidTr="00EB1895">
        <w:tc>
          <w:tcPr>
            <w:tcW w:w="1418" w:type="dxa"/>
            <w:vAlign w:val="center"/>
          </w:tcPr>
          <w:p w:rsidR="00F57BD8" w:rsidRPr="00F57BD8" w:rsidRDefault="00F57BD8" w:rsidP="00EB1895">
            <w:pPr>
              <w:jc w:val="center"/>
              <w:rPr>
                <w:rFonts w:ascii="Times New Roman" w:eastAsia="標楷體" w:hAnsi="Times New Roman"/>
              </w:rPr>
            </w:pPr>
            <w:r w:rsidRPr="00F57BD8">
              <w:rPr>
                <w:rFonts w:ascii="Times New Roman" w:eastAsia="標楷體" w:hAnsi="Times New Roman"/>
              </w:rPr>
              <w:t>2014.07.04</w:t>
            </w:r>
          </w:p>
        </w:tc>
        <w:tc>
          <w:tcPr>
            <w:tcW w:w="1985" w:type="dxa"/>
            <w:vAlign w:val="center"/>
          </w:tcPr>
          <w:p w:rsidR="00F57BD8" w:rsidRPr="00F57BD8" w:rsidRDefault="00F57BD8" w:rsidP="00EB1895">
            <w:pPr>
              <w:jc w:val="both"/>
              <w:rPr>
                <w:rFonts w:ascii="Times New Roman" w:eastAsia="標楷體" w:hAnsi="Times New Roman"/>
              </w:rPr>
            </w:pPr>
            <w:r w:rsidRPr="00F57BD8">
              <w:rPr>
                <w:rFonts w:ascii="Times New Roman" w:eastAsia="標楷體" w:hAnsi="Times New Roman"/>
              </w:rPr>
              <w:t>德國海德堡大學</w:t>
            </w:r>
            <w:r w:rsidRPr="00F57BD8">
              <w:rPr>
                <w:rFonts w:ascii="Times New Roman" w:eastAsia="標楷體" w:hAnsi="Times New Roman"/>
              </w:rPr>
              <w:lastRenderedPageBreak/>
              <w:t>漢學研究中心</w:t>
            </w:r>
          </w:p>
        </w:tc>
        <w:tc>
          <w:tcPr>
            <w:tcW w:w="3832" w:type="dxa"/>
            <w:vAlign w:val="center"/>
          </w:tcPr>
          <w:p w:rsidR="00F57BD8" w:rsidRPr="00F57BD8" w:rsidRDefault="00F57BD8" w:rsidP="00EB1895">
            <w:pPr>
              <w:jc w:val="both"/>
              <w:rPr>
                <w:rFonts w:ascii="Times New Roman" w:eastAsia="標楷體" w:hAnsi="Times New Roman"/>
              </w:rPr>
            </w:pPr>
            <w:r w:rsidRPr="00F57BD8">
              <w:rPr>
                <w:rFonts w:ascii="Times New Roman" w:eastAsia="標楷體" w:hAnsi="Times New Roman"/>
              </w:rPr>
              <w:lastRenderedPageBreak/>
              <w:t>故鄉與書寫</w:t>
            </w:r>
          </w:p>
        </w:tc>
        <w:tc>
          <w:tcPr>
            <w:tcW w:w="660" w:type="dxa"/>
            <w:vAlign w:val="center"/>
          </w:tcPr>
          <w:p w:rsidR="00F57BD8" w:rsidRPr="00F57BD8" w:rsidRDefault="00F57BD8" w:rsidP="00EB1895">
            <w:pPr>
              <w:jc w:val="center"/>
              <w:rPr>
                <w:rFonts w:ascii="標楷體" w:eastAsia="標楷體" w:hAnsi="標楷體"/>
              </w:rPr>
            </w:pPr>
            <w:r w:rsidRPr="00F57BD8">
              <w:rPr>
                <w:rFonts w:ascii="標楷體" w:eastAsia="標楷體" w:hAnsi="標楷體" w:hint="eastAsia"/>
              </w:rPr>
              <w:t>☉</w:t>
            </w:r>
          </w:p>
        </w:tc>
        <w:tc>
          <w:tcPr>
            <w:tcW w:w="660" w:type="dxa"/>
            <w:vAlign w:val="center"/>
          </w:tcPr>
          <w:p w:rsidR="00F57BD8" w:rsidRPr="00F57BD8" w:rsidRDefault="00F57BD8" w:rsidP="00EB1895">
            <w:pPr>
              <w:jc w:val="center"/>
              <w:rPr>
                <w:rFonts w:ascii="標楷體" w:eastAsia="標楷體" w:hAnsi="標楷體"/>
              </w:rPr>
            </w:pPr>
          </w:p>
        </w:tc>
      </w:tr>
    </w:tbl>
    <w:p w:rsidR="00F57BD8" w:rsidRPr="00F57BD8" w:rsidRDefault="00F57BD8" w:rsidP="00F57BD8">
      <w:pPr>
        <w:spacing w:after="240"/>
        <w:ind w:left="480" w:hangingChars="200" w:hanging="480"/>
        <w:rPr>
          <w:rFonts w:ascii="標楷體" w:eastAsia="標楷體" w:hAnsi="標楷體"/>
        </w:rPr>
      </w:pPr>
    </w:p>
    <w:p w:rsidR="00F57BD8" w:rsidRPr="00F57BD8" w:rsidRDefault="00F57BD8" w:rsidP="00F57BD8">
      <w:pPr>
        <w:spacing w:after="240"/>
        <w:ind w:left="480" w:hangingChars="200" w:hanging="480"/>
        <w:rPr>
          <w:rFonts w:ascii="標楷體" w:eastAsia="標楷體" w:hAnsi="標楷體"/>
        </w:rPr>
      </w:pPr>
      <w:r w:rsidRPr="00F57BD8">
        <w:rPr>
          <w:rFonts w:ascii="標楷體" w:eastAsia="標楷體" w:hAnsi="標楷體" w:hint="eastAsia"/>
        </w:rPr>
        <w:t>4. 最近三年參與校外教育專業研習或研討會</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1458"/>
        <w:gridCol w:w="1736"/>
        <w:gridCol w:w="2813"/>
        <w:gridCol w:w="467"/>
        <w:gridCol w:w="468"/>
        <w:gridCol w:w="467"/>
        <w:gridCol w:w="468"/>
        <w:gridCol w:w="468"/>
      </w:tblGrid>
      <w:tr w:rsidR="00F57BD8" w:rsidRPr="00F57BD8" w:rsidTr="00EB1895">
        <w:trPr>
          <w:cantSplit/>
          <w:trHeight w:val="1134"/>
        </w:trPr>
        <w:tc>
          <w:tcPr>
            <w:tcW w:w="1458" w:type="dxa"/>
            <w:vAlign w:val="center"/>
          </w:tcPr>
          <w:p w:rsidR="00F57BD8" w:rsidRPr="00F57BD8" w:rsidRDefault="00F57BD8" w:rsidP="00EB1895">
            <w:pPr>
              <w:jc w:val="center"/>
              <w:rPr>
                <w:rFonts w:ascii="標楷體" w:eastAsia="標楷體" w:hAnsi="標楷體"/>
              </w:rPr>
            </w:pPr>
            <w:r w:rsidRPr="00F57BD8">
              <w:rPr>
                <w:rFonts w:ascii="標楷體" w:eastAsia="標楷體" w:hAnsi="標楷體" w:hint="eastAsia"/>
              </w:rPr>
              <w:t>日期</w:t>
            </w:r>
          </w:p>
        </w:tc>
        <w:tc>
          <w:tcPr>
            <w:tcW w:w="1736" w:type="dxa"/>
            <w:vAlign w:val="center"/>
          </w:tcPr>
          <w:p w:rsidR="00F57BD8" w:rsidRPr="00F57BD8" w:rsidRDefault="00F57BD8" w:rsidP="00EB1895">
            <w:pPr>
              <w:jc w:val="center"/>
              <w:rPr>
                <w:rFonts w:ascii="標楷體" w:eastAsia="標楷體" w:hAnsi="標楷體"/>
              </w:rPr>
            </w:pPr>
            <w:r w:rsidRPr="00F57BD8">
              <w:rPr>
                <w:rFonts w:ascii="標楷體" w:eastAsia="標楷體" w:hAnsi="標楷體" w:hint="eastAsia"/>
              </w:rPr>
              <w:t>辦理單位</w:t>
            </w:r>
          </w:p>
        </w:tc>
        <w:tc>
          <w:tcPr>
            <w:tcW w:w="2813" w:type="dxa"/>
            <w:vAlign w:val="center"/>
          </w:tcPr>
          <w:p w:rsidR="00F57BD8" w:rsidRPr="00F57BD8" w:rsidRDefault="00F57BD8" w:rsidP="00EB1895">
            <w:pPr>
              <w:jc w:val="center"/>
              <w:rPr>
                <w:rFonts w:ascii="標楷體" w:eastAsia="標楷體" w:hAnsi="標楷體"/>
              </w:rPr>
            </w:pPr>
            <w:r w:rsidRPr="00F57BD8">
              <w:rPr>
                <w:rFonts w:ascii="標楷體" w:eastAsia="標楷體" w:hAnsi="標楷體" w:hint="eastAsia"/>
              </w:rPr>
              <w:t>研習名稱</w:t>
            </w:r>
          </w:p>
        </w:tc>
        <w:tc>
          <w:tcPr>
            <w:tcW w:w="467" w:type="dxa"/>
            <w:textDirection w:val="tbRlV"/>
            <w:vAlign w:val="center"/>
          </w:tcPr>
          <w:p w:rsidR="00F57BD8" w:rsidRPr="00F57BD8" w:rsidRDefault="00F57BD8" w:rsidP="00EB1895">
            <w:pPr>
              <w:ind w:left="113" w:right="113"/>
              <w:jc w:val="center"/>
              <w:rPr>
                <w:rFonts w:ascii="標楷體" w:eastAsia="標楷體" w:hAnsi="標楷體"/>
              </w:rPr>
            </w:pPr>
            <w:r w:rsidRPr="00F57BD8">
              <w:rPr>
                <w:rFonts w:ascii="標楷體" w:eastAsia="標楷體" w:hAnsi="標楷體" w:hint="eastAsia"/>
              </w:rPr>
              <w:t>主持人</w:t>
            </w:r>
          </w:p>
        </w:tc>
        <w:tc>
          <w:tcPr>
            <w:tcW w:w="468" w:type="dxa"/>
            <w:textDirection w:val="tbRlV"/>
            <w:vAlign w:val="center"/>
          </w:tcPr>
          <w:p w:rsidR="00F57BD8" w:rsidRPr="00F57BD8" w:rsidRDefault="00F57BD8" w:rsidP="00EB1895">
            <w:pPr>
              <w:ind w:left="113" w:right="113"/>
              <w:jc w:val="center"/>
              <w:rPr>
                <w:rFonts w:ascii="標楷體" w:eastAsia="標楷體" w:hAnsi="標楷體"/>
              </w:rPr>
            </w:pPr>
            <w:r w:rsidRPr="00F57BD8">
              <w:rPr>
                <w:rFonts w:ascii="標楷體" w:eastAsia="標楷體" w:hAnsi="標楷體" w:hint="eastAsia"/>
              </w:rPr>
              <w:t>引言人</w:t>
            </w:r>
          </w:p>
        </w:tc>
        <w:tc>
          <w:tcPr>
            <w:tcW w:w="467" w:type="dxa"/>
            <w:textDirection w:val="tbRlV"/>
            <w:vAlign w:val="center"/>
          </w:tcPr>
          <w:p w:rsidR="00F57BD8" w:rsidRPr="00F57BD8" w:rsidRDefault="00F57BD8" w:rsidP="00EB1895">
            <w:pPr>
              <w:ind w:left="113" w:right="113"/>
              <w:jc w:val="center"/>
              <w:rPr>
                <w:rFonts w:ascii="標楷體" w:eastAsia="標楷體" w:hAnsi="標楷體"/>
              </w:rPr>
            </w:pPr>
            <w:r w:rsidRPr="00F57BD8">
              <w:rPr>
                <w:rFonts w:ascii="標楷體" w:eastAsia="標楷體" w:hAnsi="標楷體" w:hint="eastAsia"/>
              </w:rPr>
              <w:t>與談人</w:t>
            </w:r>
          </w:p>
        </w:tc>
        <w:tc>
          <w:tcPr>
            <w:tcW w:w="468" w:type="dxa"/>
            <w:textDirection w:val="tbRlV"/>
            <w:vAlign w:val="center"/>
          </w:tcPr>
          <w:p w:rsidR="00F57BD8" w:rsidRPr="00F57BD8" w:rsidRDefault="00F57BD8" w:rsidP="00EB1895">
            <w:pPr>
              <w:ind w:left="113" w:right="113"/>
              <w:jc w:val="center"/>
              <w:rPr>
                <w:rFonts w:ascii="標楷體" w:eastAsia="標楷體" w:hAnsi="標楷體"/>
              </w:rPr>
            </w:pPr>
            <w:r w:rsidRPr="00F57BD8">
              <w:rPr>
                <w:rFonts w:ascii="標楷體" w:eastAsia="標楷體" w:hAnsi="標楷體" w:hint="eastAsia"/>
              </w:rPr>
              <w:t>評論人</w:t>
            </w:r>
          </w:p>
        </w:tc>
        <w:tc>
          <w:tcPr>
            <w:tcW w:w="468" w:type="dxa"/>
            <w:textDirection w:val="tbRlV"/>
            <w:vAlign w:val="center"/>
          </w:tcPr>
          <w:p w:rsidR="00F57BD8" w:rsidRPr="00F57BD8" w:rsidRDefault="00F57BD8" w:rsidP="00EB1895">
            <w:pPr>
              <w:ind w:left="113" w:right="113"/>
              <w:jc w:val="center"/>
              <w:rPr>
                <w:rFonts w:ascii="標楷體" w:eastAsia="標楷體" w:hAnsi="標楷體"/>
              </w:rPr>
            </w:pPr>
            <w:r w:rsidRPr="00F57BD8">
              <w:rPr>
                <w:rFonts w:ascii="標楷體" w:eastAsia="標楷體" w:hAnsi="標楷體" w:hint="eastAsia"/>
              </w:rPr>
              <w:t>參加人</w:t>
            </w:r>
          </w:p>
        </w:tc>
      </w:tr>
      <w:tr w:rsidR="00F57BD8" w:rsidRPr="00F57BD8" w:rsidTr="00EB1895">
        <w:tc>
          <w:tcPr>
            <w:tcW w:w="1458" w:type="dxa"/>
            <w:vAlign w:val="center"/>
          </w:tcPr>
          <w:p w:rsidR="00F57BD8" w:rsidRPr="00F57BD8" w:rsidRDefault="00F57BD8" w:rsidP="00EB1895">
            <w:pPr>
              <w:ind w:rightChars="-29" w:right="-70" w:firstLineChars="23" w:firstLine="55"/>
              <w:rPr>
                <w:rFonts w:ascii="Times New Roman" w:eastAsia="標楷體" w:hAnsi="Times New Roman"/>
              </w:rPr>
            </w:pPr>
            <w:r w:rsidRPr="00F57BD8">
              <w:rPr>
                <w:rFonts w:ascii="Times New Roman" w:eastAsia="標楷體" w:hAnsi="Times New Roman" w:hint="eastAsia"/>
              </w:rPr>
              <w:t>2015.03</w:t>
            </w:r>
            <w:r w:rsidRPr="00F57BD8">
              <w:rPr>
                <w:rFonts w:ascii="Times New Roman" w:eastAsia="標楷體" w:hAnsi="Times New Roman"/>
              </w:rPr>
              <w:t>.01~</w:t>
            </w:r>
          </w:p>
          <w:p w:rsidR="00F57BD8" w:rsidRPr="00F57BD8" w:rsidRDefault="00F57BD8" w:rsidP="00EB1895">
            <w:pPr>
              <w:ind w:rightChars="-29" w:right="-70" w:firstLineChars="23" w:firstLine="55"/>
              <w:rPr>
                <w:rFonts w:ascii="Times New Roman" w:eastAsia="標楷體" w:hAnsi="Times New Roman"/>
              </w:rPr>
            </w:pPr>
            <w:r w:rsidRPr="00F57BD8">
              <w:rPr>
                <w:rFonts w:ascii="Times New Roman" w:eastAsia="標楷體" w:hAnsi="Times New Roman"/>
              </w:rPr>
              <w:t>2015.03.31</w:t>
            </w:r>
          </w:p>
        </w:tc>
        <w:tc>
          <w:tcPr>
            <w:tcW w:w="1736" w:type="dxa"/>
            <w:vAlign w:val="center"/>
          </w:tcPr>
          <w:p w:rsidR="00F57BD8" w:rsidRPr="00F57BD8" w:rsidRDefault="00F57BD8" w:rsidP="00EB1895">
            <w:pPr>
              <w:ind w:rightChars="66" w:right="158"/>
              <w:jc w:val="center"/>
              <w:rPr>
                <w:rFonts w:ascii="標楷體" w:eastAsia="標楷體" w:hAnsi="標楷體"/>
              </w:rPr>
            </w:pPr>
            <w:r w:rsidRPr="00F57BD8">
              <w:rPr>
                <w:rFonts w:ascii="標楷體" w:eastAsia="標楷體" w:hAnsi="標楷體" w:hint="eastAsia"/>
              </w:rPr>
              <w:t>文化部、德國柏林文學學會</w:t>
            </w:r>
          </w:p>
        </w:tc>
        <w:tc>
          <w:tcPr>
            <w:tcW w:w="2813" w:type="dxa"/>
            <w:vAlign w:val="center"/>
          </w:tcPr>
          <w:p w:rsidR="00F57BD8" w:rsidRPr="00F57BD8" w:rsidRDefault="00F57BD8" w:rsidP="00EB1895">
            <w:pPr>
              <w:jc w:val="both"/>
              <w:rPr>
                <w:rFonts w:ascii="標楷體" w:eastAsia="標楷體" w:hAnsi="標楷體"/>
              </w:rPr>
            </w:pPr>
            <w:r w:rsidRPr="00F57BD8">
              <w:rPr>
                <w:rFonts w:ascii="標楷體" w:eastAsia="標楷體" w:hAnsi="標楷體" w:hint="eastAsia"/>
              </w:rPr>
              <w:t>臺德文學交流合作計畫 駐村作家</w:t>
            </w:r>
          </w:p>
        </w:tc>
        <w:tc>
          <w:tcPr>
            <w:tcW w:w="467" w:type="dxa"/>
            <w:vAlign w:val="center"/>
          </w:tcPr>
          <w:p w:rsidR="00F57BD8" w:rsidRPr="00F57BD8" w:rsidRDefault="00F57BD8" w:rsidP="00EB1895">
            <w:pPr>
              <w:jc w:val="center"/>
              <w:rPr>
                <w:rFonts w:ascii="標楷體" w:eastAsia="標楷體" w:hAnsi="標楷體"/>
              </w:rPr>
            </w:pPr>
          </w:p>
        </w:tc>
        <w:tc>
          <w:tcPr>
            <w:tcW w:w="468" w:type="dxa"/>
            <w:vAlign w:val="center"/>
          </w:tcPr>
          <w:p w:rsidR="00F57BD8" w:rsidRPr="00F57BD8" w:rsidRDefault="00F57BD8" w:rsidP="00EB1895">
            <w:pPr>
              <w:jc w:val="center"/>
              <w:rPr>
                <w:rFonts w:ascii="標楷體" w:eastAsia="標楷體" w:hAnsi="標楷體"/>
              </w:rPr>
            </w:pPr>
          </w:p>
        </w:tc>
        <w:tc>
          <w:tcPr>
            <w:tcW w:w="467" w:type="dxa"/>
            <w:vAlign w:val="center"/>
          </w:tcPr>
          <w:p w:rsidR="00F57BD8" w:rsidRPr="00F57BD8" w:rsidRDefault="00F57BD8" w:rsidP="00EB1895">
            <w:pPr>
              <w:jc w:val="center"/>
              <w:rPr>
                <w:rFonts w:ascii="標楷體" w:eastAsia="標楷體" w:hAnsi="標楷體"/>
              </w:rPr>
            </w:pPr>
          </w:p>
        </w:tc>
        <w:tc>
          <w:tcPr>
            <w:tcW w:w="468" w:type="dxa"/>
            <w:vAlign w:val="center"/>
          </w:tcPr>
          <w:p w:rsidR="00F57BD8" w:rsidRPr="00F57BD8" w:rsidRDefault="00F57BD8" w:rsidP="00EB1895">
            <w:pPr>
              <w:jc w:val="center"/>
              <w:rPr>
                <w:rFonts w:ascii="標楷體" w:eastAsia="標楷體" w:hAnsi="標楷體"/>
              </w:rPr>
            </w:pPr>
          </w:p>
        </w:tc>
        <w:tc>
          <w:tcPr>
            <w:tcW w:w="468" w:type="dxa"/>
            <w:vAlign w:val="center"/>
          </w:tcPr>
          <w:p w:rsidR="00F57BD8" w:rsidRPr="00F57BD8" w:rsidRDefault="00F57BD8" w:rsidP="00EB1895">
            <w:pPr>
              <w:jc w:val="center"/>
              <w:rPr>
                <w:rFonts w:ascii="標楷體" w:eastAsia="標楷體" w:hAnsi="標楷體"/>
              </w:rPr>
            </w:pPr>
            <w:r w:rsidRPr="00F57BD8">
              <w:rPr>
                <w:rFonts w:ascii="標楷體" w:eastAsia="標楷體" w:hAnsi="標楷體" w:hint="eastAsia"/>
              </w:rPr>
              <w:t>☉</w:t>
            </w:r>
          </w:p>
        </w:tc>
      </w:tr>
    </w:tbl>
    <w:p w:rsidR="00F57BD8" w:rsidRPr="001F0009" w:rsidRDefault="00F57BD8" w:rsidP="00F57BD8">
      <w:pPr>
        <w:ind w:left="480" w:hangingChars="200" w:hanging="480"/>
        <w:rPr>
          <w:rFonts w:ascii="標楷體" w:eastAsia="標楷體" w:hAnsi="標楷體"/>
        </w:rPr>
      </w:pPr>
    </w:p>
    <w:p w:rsidR="00086B3E" w:rsidRDefault="00086B3E">
      <w:pPr>
        <w:rPr>
          <w:rFonts w:ascii="標楷體" w:eastAsia="標楷體" w:hAnsi="標楷體"/>
          <w:color w:val="000000"/>
        </w:rPr>
      </w:pPr>
    </w:p>
    <w:p w:rsidR="00047075" w:rsidRPr="007D0AF2" w:rsidRDefault="00047075" w:rsidP="00047075">
      <w:pPr>
        <w:numPr>
          <w:ilvl w:val="0"/>
          <w:numId w:val="9"/>
        </w:numPr>
        <w:rPr>
          <w:rFonts w:ascii="標楷體" w:eastAsia="標楷體" w:hAnsi="標楷體"/>
          <w:b/>
          <w:sz w:val="28"/>
        </w:rPr>
      </w:pPr>
      <w:r w:rsidRPr="007D0AF2">
        <w:rPr>
          <w:rFonts w:ascii="標楷體" w:eastAsia="標楷體" w:hAnsi="標楷體"/>
          <w:b/>
          <w:sz w:val="28"/>
        </w:rPr>
        <w:t>謝欣芩助理教授</w:t>
      </w:r>
    </w:p>
    <w:p w:rsidR="00047075" w:rsidRPr="007D0AF2" w:rsidRDefault="00047075" w:rsidP="00047075">
      <w:pPr>
        <w:rPr>
          <w:rFonts w:ascii="標楷體" w:eastAsia="標楷體" w:hAnsi="標楷體"/>
        </w:rPr>
      </w:pPr>
      <w:r w:rsidRPr="007D0AF2">
        <w:rPr>
          <w:rFonts w:ascii="標楷體" w:eastAsia="標楷體" w:hAnsi="標楷體"/>
        </w:rPr>
        <w:t>最近三年專業表現(2014-2017)（請依下列類別條列說明）：</w:t>
      </w:r>
    </w:p>
    <w:p w:rsidR="00047075" w:rsidRPr="007D0AF2" w:rsidRDefault="00047075" w:rsidP="00047075">
      <w:pPr>
        <w:ind w:leftChars="-59" w:left="-142"/>
        <w:rPr>
          <w:rFonts w:ascii="標楷體" w:eastAsia="標楷體" w:hAnsi="標楷體"/>
        </w:rPr>
      </w:pPr>
      <w:r w:rsidRPr="007D0AF2">
        <w:rPr>
          <w:rFonts w:ascii="標楷體" w:eastAsia="標楷體" w:hAnsi="標楷體"/>
        </w:rPr>
        <w:t>（一）學術著作（請依科技部分類條列）</w:t>
      </w:r>
    </w:p>
    <w:p w:rsidR="00047075" w:rsidRPr="007D0AF2" w:rsidRDefault="00047075" w:rsidP="00047075">
      <w:pPr>
        <w:numPr>
          <w:ilvl w:val="0"/>
          <w:numId w:val="6"/>
        </w:numPr>
        <w:rPr>
          <w:rFonts w:ascii="標楷體" w:eastAsia="標楷體" w:hAnsi="標楷體"/>
        </w:rPr>
      </w:pPr>
      <w:r w:rsidRPr="007D0AF2">
        <w:rPr>
          <w:rFonts w:ascii="標楷體" w:eastAsia="標楷體" w:hAnsi="標楷體"/>
        </w:rPr>
        <w:t>學術期刊論文：</w:t>
      </w:r>
    </w:p>
    <w:p w:rsidR="00047075" w:rsidRPr="007D0AF2" w:rsidRDefault="00047075" w:rsidP="00047075">
      <w:pPr>
        <w:numPr>
          <w:ilvl w:val="0"/>
          <w:numId w:val="19"/>
        </w:numPr>
        <w:ind w:left="720"/>
        <w:rPr>
          <w:rFonts w:ascii="標楷體" w:eastAsia="標楷體" w:hAnsi="標楷體"/>
          <w:szCs w:val="24"/>
        </w:rPr>
      </w:pPr>
      <w:r w:rsidRPr="007D0AF2">
        <w:rPr>
          <w:rFonts w:ascii="標楷體" w:eastAsia="標楷體" w:hAnsi="標楷體"/>
          <w:szCs w:val="24"/>
        </w:rPr>
        <w:t xml:space="preserve">Hsin-Chin Hsieh. “Representations of familial intimacy across the Taiwan Strait: The reinvention of homeness among Taiwanese wives in documentaries.” </w:t>
      </w:r>
      <w:r w:rsidRPr="007D0AF2">
        <w:rPr>
          <w:rFonts w:ascii="標楷體" w:eastAsia="標楷體" w:hAnsi="標楷體"/>
          <w:i/>
          <w:szCs w:val="24"/>
        </w:rPr>
        <w:t>China Information</w:t>
      </w:r>
      <w:r w:rsidRPr="007D0AF2">
        <w:rPr>
          <w:rFonts w:ascii="標楷體" w:eastAsia="標楷體" w:hAnsi="標楷體"/>
          <w:szCs w:val="24"/>
        </w:rPr>
        <w:t>, 29:1 (2015), 89-106. (SSCI)</w:t>
      </w:r>
    </w:p>
    <w:p w:rsidR="00047075" w:rsidRPr="007D0AF2" w:rsidRDefault="00047075" w:rsidP="00047075">
      <w:pPr>
        <w:numPr>
          <w:ilvl w:val="0"/>
          <w:numId w:val="19"/>
        </w:numPr>
        <w:ind w:left="720"/>
        <w:rPr>
          <w:rFonts w:ascii="標楷體" w:eastAsia="標楷體" w:hAnsi="標楷體"/>
        </w:rPr>
      </w:pPr>
      <w:r w:rsidRPr="007D0AF2">
        <w:rPr>
          <w:rFonts w:ascii="標楷體" w:eastAsia="標楷體" w:hAnsi="標楷體"/>
          <w:szCs w:val="24"/>
        </w:rPr>
        <w:t>謝欣芩，〈「台灣留美客」：章緣《當張愛玲的鄰居》的跨界移動與城市書寫〉，《文史台灣學報》第10期（2016），頁155-174。</w:t>
      </w:r>
    </w:p>
    <w:p w:rsidR="00047075" w:rsidRPr="007D0AF2" w:rsidRDefault="00047075" w:rsidP="00047075">
      <w:pPr>
        <w:numPr>
          <w:ilvl w:val="0"/>
          <w:numId w:val="19"/>
        </w:numPr>
        <w:ind w:left="720"/>
        <w:rPr>
          <w:rFonts w:ascii="標楷體" w:eastAsia="標楷體" w:hAnsi="標楷體"/>
        </w:rPr>
      </w:pPr>
      <w:r w:rsidRPr="007D0AF2">
        <w:rPr>
          <w:rFonts w:ascii="標楷體" w:eastAsia="標楷體" w:hAnsi="標楷體"/>
        </w:rPr>
        <w:t xml:space="preserve">Hsin-Chin Hsieh. “History, Politics and Identity: Joyce Huang and Taiwanese-American Literature.” </w:t>
      </w:r>
      <w:r w:rsidRPr="007D0AF2">
        <w:rPr>
          <w:rFonts w:ascii="標楷體" w:eastAsia="標楷體" w:hAnsi="標楷體"/>
          <w:i/>
        </w:rPr>
        <w:t>Chinese America: History and Perspectives</w:t>
      </w:r>
      <w:r w:rsidRPr="007D0AF2">
        <w:rPr>
          <w:rFonts w:ascii="標楷體" w:eastAsia="標楷體" w:hAnsi="標楷體"/>
        </w:rPr>
        <w:t>. (2017) (accepted, forthcoming)</w:t>
      </w:r>
    </w:p>
    <w:p w:rsidR="00047075" w:rsidRPr="007D0AF2" w:rsidRDefault="00047075" w:rsidP="00047075">
      <w:pPr>
        <w:rPr>
          <w:rFonts w:ascii="標楷體" w:eastAsia="標楷體" w:hAnsi="標楷體"/>
          <w:lang w:val="es-ES_tradnl"/>
        </w:rPr>
      </w:pPr>
    </w:p>
    <w:p w:rsidR="00047075" w:rsidRPr="007D0AF2" w:rsidRDefault="00047075" w:rsidP="00047075">
      <w:pPr>
        <w:numPr>
          <w:ilvl w:val="0"/>
          <w:numId w:val="6"/>
        </w:numPr>
        <w:rPr>
          <w:rFonts w:ascii="標楷體" w:eastAsia="標楷體" w:hAnsi="標楷體"/>
        </w:rPr>
      </w:pPr>
      <w:r w:rsidRPr="007D0AF2">
        <w:rPr>
          <w:rFonts w:ascii="標楷體" w:eastAsia="標楷體" w:hAnsi="標楷體"/>
        </w:rPr>
        <w:t>專書及專書論文</w:t>
      </w:r>
    </w:p>
    <w:p w:rsidR="00047075" w:rsidRPr="007D0AF2" w:rsidRDefault="00047075" w:rsidP="00047075">
      <w:pPr>
        <w:numPr>
          <w:ilvl w:val="0"/>
          <w:numId w:val="20"/>
        </w:numPr>
        <w:ind w:left="720"/>
        <w:rPr>
          <w:rFonts w:ascii="標楷體" w:eastAsia="標楷體" w:hAnsi="標楷體"/>
        </w:rPr>
      </w:pPr>
      <w:r w:rsidRPr="007D0AF2">
        <w:rPr>
          <w:rFonts w:ascii="標楷體" w:eastAsia="標楷體" w:hAnsi="標楷體"/>
        </w:rPr>
        <w:t xml:space="preserve">Hsin-Chin Hsieh. “Dreaming a Taiwan Dream: Cinematic Representation of New Immigrants in Taipei.” In </w:t>
      </w:r>
      <w:r w:rsidRPr="007D0AF2">
        <w:rPr>
          <w:rFonts w:ascii="標楷體" w:eastAsia="標楷體" w:hAnsi="標楷體"/>
          <w:i/>
        </w:rPr>
        <w:t>Cinematic Cityspace: Global Approaches</w:t>
      </w:r>
      <w:r w:rsidRPr="007D0AF2">
        <w:rPr>
          <w:rFonts w:ascii="標楷體" w:eastAsia="標楷體" w:hAnsi="標楷體"/>
        </w:rPr>
        <w:t>. Lincoln: University of Nebraska Press. (2017) (forthcoming)</w:t>
      </w:r>
    </w:p>
    <w:p w:rsidR="00047075" w:rsidRPr="007D0AF2" w:rsidRDefault="00047075" w:rsidP="00047075">
      <w:pPr>
        <w:rPr>
          <w:rFonts w:ascii="標楷體" w:eastAsia="標楷體" w:hAnsi="標楷體"/>
          <w:lang w:val="es-ES_tradnl"/>
        </w:rPr>
      </w:pPr>
    </w:p>
    <w:p w:rsidR="00047075" w:rsidRPr="007D0AF2" w:rsidRDefault="00047075" w:rsidP="00047075">
      <w:pPr>
        <w:numPr>
          <w:ilvl w:val="0"/>
          <w:numId w:val="6"/>
        </w:numPr>
        <w:rPr>
          <w:rFonts w:ascii="標楷體" w:eastAsia="標楷體" w:hAnsi="標楷體"/>
        </w:rPr>
      </w:pPr>
      <w:r w:rsidRPr="007D0AF2">
        <w:rPr>
          <w:rFonts w:ascii="標楷體" w:eastAsia="標楷體" w:hAnsi="標楷體"/>
        </w:rPr>
        <w:t>學術研討會論文</w:t>
      </w:r>
    </w:p>
    <w:p w:rsidR="00047075" w:rsidRPr="007D0AF2" w:rsidRDefault="00047075" w:rsidP="00047075">
      <w:pPr>
        <w:numPr>
          <w:ilvl w:val="0"/>
          <w:numId w:val="21"/>
        </w:numPr>
        <w:ind w:left="720"/>
        <w:rPr>
          <w:rFonts w:ascii="標楷體" w:eastAsia="標楷體" w:hAnsi="標楷體"/>
          <w:szCs w:val="24"/>
        </w:rPr>
      </w:pPr>
      <w:r w:rsidRPr="007D0AF2">
        <w:rPr>
          <w:rFonts w:ascii="標楷體" w:eastAsia="標楷體" w:hAnsi="標楷體"/>
          <w:szCs w:val="24"/>
        </w:rPr>
        <w:t>Hsin-Chin Hsieh. “Cross-Strait Migration and Homeness in Contemporary Chinese and Taiwanese Documentary Film,” 2014 Association for Asian Studies Annual Conference. Philadelphia, USA. (2015/03)</w:t>
      </w:r>
    </w:p>
    <w:p w:rsidR="00047075" w:rsidRPr="007D0AF2" w:rsidRDefault="00047075" w:rsidP="00047075">
      <w:pPr>
        <w:numPr>
          <w:ilvl w:val="0"/>
          <w:numId w:val="21"/>
        </w:numPr>
        <w:ind w:left="720"/>
        <w:rPr>
          <w:rFonts w:ascii="標楷體" w:eastAsia="標楷體" w:hAnsi="標楷體"/>
          <w:szCs w:val="24"/>
        </w:rPr>
      </w:pPr>
      <w:r w:rsidRPr="007D0AF2">
        <w:rPr>
          <w:rFonts w:ascii="標楷體" w:eastAsia="標楷體" w:hAnsi="標楷體"/>
          <w:szCs w:val="24"/>
        </w:rPr>
        <w:t>Hsin-Chin Hsieh. “Women Always On the Road: Translocal Representation of Chinese Urban Space in Contemporary Taiwanese Literature,” 2015 Association for Asian Studies Annual Conference. Chicago, USA. (2015/03)</w:t>
      </w:r>
    </w:p>
    <w:p w:rsidR="00047075" w:rsidRPr="007D0AF2" w:rsidRDefault="00047075" w:rsidP="00047075">
      <w:pPr>
        <w:numPr>
          <w:ilvl w:val="0"/>
          <w:numId w:val="21"/>
        </w:numPr>
        <w:ind w:left="720"/>
        <w:rPr>
          <w:rFonts w:ascii="標楷體" w:eastAsia="標楷體" w:hAnsi="標楷體"/>
          <w:szCs w:val="24"/>
        </w:rPr>
      </w:pPr>
      <w:r w:rsidRPr="007D0AF2">
        <w:rPr>
          <w:rFonts w:ascii="標楷體" w:eastAsia="標楷體" w:hAnsi="標楷體"/>
          <w:szCs w:val="24"/>
        </w:rPr>
        <w:t xml:space="preserve">Hsin-Chin Hsieh. “Multilingual Practice in Sinophone Taiwanese Cinema: From </w:t>
      </w:r>
      <w:r w:rsidRPr="007D0AF2">
        <w:rPr>
          <w:rFonts w:ascii="標楷體" w:eastAsia="標楷體" w:hAnsi="標楷體"/>
          <w:i/>
          <w:szCs w:val="24"/>
        </w:rPr>
        <w:t>A City of Sadness</w:t>
      </w:r>
      <w:r w:rsidRPr="007D0AF2">
        <w:rPr>
          <w:rFonts w:ascii="標楷體" w:eastAsia="標楷體" w:hAnsi="標楷體"/>
          <w:szCs w:val="24"/>
        </w:rPr>
        <w:t xml:space="preserve">, </w:t>
      </w:r>
      <w:r w:rsidRPr="007D0AF2">
        <w:rPr>
          <w:rFonts w:ascii="標楷體" w:eastAsia="標楷體" w:hAnsi="標楷體"/>
          <w:i/>
          <w:szCs w:val="24"/>
        </w:rPr>
        <w:t>Cape No. 7</w:t>
      </w:r>
      <w:r w:rsidRPr="007D0AF2">
        <w:rPr>
          <w:rFonts w:ascii="標楷體" w:eastAsia="標楷體" w:hAnsi="標楷體"/>
          <w:szCs w:val="24"/>
        </w:rPr>
        <w:t xml:space="preserve"> to </w:t>
      </w:r>
      <w:r w:rsidRPr="007D0AF2">
        <w:rPr>
          <w:rFonts w:ascii="標楷體" w:eastAsia="標楷體" w:hAnsi="標楷體"/>
          <w:i/>
          <w:szCs w:val="24"/>
        </w:rPr>
        <w:t>We Are Family</w:t>
      </w:r>
      <w:r w:rsidRPr="007D0AF2">
        <w:rPr>
          <w:rFonts w:ascii="標楷體" w:eastAsia="標楷體" w:hAnsi="標楷體"/>
          <w:szCs w:val="24"/>
        </w:rPr>
        <w:t xml:space="preserve">,” The </w:t>
      </w:r>
      <w:r w:rsidRPr="007D0AF2">
        <w:rPr>
          <w:rFonts w:ascii="標楷體" w:eastAsia="標楷體" w:hAnsi="標楷體"/>
          <w:szCs w:val="24"/>
        </w:rPr>
        <w:lastRenderedPageBreak/>
        <w:t>Alliance to Advanced Liberal Arts College workshop on teaching Chinese film. Portland: Reed College, USA. (2015/10)</w:t>
      </w:r>
    </w:p>
    <w:p w:rsidR="00047075" w:rsidRPr="007D0AF2" w:rsidRDefault="00047075" w:rsidP="00047075">
      <w:pPr>
        <w:numPr>
          <w:ilvl w:val="0"/>
          <w:numId w:val="21"/>
        </w:numPr>
        <w:ind w:left="720"/>
        <w:rPr>
          <w:rFonts w:ascii="標楷體" w:eastAsia="標楷體" w:hAnsi="標楷體"/>
          <w:szCs w:val="24"/>
        </w:rPr>
      </w:pPr>
      <w:r w:rsidRPr="007D0AF2">
        <w:rPr>
          <w:rFonts w:ascii="標楷體" w:eastAsia="標楷體" w:hAnsi="標楷體"/>
          <w:szCs w:val="24"/>
        </w:rPr>
        <w:t>謝欣芩，〈李渝筆下的紐約／美國與時空錯置〉，論寫作：郭松棻與李渝文學研討會。台北：台灣大學台灣文學研究所。2016年12月17-18日。</w:t>
      </w:r>
    </w:p>
    <w:p w:rsidR="00047075" w:rsidRPr="007D0AF2" w:rsidRDefault="00047075" w:rsidP="00047075">
      <w:pPr>
        <w:numPr>
          <w:ilvl w:val="0"/>
          <w:numId w:val="21"/>
        </w:numPr>
        <w:ind w:left="720"/>
        <w:rPr>
          <w:rFonts w:ascii="標楷體" w:eastAsia="標楷體" w:hAnsi="標楷體"/>
          <w:szCs w:val="24"/>
        </w:rPr>
      </w:pPr>
      <w:r w:rsidRPr="007D0AF2">
        <w:rPr>
          <w:rFonts w:ascii="標楷體" w:eastAsia="標楷體" w:hAnsi="標楷體"/>
          <w:szCs w:val="24"/>
        </w:rPr>
        <w:t>Hsin-Chin Hsieh. “</w:t>
      </w:r>
      <w:r w:rsidRPr="007D0AF2">
        <w:rPr>
          <w:rFonts w:ascii="標楷體" w:eastAsia="標楷體" w:hAnsi="標楷體"/>
          <w:bCs/>
          <w:iCs/>
          <w:color w:val="000000"/>
          <w:szCs w:val="24"/>
          <w:shd w:val="clear" w:color="auto" w:fill="FFFFFF"/>
        </w:rPr>
        <w:t>Unspoken Stories: Taiwanese Female Immigrants’ Documentary Filmmaking,” 2017 Association for Asian Studies Annual Conference. Toronto, Canada. (2017/03)</w:t>
      </w:r>
    </w:p>
    <w:p w:rsidR="00047075" w:rsidRPr="007D0AF2" w:rsidRDefault="00047075" w:rsidP="00047075">
      <w:pPr>
        <w:numPr>
          <w:ilvl w:val="0"/>
          <w:numId w:val="21"/>
        </w:numPr>
        <w:ind w:left="720"/>
        <w:rPr>
          <w:rFonts w:ascii="標楷體" w:eastAsia="標楷體" w:hAnsi="標楷體"/>
          <w:szCs w:val="24"/>
        </w:rPr>
      </w:pPr>
      <w:r w:rsidRPr="007D0AF2">
        <w:rPr>
          <w:rFonts w:ascii="標楷體" w:eastAsia="標楷體" w:hAnsi="標楷體"/>
          <w:bCs/>
          <w:iCs/>
          <w:color w:val="000000"/>
          <w:szCs w:val="24"/>
          <w:shd w:val="clear" w:color="auto" w:fill="FFFFFF"/>
        </w:rPr>
        <w:t>林于弘、謝欣芩，〈</w:t>
      </w:r>
      <w:r w:rsidRPr="007D0AF2">
        <w:rPr>
          <w:rFonts w:ascii="標楷體" w:eastAsia="標楷體" w:hAnsi="標楷體"/>
          <w:szCs w:val="24"/>
        </w:rPr>
        <w:t>臺灣現代詩作的「精靈寶可夢GO」書寫與教學實踐</w:t>
      </w:r>
      <w:r w:rsidRPr="007D0AF2">
        <w:rPr>
          <w:rFonts w:ascii="標楷體" w:eastAsia="標楷體" w:hAnsi="標楷體"/>
          <w:bCs/>
          <w:iCs/>
          <w:color w:val="000000"/>
          <w:szCs w:val="24"/>
          <w:shd w:val="clear" w:color="auto" w:fill="FFFFFF"/>
        </w:rPr>
        <w:t>〉，</w:t>
      </w:r>
      <w:r w:rsidRPr="007D0AF2">
        <w:rPr>
          <w:rFonts w:ascii="標楷體" w:eastAsia="標楷體" w:hAnsi="標楷體"/>
          <w:color w:val="000000"/>
          <w:szCs w:val="24"/>
          <w:shd w:val="clear" w:color="auto" w:fill="FFFFFF"/>
        </w:rPr>
        <w:t>2017高等教育教學實務研究學術研討會。台中，</w:t>
      </w:r>
      <w:r w:rsidRPr="007D0AF2">
        <w:rPr>
          <w:rFonts w:ascii="標楷體" w:eastAsia="標楷體" w:hAnsi="標楷體"/>
          <w:bCs/>
          <w:iCs/>
          <w:color w:val="000000"/>
          <w:szCs w:val="24"/>
          <w:shd w:val="clear" w:color="auto" w:fill="FFFFFF"/>
        </w:rPr>
        <w:t>國立中興大學。2017年5月19日。</w:t>
      </w:r>
    </w:p>
    <w:p w:rsidR="00047075" w:rsidRPr="007D0AF2" w:rsidRDefault="00047075" w:rsidP="00047075">
      <w:pPr>
        <w:numPr>
          <w:ilvl w:val="0"/>
          <w:numId w:val="21"/>
        </w:numPr>
        <w:ind w:left="720"/>
        <w:rPr>
          <w:rFonts w:ascii="標楷體" w:eastAsia="標楷體" w:hAnsi="標楷體"/>
          <w:szCs w:val="24"/>
        </w:rPr>
      </w:pPr>
      <w:r w:rsidRPr="007D0AF2">
        <w:rPr>
          <w:rFonts w:ascii="標楷體" w:eastAsia="標楷體" w:hAnsi="標楷體"/>
          <w:szCs w:val="24"/>
        </w:rPr>
        <w:t>Hsin-Chin Hsieh. “</w:t>
      </w:r>
      <w:r w:rsidRPr="007D0AF2">
        <w:rPr>
          <w:rFonts w:ascii="標楷體" w:eastAsia="標楷體" w:hAnsi="標楷體"/>
          <w:bCs/>
          <w:iCs/>
          <w:color w:val="000000"/>
          <w:szCs w:val="24"/>
          <w:shd w:val="clear" w:color="auto" w:fill="FFFFFF"/>
        </w:rPr>
        <w:t>A Window to Japan: Arai Hifumi’s Sinophone Writing in Taiwan.” Asian Studies Conference Japan. Tokyo, Japan. (2017/07)</w:t>
      </w:r>
    </w:p>
    <w:p w:rsidR="00047075" w:rsidRPr="007D0AF2" w:rsidRDefault="00047075" w:rsidP="00047075">
      <w:pPr>
        <w:numPr>
          <w:ilvl w:val="0"/>
          <w:numId w:val="21"/>
        </w:numPr>
        <w:ind w:left="720"/>
        <w:rPr>
          <w:rFonts w:ascii="標楷體" w:eastAsia="標楷體" w:hAnsi="標楷體"/>
          <w:szCs w:val="24"/>
        </w:rPr>
      </w:pPr>
      <w:r w:rsidRPr="007D0AF2">
        <w:rPr>
          <w:rFonts w:ascii="標楷體" w:eastAsia="標楷體" w:hAnsi="標楷體"/>
          <w:szCs w:val="24"/>
        </w:rPr>
        <w:t xml:space="preserve">Hsin-Chin Hsieh. “Taiwan is My Home: New Immigrants’ Stories and </w:t>
      </w:r>
      <w:r w:rsidRPr="007D0AF2">
        <w:rPr>
          <w:rFonts w:ascii="標楷體" w:eastAsia="標楷體" w:hAnsi="標楷體"/>
          <w:i/>
          <w:iCs/>
          <w:szCs w:val="24"/>
        </w:rPr>
        <w:t>Homeness</w:t>
      </w:r>
      <w:r w:rsidRPr="007D0AF2">
        <w:rPr>
          <w:rFonts w:ascii="標楷體" w:eastAsia="標楷體" w:hAnsi="標楷體"/>
          <w:szCs w:val="24"/>
        </w:rPr>
        <w:t xml:space="preserve"> in Contemporary Taiwanese Television Program.” </w:t>
      </w:r>
      <w:r w:rsidRPr="007D0AF2">
        <w:rPr>
          <w:rFonts w:ascii="標楷體" w:eastAsia="標楷體" w:hAnsi="標楷體"/>
          <w:i/>
          <w:szCs w:val="24"/>
        </w:rPr>
        <w:t>Rethinking Transnationalism in the Global World: Contested State, Society, Border and the People in between</w:t>
      </w:r>
      <w:r w:rsidRPr="007D0AF2">
        <w:rPr>
          <w:rFonts w:ascii="標楷體" w:eastAsia="標楷體" w:hAnsi="標楷體"/>
          <w:szCs w:val="24"/>
        </w:rPr>
        <w:t>. Portsmouth, UK. (2017/09)</w:t>
      </w:r>
    </w:p>
    <w:p w:rsidR="00047075" w:rsidRPr="007D0AF2" w:rsidRDefault="00047075" w:rsidP="00047075">
      <w:pPr>
        <w:rPr>
          <w:rFonts w:ascii="標楷體" w:eastAsia="標楷體" w:hAnsi="標楷體"/>
          <w:lang w:val="es-ES_tradnl"/>
        </w:rPr>
      </w:pPr>
    </w:p>
    <w:p w:rsidR="00047075" w:rsidRPr="007D0AF2" w:rsidRDefault="00047075" w:rsidP="00047075">
      <w:pPr>
        <w:ind w:leftChars="-59" w:left="566" w:hangingChars="295" w:hanging="708"/>
        <w:rPr>
          <w:rFonts w:ascii="標楷體" w:eastAsia="標楷體" w:hAnsi="標楷體"/>
        </w:rPr>
      </w:pPr>
      <w:r w:rsidRPr="007D0AF2">
        <w:rPr>
          <w:rFonts w:ascii="標楷體" w:eastAsia="標楷體" w:hAnsi="標楷體"/>
        </w:rPr>
        <w:t>（二）最近三年其他機構研究計畫（科技部、教育部、公私立機構）（如與中等以下學校相關之研究請以★註明）</w:t>
      </w: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81"/>
        <w:gridCol w:w="1985"/>
        <w:gridCol w:w="1843"/>
        <w:gridCol w:w="1275"/>
        <w:gridCol w:w="1305"/>
      </w:tblGrid>
      <w:tr w:rsidR="00047075" w:rsidRPr="007D0AF2" w:rsidTr="00507629">
        <w:tc>
          <w:tcPr>
            <w:tcW w:w="2381" w:type="dxa"/>
            <w:tcBorders>
              <w:top w:val="single" w:sz="4" w:space="0" w:color="auto"/>
              <w:left w:val="single" w:sz="4" w:space="0" w:color="auto"/>
              <w:bottom w:val="single" w:sz="4" w:space="0" w:color="auto"/>
              <w:right w:val="single" w:sz="4" w:space="0" w:color="auto"/>
            </w:tcBorders>
            <w:vAlign w:val="center"/>
            <w:hideMark/>
          </w:tcPr>
          <w:p w:rsidR="00047075" w:rsidRPr="007D0AF2" w:rsidRDefault="00047075" w:rsidP="00507629">
            <w:pPr>
              <w:jc w:val="center"/>
              <w:rPr>
                <w:rFonts w:ascii="標楷體" w:eastAsia="標楷體" w:hAnsi="標楷體"/>
              </w:rPr>
            </w:pPr>
            <w:r w:rsidRPr="007D0AF2">
              <w:rPr>
                <w:rFonts w:ascii="標楷體" w:eastAsia="標楷體" w:hAnsi="標楷體"/>
              </w:rPr>
              <w:t>計畫名稱</w:t>
            </w:r>
          </w:p>
        </w:tc>
        <w:tc>
          <w:tcPr>
            <w:tcW w:w="1985" w:type="dxa"/>
            <w:tcBorders>
              <w:top w:val="single" w:sz="4" w:space="0" w:color="auto"/>
              <w:left w:val="single" w:sz="4" w:space="0" w:color="auto"/>
              <w:bottom w:val="single" w:sz="4" w:space="0" w:color="auto"/>
              <w:right w:val="single" w:sz="4" w:space="0" w:color="auto"/>
            </w:tcBorders>
            <w:vAlign w:val="center"/>
            <w:hideMark/>
          </w:tcPr>
          <w:p w:rsidR="00047075" w:rsidRPr="007D0AF2" w:rsidRDefault="00047075" w:rsidP="00507629">
            <w:pPr>
              <w:jc w:val="center"/>
              <w:rPr>
                <w:rFonts w:ascii="標楷體" w:eastAsia="標楷體" w:hAnsi="標楷體"/>
              </w:rPr>
            </w:pPr>
            <w:r w:rsidRPr="007D0AF2">
              <w:rPr>
                <w:rFonts w:ascii="標楷體" w:eastAsia="標楷體" w:hAnsi="標楷體"/>
              </w:rPr>
              <w:t>委託機構</w:t>
            </w:r>
          </w:p>
        </w:tc>
        <w:tc>
          <w:tcPr>
            <w:tcW w:w="1843" w:type="dxa"/>
            <w:tcBorders>
              <w:top w:val="single" w:sz="4" w:space="0" w:color="auto"/>
              <w:left w:val="single" w:sz="4" w:space="0" w:color="auto"/>
              <w:bottom w:val="single" w:sz="4" w:space="0" w:color="auto"/>
              <w:right w:val="single" w:sz="4" w:space="0" w:color="auto"/>
            </w:tcBorders>
            <w:vAlign w:val="center"/>
            <w:hideMark/>
          </w:tcPr>
          <w:p w:rsidR="00047075" w:rsidRPr="007D0AF2" w:rsidRDefault="00047075" w:rsidP="00507629">
            <w:pPr>
              <w:jc w:val="center"/>
              <w:rPr>
                <w:rFonts w:ascii="標楷體" w:eastAsia="標楷體" w:hAnsi="標楷體"/>
              </w:rPr>
            </w:pPr>
            <w:r w:rsidRPr="007D0AF2">
              <w:rPr>
                <w:rFonts w:ascii="標楷體" w:eastAsia="標楷體" w:hAnsi="標楷體"/>
              </w:rPr>
              <w:t>起迄年月</w:t>
            </w:r>
          </w:p>
        </w:tc>
        <w:tc>
          <w:tcPr>
            <w:tcW w:w="1275" w:type="dxa"/>
            <w:tcBorders>
              <w:top w:val="single" w:sz="4" w:space="0" w:color="auto"/>
              <w:left w:val="single" w:sz="4" w:space="0" w:color="auto"/>
              <w:bottom w:val="single" w:sz="4" w:space="0" w:color="auto"/>
              <w:right w:val="single" w:sz="4" w:space="0" w:color="auto"/>
            </w:tcBorders>
            <w:vAlign w:val="center"/>
            <w:hideMark/>
          </w:tcPr>
          <w:p w:rsidR="00047075" w:rsidRPr="007D0AF2" w:rsidRDefault="00047075" w:rsidP="00507629">
            <w:pPr>
              <w:jc w:val="center"/>
              <w:rPr>
                <w:rFonts w:ascii="標楷體" w:eastAsia="標楷體" w:hAnsi="標楷體"/>
              </w:rPr>
            </w:pPr>
            <w:r w:rsidRPr="007D0AF2">
              <w:rPr>
                <w:rFonts w:ascii="標楷體" w:eastAsia="標楷體" w:hAnsi="標楷體"/>
              </w:rPr>
              <w:t>計畫擔任的工作</w:t>
            </w:r>
          </w:p>
        </w:tc>
        <w:tc>
          <w:tcPr>
            <w:tcW w:w="1305" w:type="dxa"/>
            <w:tcBorders>
              <w:top w:val="single" w:sz="4" w:space="0" w:color="auto"/>
              <w:left w:val="single" w:sz="4" w:space="0" w:color="auto"/>
              <w:bottom w:val="single" w:sz="4" w:space="0" w:color="auto"/>
              <w:right w:val="single" w:sz="4" w:space="0" w:color="auto"/>
            </w:tcBorders>
            <w:vAlign w:val="center"/>
            <w:hideMark/>
          </w:tcPr>
          <w:p w:rsidR="00047075" w:rsidRPr="007D0AF2" w:rsidRDefault="00047075" w:rsidP="00507629">
            <w:pPr>
              <w:jc w:val="center"/>
              <w:rPr>
                <w:rFonts w:ascii="標楷體" w:eastAsia="標楷體" w:hAnsi="標楷體"/>
              </w:rPr>
            </w:pPr>
            <w:r w:rsidRPr="007D0AF2">
              <w:rPr>
                <w:rFonts w:ascii="標楷體" w:eastAsia="標楷體" w:hAnsi="標楷體"/>
              </w:rPr>
              <w:t>經費總額</w:t>
            </w:r>
          </w:p>
        </w:tc>
      </w:tr>
      <w:tr w:rsidR="00047075" w:rsidRPr="007D0AF2" w:rsidTr="00507629">
        <w:tc>
          <w:tcPr>
            <w:tcW w:w="2381" w:type="dxa"/>
            <w:tcBorders>
              <w:top w:val="single" w:sz="4" w:space="0" w:color="auto"/>
              <w:left w:val="single" w:sz="4" w:space="0" w:color="auto"/>
              <w:bottom w:val="single" w:sz="4" w:space="0" w:color="auto"/>
              <w:right w:val="single" w:sz="4" w:space="0" w:color="auto"/>
            </w:tcBorders>
          </w:tcPr>
          <w:p w:rsidR="00047075" w:rsidRPr="007D0AF2" w:rsidRDefault="00047075" w:rsidP="00507629">
            <w:pPr>
              <w:jc w:val="both"/>
              <w:rPr>
                <w:rFonts w:ascii="標楷體" w:eastAsia="標楷體" w:hAnsi="標楷體"/>
              </w:rPr>
            </w:pPr>
            <w:r w:rsidRPr="007D0AF2">
              <w:rPr>
                <w:rFonts w:ascii="標楷體" w:eastAsia="標楷體" w:hAnsi="標楷體"/>
                <w:color w:val="333333"/>
                <w:kern w:val="0"/>
                <w:szCs w:val="24"/>
                <w:shd w:val="clear" w:color="auto" w:fill="FFFFFF"/>
              </w:rPr>
              <w:t>當代台灣新移民紀錄片研究</w:t>
            </w:r>
          </w:p>
        </w:tc>
        <w:tc>
          <w:tcPr>
            <w:tcW w:w="1985" w:type="dxa"/>
            <w:tcBorders>
              <w:top w:val="single" w:sz="4" w:space="0" w:color="auto"/>
              <w:left w:val="single" w:sz="4" w:space="0" w:color="auto"/>
              <w:bottom w:val="single" w:sz="4" w:space="0" w:color="auto"/>
              <w:right w:val="single" w:sz="4" w:space="0" w:color="auto"/>
            </w:tcBorders>
          </w:tcPr>
          <w:p w:rsidR="00047075" w:rsidRPr="007D0AF2" w:rsidRDefault="00047075" w:rsidP="00507629">
            <w:pPr>
              <w:jc w:val="both"/>
              <w:rPr>
                <w:rFonts w:ascii="標楷體" w:eastAsia="標楷體" w:hAnsi="標楷體"/>
              </w:rPr>
            </w:pPr>
            <w:r w:rsidRPr="007D0AF2">
              <w:rPr>
                <w:rFonts w:ascii="標楷體" w:eastAsia="標楷體" w:hAnsi="標楷體"/>
              </w:rPr>
              <w:t>科技部</w:t>
            </w:r>
          </w:p>
        </w:tc>
        <w:tc>
          <w:tcPr>
            <w:tcW w:w="1843" w:type="dxa"/>
            <w:tcBorders>
              <w:top w:val="single" w:sz="4" w:space="0" w:color="auto"/>
              <w:left w:val="single" w:sz="4" w:space="0" w:color="auto"/>
              <w:bottom w:val="single" w:sz="4" w:space="0" w:color="auto"/>
              <w:right w:val="single" w:sz="4" w:space="0" w:color="auto"/>
            </w:tcBorders>
          </w:tcPr>
          <w:p w:rsidR="00047075" w:rsidRPr="007D0AF2" w:rsidRDefault="00047075" w:rsidP="00507629">
            <w:pPr>
              <w:jc w:val="both"/>
              <w:rPr>
                <w:rFonts w:ascii="標楷體" w:eastAsia="標楷體" w:hAnsi="標楷體"/>
              </w:rPr>
            </w:pPr>
            <w:r w:rsidRPr="007D0AF2">
              <w:rPr>
                <w:rFonts w:ascii="標楷體" w:eastAsia="標楷體" w:hAnsi="標楷體"/>
              </w:rPr>
              <w:t>2017/06/01-2018/05/31</w:t>
            </w:r>
          </w:p>
        </w:tc>
        <w:tc>
          <w:tcPr>
            <w:tcW w:w="1275" w:type="dxa"/>
            <w:tcBorders>
              <w:top w:val="single" w:sz="4" w:space="0" w:color="auto"/>
              <w:left w:val="single" w:sz="4" w:space="0" w:color="auto"/>
              <w:bottom w:val="single" w:sz="4" w:space="0" w:color="auto"/>
              <w:right w:val="single" w:sz="4" w:space="0" w:color="auto"/>
            </w:tcBorders>
          </w:tcPr>
          <w:p w:rsidR="00047075" w:rsidRPr="007D0AF2" w:rsidRDefault="00047075" w:rsidP="00507629">
            <w:pPr>
              <w:jc w:val="both"/>
              <w:rPr>
                <w:rFonts w:ascii="標楷體" w:eastAsia="標楷體" w:hAnsi="標楷體"/>
              </w:rPr>
            </w:pPr>
            <w:r w:rsidRPr="007D0AF2">
              <w:rPr>
                <w:rFonts w:ascii="標楷體" w:eastAsia="標楷體" w:hAnsi="標楷體"/>
              </w:rPr>
              <w:t>計畫主持人</w:t>
            </w:r>
          </w:p>
        </w:tc>
        <w:tc>
          <w:tcPr>
            <w:tcW w:w="1305" w:type="dxa"/>
            <w:tcBorders>
              <w:top w:val="single" w:sz="4" w:space="0" w:color="auto"/>
              <w:left w:val="single" w:sz="4" w:space="0" w:color="auto"/>
              <w:bottom w:val="single" w:sz="4" w:space="0" w:color="auto"/>
              <w:right w:val="single" w:sz="4" w:space="0" w:color="auto"/>
            </w:tcBorders>
            <w:vAlign w:val="center"/>
          </w:tcPr>
          <w:p w:rsidR="00047075" w:rsidRPr="007D0AF2" w:rsidRDefault="00047075" w:rsidP="00507629">
            <w:pPr>
              <w:jc w:val="both"/>
              <w:rPr>
                <w:rFonts w:ascii="標楷體" w:eastAsia="標楷體" w:hAnsi="標楷體"/>
              </w:rPr>
            </w:pPr>
            <w:r w:rsidRPr="007D0AF2">
              <w:rPr>
                <w:rFonts w:ascii="標楷體" w:eastAsia="標楷體" w:hAnsi="標楷體"/>
              </w:rPr>
              <w:t>485,000</w:t>
            </w:r>
          </w:p>
        </w:tc>
      </w:tr>
    </w:tbl>
    <w:p w:rsidR="00047075" w:rsidRPr="007D0AF2" w:rsidRDefault="00047075" w:rsidP="00047075">
      <w:pPr>
        <w:spacing w:after="240"/>
        <w:rPr>
          <w:rFonts w:ascii="標楷體" w:eastAsia="標楷體" w:hAnsi="標楷體"/>
        </w:rPr>
      </w:pPr>
    </w:p>
    <w:p w:rsidR="00047075" w:rsidRPr="007D0AF2" w:rsidRDefault="00047075" w:rsidP="00047075">
      <w:pPr>
        <w:rPr>
          <w:rFonts w:ascii="標楷體" w:eastAsia="標楷體" w:hAnsi="標楷體"/>
        </w:rPr>
      </w:pPr>
      <w:r w:rsidRPr="007D0AF2">
        <w:rPr>
          <w:rFonts w:ascii="標楷體" w:eastAsia="標楷體" w:hAnsi="標楷體"/>
        </w:rPr>
        <w:t>（三）最近三年</w:t>
      </w:r>
      <w:r w:rsidRPr="007D0AF2">
        <w:rPr>
          <w:rFonts w:ascii="標楷體" w:eastAsia="標楷體" w:hAnsi="標楷體"/>
          <w:kern w:val="0"/>
        </w:rPr>
        <w:t>相關教育專業服務情形</w:t>
      </w:r>
    </w:p>
    <w:p w:rsidR="00047075" w:rsidRPr="007D0AF2" w:rsidRDefault="00047075" w:rsidP="00047075">
      <w:pPr>
        <w:spacing w:before="240" w:after="240"/>
        <w:rPr>
          <w:rFonts w:ascii="標楷體" w:eastAsia="標楷體" w:hAnsi="標楷體"/>
        </w:rPr>
      </w:pPr>
      <w:r w:rsidRPr="007D0AF2">
        <w:rPr>
          <w:rFonts w:ascii="標楷體" w:eastAsia="標楷體" w:hAnsi="標楷體"/>
        </w:rPr>
        <w:t>1-1. 擔任校內專業服務（擔任校內行政、委員會委員、籌辦學術會議等）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33"/>
        <w:gridCol w:w="4621"/>
        <w:gridCol w:w="1468"/>
      </w:tblGrid>
      <w:tr w:rsidR="00047075" w:rsidRPr="007D0AF2" w:rsidTr="00507629">
        <w:tc>
          <w:tcPr>
            <w:tcW w:w="2433" w:type="dxa"/>
            <w:vAlign w:val="center"/>
          </w:tcPr>
          <w:p w:rsidR="00047075" w:rsidRPr="007D0AF2" w:rsidRDefault="00047075" w:rsidP="00507629">
            <w:pPr>
              <w:jc w:val="center"/>
              <w:rPr>
                <w:rFonts w:ascii="標楷體" w:eastAsia="標楷體" w:hAnsi="標楷體"/>
              </w:rPr>
            </w:pPr>
            <w:r w:rsidRPr="007D0AF2">
              <w:rPr>
                <w:rFonts w:ascii="標楷體" w:eastAsia="標楷體" w:hAnsi="標楷體"/>
              </w:rPr>
              <w:t>年度</w:t>
            </w:r>
          </w:p>
        </w:tc>
        <w:tc>
          <w:tcPr>
            <w:tcW w:w="4621" w:type="dxa"/>
            <w:vAlign w:val="center"/>
          </w:tcPr>
          <w:p w:rsidR="00047075" w:rsidRPr="007D0AF2" w:rsidRDefault="00047075" w:rsidP="00507629">
            <w:pPr>
              <w:jc w:val="center"/>
              <w:rPr>
                <w:rFonts w:ascii="標楷體" w:eastAsia="標楷體" w:hAnsi="標楷體"/>
              </w:rPr>
            </w:pPr>
            <w:r w:rsidRPr="007D0AF2">
              <w:rPr>
                <w:rFonts w:ascii="標楷體" w:eastAsia="標楷體" w:hAnsi="標楷體"/>
              </w:rPr>
              <w:t>項目</w:t>
            </w:r>
          </w:p>
        </w:tc>
        <w:tc>
          <w:tcPr>
            <w:tcW w:w="1468" w:type="dxa"/>
            <w:vAlign w:val="center"/>
          </w:tcPr>
          <w:p w:rsidR="00047075" w:rsidRPr="007D0AF2" w:rsidRDefault="00047075" w:rsidP="00507629">
            <w:pPr>
              <w:jc w:val="center"/>
              <w:rPr>
                <w:rFonts w:ascii="標楷體" w:eastAsia="標楷體" w:hAnsi="標楷體"/>
              </w:rPr>
            </w:pPr>
            <w:r w:rsidRPr="007D0AF2">
              <w:rPr>
                <w:rFonts w:ascii="標楷體" w:eastAsia="標楷體" w:hAnsi="標楷體"/>
              </w:rPr>
              <w:t>擔任職務</w:t>
            </w:r>
          </w:p>
        </w:tc>
      </w:tr>
      <w:tr w:rsidR="00047075" w:rsidRPr="007D0AF2" w:rsidTr="00507629">
        <w:tc>
          <w:tcPr>
            <w:tcW w:w="2433" w:type="dxa"/>
          </w:tcPr>
          <w:p w:rsidR="00047075" w:rsidRPr="007D0AF2" w:rsidRDefault="00047075" w:rsidP="00507629">
            <w:pPr>
              <w:rPr>
                <w:rFonts w:ascii="標楷體" w:eastAsia="標楷體" w:hAnsi="標楷體"/>
              </w:rPr>
            </w:pPr>
            <w:r w:rsidRPr="007D0AF2">
              <w:rPr>
                <w:rFonts w:ascii="標楷體" w:eastAsia="標楷體" w:hAnsi="標楷體"/>
              </w:rPr>
              <w:t>2016/08-2018/06</w:t>
            </w:r>
          </w:p>
        </w:tc>
        <w:tc>
          <w:tcPr>
            <w:tcW w:w="4621" w:type="dxa"/>
          </w:tcPr>
          <w:p w:rsidR="00047075" w:rsidRPr="007D0AF2" w:rsidRDefault="00047075" w:rsidP="00507629">
            <w:pPr>
              <w:rPr>
                <w:rFonts w:ascii="標楷體" w:eastAsia="標楷體" w:hAnsi="標楷體"/>
              </w:rPr>
            </w:pPr>
            <w:r w:rsidRPr="007D0AF2">
              <w:rPr>
                <w:rFonts w:ascii="標楷體" w:eastAsia="標楷體" w:hAnsi="標楷體"/>
              </w:rPr>
              <w:t>圖書館諮詢委員會</w:t>
            </w:r>
          </w:p>
        </w:tc>
        <w:tc>
          <w:tcPr>
            <w:tcW w:w="1468" w:type="dxa"/>
          </w:tcPr>
          <w:p w:rsidR="00047075" w:rsidRPr="007D0AF2" w:rsidRDefault="00047075" w:rsidP="00507629">
            <w:pPr>
              <w:rPr>
                <w:rFonts w:ascii="標楷體" w:eastAsia="標楷體" w:hAnsi="標楷體"/>
              </w:rPr>
            </w:pPr>
            <w:r w:rsidRPr="007D0AF2">
              <w:rPr>
                <w:rFonts w:ascii="標楷體" w:eastAsia="標楷體" w:hAnsi="標楷體"/>
              </w:rPr>
              <w:t>委員</w:t>
            </w:r>
          </w:p>
        </w:tc>
      </w:tr>
      <w:tr w:rsidR="00047075" w:rsidRPr="007D0AF2" w:rsidTr="00507629">
        <w:tc>
          <w:tcPr>
            <w:tcW w:w="2433" w:type="dxa"/>
          </w:tcPr>
          <w:p w:rsidR="00047075" w:rsidRPr="007D0AF2" w:rsidRDefault="00047075" w:rsidP="00507629">
            <w:pPr>
              <w:rPr>
                <w:rFonts w:ascii="標楷體" w:eastAsia="標楷體" w:hAnsi="標楷體"/>
              </w:rPr>
            </w:pPr>
            <w:r w:rsidRPr="007D0AF2">
              <w:rPr>
                <w:rFonts w:ascii="標楷體" w:eastAsia="標楷體" w:hAnsi="標楷體"/>
              </w:rPr>
              <w:t>2016-2017</w:t>
            </w:r>
          </w:p>
        </w:tc>
        <w:tc>
          <w:tcPr>
            <w:tcW w:w="4621" w:type="dxa"/>
          </w:tcPr>
          <w:p w:rsidR="00047075" w:rsidRPr="007D0AF2" w:rsidRDefault="00047075" w:rsidP="00507629">
            <w:pPr>
              <w:rPr>
                <w:rFonts w:ascii="標楷體" w:eastAsia="標楷體" w:hAnsi="標楷體"/>
              </w:rPr>
            </w:pPr>
            <w:r w:rsidRPr="007D0AF2">
              <w:rPr>
                <w:rFonts w:ascii="標楷體" w:eastAsia="標楷體" w:hAnsi="標楷體"/>
              </w:rPr>
              <w:t>《文史台灣學報》11期論文3篇</w:t>
            </w:r>
          </w:p>
        </w:tc>
        <w:tc>
          <w:tcPr>
            <w:tcW w:w="1468" w:type="dxa"/>
          </w:tcPr>
          <w:p w:rsidR="00047075" w:rsidRPr="007D0AF2" w:rsidRDefault="00047075" w:rsidP="00507629">
            <w:pPr>
              <w:rPr>
                <w:rFonts w:ascii="標楷體" w:eastAsia="標楷體" w:hAnsi="標楷體"/>
              </w:rPr>
            </w:pPr>
            <w:r w:rsidRPr="007D0AF2">
              <w:rPr>
                <w:rFonts w:ascii="標楷體" w:eastAsia="標楷體" w:hAnsi="標楷體"/>
              </w:rPr>
              <w:t>論文審查人</w:t>
            </w:r>
          </w:p>
        </w:tc>
      </w:tr>
      <w:tr w:rsidR="00047075" w:rsidRPr="007D0AF2" w:rsidTr="00507629">
        <w:tc>
          <w:tcPr>
            <w:tcW w:w="2433" w:type="dxa"/>
          </w:tcPr>
          <w:p w:rsidR="00047075" w:rsidRPr="007D0AF2" w:rsidRDefault="00047075" w:rsidP="00507629">
            <w:pPr>
              <w:rPr>
                <w:rFonts w:ascii="標楷體" w:eastAsia="標楷體" w:hAnsi="標楷體"/>
              </w:rPr>
            </w:pPr>
            <w:r w:rsidRPr="007D0AF2">
              <w:rPr>
                <w:rFonts w:ascii="標楷體" w:eastAsia="標楷體" w:hAnsi="標楷體"/>
              </w:rPr>
              <w:t>2016/11/05</w:t>
            </w:r>
          </w:p>
        </w:tc>
        <w:tc>
          <w:tcPr>
            <w:tcW w:w="4621" w:type="dxa"/>
          </w:tcPr>
          <w:p w:rsidR="00047075" w:rsidRPr="007D0AF2" w:rsidRDefault="00047075" w:rsidP="00507629">
            <w:pPr>
              <w:rPr>
                <w:rFonts w:ascii="標楷體" w:eastAsia="標楷體" w:hAnsi="標楷體"/>
              </w:rPr>
            </w:pPr>
            <w:r w:rsidRPr="007D0AF2">
              <w:rPr>
                <w:rFonts w:ascii="標楷體" w:eastAsia="標楷體" w:hAnsi="標楷體"/>
              </w:rPr>
              <w:t>本校106學年度碩士班「甄試入學」招生，面試</w:t>
            </w:r>
          </w:p>
        </w:tc>
        <w:tc>
          <w:tcPr>
            <w:tcW w:w="1468" w:type="dxa"/>
          </w:tcPr>
          <w:p w:rsidR="00047075" w:rsidRPr="007D0AF2" w:rsidRDefault="00047075" w:rsidP="00507629">
            <w:pPr>
              <w:rPr>
                <w:rFonts w:ascii="標楷體" w:eastAsia="標楷體" w:hAnsi="標楷體"/>
              </w:rPr>
            </w:pPr>
            <w:r w:rsidRPr="007D0AF2">
              <w:rPr>
                <w:rFonts w:ascii="標楷體" w:eastAsia="標楷體" w:hAnsi="標楷體"/>
              </w:rPr>
              <w:t>委員</w:t>
            </w:r>
          </w:p>
        </w:tc>
      </w:tr>
      <w:tr w:rsidR="00047075" w:rsidRPr="007D0AF2" w:rsidTr="00507629">
        <w:tc>
          <w:tcPr>
            <w:tcW w:w="2433" w:type="dxa"/>
          </w:tcPr>
          <w:p w:rsidR="00047075" w:rsidRPr="007D0AF2" w:rsidRDefault="00047075" w:rsidP="00507629">
            <w:pPr>
              <w:rPr>
                <w:rFonts w:ascii="標楷體" w:eastAsia="標楷體" w:hAnsi="標楷體"/>
              </w:rPr>
            </w:pPr>
            <w:r w:rsidRPr="007D0AF2">
              <w:rPr>
                <w:rFonts w:ascii="標楷體" w:eastAsia="標楷體" w:hAnsi="標楷體"/>
              </w:rPr>
              <w:t>2017/01</w:t>
            </w:r>
          </w:p>
        </w:tc>
        <w:tc>
          <w:tcPr>
            <w:tcW w:w="4621" w:type="dxa"/>
          </w:tcPr>
          <w:p w:rsidR="00047075" w:rsidRPr="007D0AF2" w:rsidRDefault="00047075" w:rsidP="00507629">
            <w:pPr>
              <w:rPr>
                <w:rFonts w:ascii="標楷體" w:eastAsia="標楷體" w:hAnsi="標楷體"/>
              </w:rPr>
            </w:pPr>
            <w:r w:rsidRPr="007D0AF2">
              <w:rPr>
                <w:rFonts w:ascii="標楷體" w:eastAsia="標楷體" w:hAnsi="標楷體"/>
              </w:rPr>
              <w:t>本校106學年度碩士班入學考試招生命題及閱卷</w:t>
            </w:r>
          </w:p>
        </w:tc>
        <w:tc>
          <w:tcPr>
            <w:tcW w:w="1468" w:type="dxa"/>
          </w:tcPr>
          <w:p w:rsidR="00047075" w:rsidRPr="007D0AF2" w:rsidRDefault="00047075" w:rsidP="00507629">
            <w:pPr>
              <w:rPr>
                <w:rFonts w:ascii="標楷體" w:eastAsia="標楷體" w:hAnsi="標楷體"/>
              </w:rPr>
            </w:pPr>
            <w:r w:rsidRPr="007D0AF2">
              <w:rPr>
                <w:rFonts w:ascii="標楷體" w:eastAsia="標楷體" w:hAnsi="標楷體"/>
              </w:rPr>
              <w:t>委員</w:t>
            </w:r>
          </w:p>
        </w:tc>
      </w:tr>
      <w:tr w:rsidR="00047075" w:rsidRPr="007D0AF2" w:rsidTr="00507629">
        <w:tc>
          <w:tcPr>
            <w:tcW w:w="2433" w:type="dxa"/>
          </w:tcPr>
          <w:p w:rsidR="00047075" w:rsidRPr="007D0AF2" w:rsidRDefault="00047075" w:rsidP="00507629">
            <w:pPr>
              <w:rPr>
                <w:rFonts w:ascii="標楷體" w:eastAsia="標楷體" w:hAnsi="標楷體"/>
              </w:rPr>
            </w:pPr>
            <w:r w:rsidRPr="007D0AF2">
              <w:rPr>
                <w:rFonts w:ascii="標楷體" w:eastAsia="標楷體" w:hAnsi="標楷體"/>
              </w:rPr>
              <w:t>2017/02-2017/06/30</w:t>
            </w:r>
          </w:p>
        </w:tc>
        <w:tc>
          <w:tcPr>
            <w:tcW w:w="4621" w:type="dxa"/>
          </w:tcPr>
          <w:p w:rsidR="00047075" w:rsidRPr="007D0AF2" w:rsidRDefault="00047075" w:rsidP="00507629">
            <w:pPr>
              <w:rPr>
                <w:rFonts w:ascii="標楷體" w:eastAsia="標楷體" w:hAnsi="標楷體"/>
              </w:rPr>
            </w:pPr>
            <w:r w:rsidRPr="007D0AF2">
              <w:rPr>
                <w:rFonts w:ascii="標楷體" w:eastAsia="標楷體" w:hAnsi="標楷體"/>
              </w:rPr>
              <w:t>台文所所學會</w:t>
            </w:r>
          </w:p>
        </w:tc>
        <w:tc>
          <w:tcPr>
            <w:tcW w:w="1468" w:type="dxa"/>
          </w:tcPr>
          <w:p w:rsidR="00047075" w:rsidRPr="007D0AF2" w:rsidRDefault="00047075" w:rsidP="00507629">
            <w:pPr>
              <w:rPr>
                <w:rFonts w:ascii="標楷體" w:eastAsia="標楷體" w:hAnsi="標楷體"/>
              </w:rPr>
            </w:pPr>
            <w:r w:rsidRPr="007D0AF2">
              <w:rPr>
                <w:rFonts w:ascii="標楷體" w:eastAsia="標楷體" w:hAnsi="標楷體"/>
              </w:rPr>
              <w:t>顧問</w:t>
            </w:r>
          </w:p>
        </w:tc>
      </w:tr>
      <w:tr w:rsidR="00047075" w:rsidRPr="007D0AF2" w:rsidTr="00507629">
        <w:tc>
          <w:tcPr>
            <w:tcW w:w="2433" w:type="dxa"/>
          </w:tcPr>
          <w:p w:rsidR="00047075" w:rsidRPr="007D0AF2" w:rsidRDefault="00047075" w:rsidP="00507629">
            <w:pPr>
              <w:rPr>
                <w:rFonts w:ascii="標楷體" w:eastAsia="標楷體" w:hAnsi="標楷體"/>
              </w:rPr>
            </w:pPr>
            <w:r w:rsidRPr="007D0AF2">
              <w:rPr>
                <w:rFonts w:ascii="標楷體" w:eastAsia="標楷體" w:hAnsi="標楷體"/>
              </w:rPr>
              <w:t>2017/05</w:t>
            </w:r>
          </w:p>
        </w:tc>
        <w:tc>
          <w:tcPr>
            <w:tcW w:w="4621" w:type="dxa"/>
          </w:tcPr>
          <w:p w:rsidR="00047075" w:rsidRPr="007D0AF2" w:rsidRDefault="00047075" w:rsidP="00507629">
            <w:pPr>
              <w:rPr>
                <w:rFonts w:ascii="標楷體" w:eastAsia="標楷體" w:hAnsi="標楷體"/>
              </w:rPr>
            </w:pPr>
            <w:r w:rsidRPr="007D0AF2">
              <w:rPr>
                <w:rFonts w:ascii="標楷體" w:eastAsia="標楷體" w:hAnsi="標楷體"/>
              </w:rPr>
              <w:t>本校106學年度碩士在職專班招生考試資料審查及面試</w:t>
            </w:r>
          </w:p>
        </w:tc>
        <w:tc>
          <w:tcPr>
            <w:tcW w:w="1468" w:type="dxa"/>
          </w:tcPr>
          <w:p w:rsidR="00047075" w:rsidRPr="007D0AF2" w:rsidRDefault="00047075" w:rsidP="00507629">
            <w:pPr>
              <w:rPr>
                <w:rFonts w:ascii="標楷體" w:eastAsia="標楷體" w:hAnsi="標楷體"/>
              </w:rPr>
            </w:pPr>
            <w:r w:rsidRPr="007D0AF2">
              <w:rPr>
                <w:rFonts w:ascii="標楷體" w:eastAsia="標楷體" w:hAnsi="標楷體"/>
              </w:rPr>
              <w:t>委員</w:t>
            </w:r>
          </w:p>
        </w:tc>
      </w:tr>
    </w:tbl>
    <w:p w:rsidR="00047075" w:rsidRPr="007D0AF2" w:rsidRDefault="00047075" w:rsidP="00047075">
      <w:pPr>
        <w:rPr>
          <w:rFonts w:ascii="標楷體" w:eastAsia="標楷體" w:hAnsi="標楷體"/>
        </w:rPr>
      </w:pPr>
    </w:p>
    <w:p w:rsidR="00047075" w:rsidRPr="007D0AF2" w:rsidRDefault="00047075" w:rsidP="00047075">
      <w:pPr>
        <w:spacing w:after="240"/>
        <w:ind w:left="480" w:hangingChars="200" w:hanging="480"/>
        <w:rPr>
          <w:rFonts w:ascii="標楷體" w:eastAsia="標楷體" w:hAnsi="標楷體"/>
        </w:rPr>
      </w:pPr>
      <w:r w:rsidRPr="007D0AF2">
        <w:rPr>
          <w:rFonts w:ascii="標楷體" w:eastAsia="標楷體" w:hAnsi="標楷體"/>
        </w:rPr>
        <w:t>1-2. 最近三年擔任校外專業服務（擔任校外、政府機關、學術機構或團體之重要職務、委員會委員、審查委員、評鑑委員等）</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5"/>
        <w:gridCol w:w="5245"/>
        <w:gridCol w:w="1326"/>
      </w:tblGrid>
      <w:tr w:rsidR="00047075" w:rsidRPr="007D0AF2" w:rsidTr="00507629">
        <w:tc>
          <w:tcPr>
            <w:tcW w:w="1985" w:type="dxa"/>
            <w:vAlign w:val="center"/>
          </w:tcPr>
          <w:p w:rsidR="00047075" w:rsidRPr="007D0AF2" w:rsidRDefault="00047075" w:rsidP="00507629">
            <w:pPr>
              <w:jc w:val="center"/>
              <w:rPr>
                <w:rFonts w:ascii="標楷體" w:eastAsia="標楷體" w:hAnsi="標楷體"/>
              </w:rPr>
            </w:pPr>
            <w:r w:rsidRPr="007D0AF2">
              <w:rPr>
                <w:rFonts w:ascii="標楷體" w:eastAsia="標楷體" w:hAnsi="標楷體"/>
              </w:rPr>
              <w:lastRenderedPageBreak/>
              <w:t>年度</w:t>
            </w:r>
          </w:p>
        </w:tc>
        <w:tc>
          <w:tcPr>
            <w:tcW w:w="5245" w:type="dxa"/>
            <w:vAlign w:val="center"/>
          </w:tcPr>
          <w:p w:rsidR="00047075" w:rsidRPr="007D0AF2" w:rsidRDefault="00047075" w:rsidP="00507629">
            <w:pPr>
              <w:jc w:val="center"/>
              <w:rPr>
                <w:rFonts w:ascii="標楷體" w:eastAsia="標楷體" w:hAnsi="標楷體"/>
              </w:rPr>
            </w:pPr>
            <w:r w:rsidRPr="007D0AF2">
              <w:rPr>
                <w:rFonts w:ascii="標楷體" w:eastAsia="標楷體" w:hAnsi="標楷體"/>
              </w:rPr>
              <w:t>項目</w:t>
            </w:r>
          </w:p>
        </w:tc>
        <w:tc>
          <w:tcPr>
            <w:tcW w:w="1326" w:type="dxa"/>
            <w:vAlign w:val="center"/>
          </w:tcPr>
          <w:p w:rsidR="00047075" w:rsidRPr="007D0AF2" w:rsidRDefault="00047075" w:rsidP="00507629">
            <w:pPr>
              <w:jc w:val="center"/>
              <w:rPr>
                <w:rFonts w:ascii="標楷體" w:eastAsia="標楷體" w:hAnsi="標楷體"/>
              </w:rPr>
            </w:pPr>
            <w:r w:rsidRPr="007D0AF2">
              <w:rPr>
                <w:rFonts w:ascii="標楷體" w:eastAsia="標楷體" w:hAnsi="標楷體"/>
              </w:rPr>
              <w:t>擔任職務</w:t>
            </w:r>
          </w:p>
        </w:tc>
      </w:tr>
      <w:tr w:rsidR="00047075" w:rsidRPr="007D0AF2" w:rsidTr="00507629">
        <w:tc>
          <w:tcPr>
            <w:tcW w:w="1985" w:type="dxa"/>
          </w:tcPr>
          <w:p w:rsidR="00047075" w:rsidRPr="007D0AF2" w:rsidRDefault="00047075" w:rsidP="00507629">
            <w:pPr>
              <w:rPr>
                <w:rFonts w:ascii="標楷體" w:eastAsia="標楷體" w:hAnsi="標楷體"/>
              </w:rPr>
            </w:pPr>
            <w:r w:rsidRPr="007D0AF2">
              <w:rPr>
                <w:rFonts w:ascii="標楷體" w:eastAsia="標楷體" w:hAnsi="標楷體"/>
              </w:rPr>
              <w:t>2016/12</w:t>
            </w:r>
          </w:p>
        </w:tc>
        <w:tc>
          <w:tcPr>
            <w:tcW w:w="5245" w:type="dxa"/>
          </w:tcPr>
          <w:p w:rsidR="00047075" w:rsidRPr="007D0AF2" w:rsidRDefault="00047075" w:rsidP="00507629">
            <w:pPr>
              <w:rPr>
                <w:rFonts w:ascii="標楷體" w:eastAsia="標楷體" w:hAnsi="標楷體"/>
              </w:rPr>
            </w:pPr>
            <w:r w:rsidRPr="007D0AF2">
              <w:rPr>
                <w:rFonts w:ascii="標楷體" w:eastAsia="標楷體" w:hAnsi="標楷體"/>
              </w:rPr>
              <w:t>臉譜出版社</w:t>
            </w:r>
          </w:p>
        </w:tc>
        <w:tc>
          <w:tcPr>
            <w:tcW w:w="1326" w:type="dxa"/>
          </w:tcPr>
          <w:p w:rsidR="00047075" w:rsidRPr="007D0AF2" w:rsidRDefault="00047075" w:rsidP="00507629">
            <w:pPr>
              <w:rPr>
                <w:rFonts w:ascii="標楷體" w:eastAsia="標楷體" w:hAnsi="標楷體"/>
              </w:rPr>
            </w:pPr>
            <w:r w:rsidRPr="007D0AF2">
              <w:rPr>
                <w:rFonts w:ascii="標楷體" w:eastAsia="標楷體" w:hAnsi="標楷體"/>
              </w:rPr>
              <w:t>書稿審查委員</w:t>
            </w:r>
          </w:p>
        </w:tc>
      </w:tr>
      <w:tr w:rsidR="00047075" w:rsidRPr="007D0AF2" w:rsidTr="00507629">
        <w:tc>
          <w:tcPr>
            <w:tcW w:w="1985" w:type="dxa"/>
          </w:tcPr>
          <w:p w:rsidR="00047075" w:rsidRPr="007D0AF2" w:rsidRDefault="00047075" w:rsidP="00507629">
            <w:pPr>
              <w:rPr>
                <w:rFonts w:ascii="標楷體" w:eastAsia="標楷體" w:hAnsi="標楷體"/>
              </w:rPr>
            </w:pPr>
            <w:r w:rsidRPr="007D0AF2">
              <w:rPr>
                <w:rFonts w:ascii="標楷體" w:eastAsia="標楷體" w:hAnsi="標楷體"/>
              </w:rPr>
              <w:t>2017/07</w:t>
            </w:r>
          </w:p>
        </w:tc>
        <w:tc>
          <w:tcPr>
            <w:tcW w:w="5245" w:type="dxa"/>
          </w:tcPr>
          <w:p w:rsidR="00047075" w:rsidRPr="007D0AF2" w:rsidRDefault="00047075" w:rsidP="00507629">
            <w:pPr>
              <w:widowControl/>
              <w:rPr>
                <w:rFonts w:ascii="標楷體" w:eastAsia="標楷體" w:hAnsi="標楷體"/>
                <w:kern w:val="0"/>
                <w:szCs w:val="24"/>
              </w:rPr>
            </w:pPr>
            <w:r w:rsidRPr="007D0AF2">
              <w:rPr>
                <w:rFonts w:ascii="標楷體" w:eastAsia="標楷體" w:hAnsi="標楷體"/>
              </w:rPr>
              <w:t xml:space="preserve">UK </w:t>
            </w:r>
            <w:r w:rsidRPr="007D0AF2">
              <w:rPr>
                <w:rFonts w:ascii="標楷體" w:eastAsia="標楷體" w:hAnsi="標楷體"/>
                <w:color w:val="222222"/>
                <w:kern w:val="0"/>
                <w:szCs w:val="24"/>
                <w:shd w:val="clear" w:color="auto" w:fill="FFFFFF"/>
                <w:lang w:eastAsia="zh-CN"/>
              </w:rPr>
              <w:t>Taiwan Studies Dissertation Award </w:t>
            </w:r>
            <w:r w:rsidRPr="007D0AF2">
              <w:rPr>
                <w:rFonts w:ascii="標楷體" w:eastAsia="標楷體" w:hAnsi="標楷體"/>
                <w:color w:val="222222"/>
                <w:kern w:val="0"/>
                <w:szCs w:val="24"/>
                <w:shd w:val="clear" w:color="auto" w:fill="FFFFFF"/>
              </w:rPr>
              <w:t>（英國台灣研究碩博士論文獎學金）</w:t>
            </w:r>
          </w:p>
        </w:tc>
        <w:tc>
          <w:tcPr>
            <w:tcW w:w="1326" w:type="dxa"/>
          </w:tcPr>
          <w:p w:rsidR="00047075" w:rsidRPr="007D0AF2" w:rsidRDefault="00047075" w:rsidP="00507629">
            <w:pPr>
              <w:rPr>
                <w:rFonts w:ascii="標楷體" w:eastAsia="標楷體" w:hAnsi="標楷體"/>
              </w:rPr>
            </w:pPr>
            <w:r w:rsidRPr="007D0AF2">
              <w:rPr>
                <w:rFonts w:ascii="標楷體" w:eastAsia="標楷體" w:hAnsi="標楷體"/>
              </w:rPr>
              <w:t>審查委員</w:t>
            </w:r>
          </w:p>
        </w:tc>
      </w:tr>
    </w:tbl>
    <w:p w:rsidR="00047075" w:rsidRPr="007D0AF2" w:rsidRDefault="00047075" w:rsidP="00047075">
      <w:pPr>
        <w:ind w:left="480" w:hangingChars="200" w:hanging="480"/>
        <w:rPr>
          <w:rFonts w:ascii="標楷體" w:eastAsia="標楷體" w:hAnsi="標楷體"/>
        </w:rPr>
      </w:pPr>
    </w:p>
    <w:p w:rsidR="00047075" w:rsidRPr="007D0AF2" w:rsidRDefault="00047075" w:rsidP="00047075">
      <w:pPr>
        <w:spacing w:after="240"/>
        <w:ind w:left="480" w:hangingChars="200" w:hanging="480"/>
        <w:rPr>
          <w:rFonts w:ascii="標楷體" w:eastAsia="標楷體" w:hAnsi="標楷體"/>
        </w:rPr>
      </w:pPr>
      <w:r w:rsidRPr="007D0AF2">
        <w:rPr>
          <w:rFonts w:ascii="標楷體" w:eastAsia="標楷體" w:hAnsi="標楷體"/>
        </w:rPr>
        <w:t>2. 最近三年擔任國內專業期刊或學報之編審或顧問</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5"/>
        <w:gridCol w:w="3744"/>
        <w:gridCol w:w="2601"/>
      </w:tblGrid>
      <w:tr w:rsidR="00047075" w:rsidRPr="007D0AF2" w:rsidTr="00507629">
        <w:tc>
          <w:tcPr>
            <w:tcW w:w="1985" w:type="dxa"/>
            <w:tcBorders>
              <w:top w:val="single" w:sz="4" w:space="0" w:color="auto"/>
              <w:left w:val="single" w:sz="4" w:space="0" w:color="auto"/>
              <w:bottom w:val="single" w:sz="4" w:space="0" w:color="auto"/>
              <w:right w:val="single" w:sz="4" w:space="0" w:color="auto"/>
            </w:tcBorders>
            <w:vAlign w:val="center"/>
            <w:hideMark/>
          </w:tcPr>
          <w:p w:rsidR="00047075" w:rsidRPr="007D0AF2" w:rsidRDefault="00047075" w:rsidP="00507629">
            <w:pPr>
              <w:jc w:val="center"/>
              <w:rPr>
                <w:rFonts w:ascii="標楷體" w:eastAsia="標楷體" w:hAnsi="標楷體"/>
              </w:rPr>
            </w:pPr>
            <w:r w:rsidRPr="007D0AF2">
              <w:rPr>
                <w:rFonts w:ascii="標楷體" w:eastAsia="標楷體" w:hAnsi="標楷體"/>
              </w:rPr>
              <w:t>年度</w:t>
            </w:r>
          </w:p>
        </w:tc>
        <w:tc>
          <w:tcPr>
            <w:tcW w:w="3744" w:type="dxa"/>
            <w:tcBorders>
              <w:top w:val="single" w:sz="4" w:space="0" w:color="auto"/>
              <w:left w:val="single" w:sz="4" w:space="0" w:color="auto"/>
              <w:bottom w:val="single" w:sz="4" w:space="0" w:color="auto"/>
              <w:right w:val="single" w:sz="4" w:space="0" w:color="auto"/>
            </w:tcBorders>
            <w:vAlign w:val="center"/>
            <w:hideMark/>
          </w:tcPr>
          <w:p w:rsidR="00047075" w:rsidRPr="007D0AF2" w:rsidRDefault="00047075" w:rsidP="00507629">
            <w:pPr>
              <w:jc w:val="center"/>
              <w:rPr>
                <w:rFonts w:ascii="標楷體" w:eastAsia="標楷體" w:hAnsi="標楷體"/>
              </w:rPr>
            </w:pPr>
            <w:r w:rsidRPr="007D0AF2">
              <w:rPr>
                <w:rFonts w:ascii="標楷體" w:eastAsia="標楷體" w:hAnsi="標楷體"/>
              </w:rPr>
              <w:t>項目</w:t>
            </w:r>
          </w:p>
        </w:tc>
        <w:tc>
          <w:tcPr>
            <w:tcW w:w="2601" w:type="dxa"/>
            <w:tcBorders>
              <w:top w:val="single" w:sz="4" w:space="0" w:color="auto"/>
              <w:left w:val="single" w:sz="4" w:space="0" w:color="auto"/>
              <w:bottom w:val="single" w:sz="4" w:space="0" w:color="auto"/>
              <w:right w:val="single" w:sz="4" w:space="0" w:color="auto"/>
            </w:tcBorders>
            <w:vAlign w:val="center"/>
            <w:hideMark/>
          </w:tcPr>
          <w:p w:rsidR="00047075" w:rsidRPr="007D0AF2" w:rsidRDefault="00047075" w:rsidP="00507629">
            <w:pPr>
              <w:jc w:val="center"/>
              <w:rPr>
                <w:rFonts w:ascii="標楷體" w:eastAsia="標楷體" w:hAnsi="標楷體"/>
              </w:rPr>
            </w:pPr>
            <w:r w:rsidRPr="007D0AF2">
              <w:rPr>
                <w:rFonts w:ascii="標楷體" w:eastAsia="標楷體" w:hAnsi="標楷體"/>
              </w:rPr>
              <w:t>擔任職務</w:t>
            </w:r>
          </w:p>
        </w:tc>
      </w:tr>
      <w:tr w:rsidR="00047075" w:rsidRPr="007D0AF2" w:rsidTr="00507629">
        <w:tc>
          <w:tcPr>
            <w:tcW w:w="1985" w:type="dxa"/>
            <w:tcBorders>
              <w:top w:val="single" w:sz="4" w:space="0" w:color="auto"/>
              <w:left w:val="single" w:sz="4" w:space="0" w:color="auto"/>
              <w:bottom w:val="single" w:sz="4" w:space="0" w:color="auto"/>
              <w:right w:val="single" w:sz="4" w:space="0" w:color="auto"/>
            </w:tcBorders>
          </w:tcPr>
          <w:p w:rsidR="00047075" w:rsidRPr="007D0AF2" w:rsidRDefault="00047075" w:rsidP="00507629">
            <w:pPr>
              <w:rPr>
                <w:rFonts w:ascii="標楷體" w:eastAsia="標楷體" w:hAnsi="標楷體"/>
              </w:rPr>
            </w:pPr>
            <w:r w:rsidRPr="007D0AF2">
              <w:rPr>
                <w:rFonts w:ascii="標楷體" w:eastAsia="標楷體" w:hAnsi="標楷體"/>
              </w:rPr>
              <w:t>2016/08</w:t>
            </w:r>
          </w:p>
        </w:tc>
        <w:tc>
          <w:tcPr>
            <w:tcW w:w="3744" w:type="dxa"/>
            <w:tcBorders>
              <w:top w:val="single" w:sz="4" w:space="0" w:color="auto"/>
              <w:left w:val="single" w:sz="4" w:space="0" w:color="auto"/>
              <w:bottom w:val="single" w:sz="4" w:space="0" w:color="auto"/>
              <w:right w:val="single" w:sz="4" w:space="0" w:color="auto"/>
            </w:tcBorders>
          </w:tcPr>
          <w:p w:rsidR="00047075" w:rsidRPr="007D0AF2" w:rsidRDefault="00047075" w:rsidP="00507629">
            <w:pPr>
              <w:rPr>
                <w:rFonts w:ascii="標楷體" w:eastAsia="標楷體" w:hAnsi="標楷體"/>
                <w:i/>
              </w:rPr>
            </w:pPr>
            <w:r w:rsidRPr="007D0AF2">
              <w:rPr>
                <w:rFonts w:ascii="標楷體" w:eastAsia="標楷體" w:hAnsi="標楷體"/>
                <w:i/>
              </w:rPr>
              <w:t xml:space="preserve">East Asian Journal of Popular Culture </w:t>
            </w:r>
            <w:r w:rsidRPr="007D0AF2">
              <w:rPr>
                <w:rFonts w:ascii="標楷體" w:eastAsia="標楷體" w:hAnsi="標楷體"/>
              </w:rPr>
              <w:t>（國際期刊）</w:t>
            </w:r>
          </w:p>
        </w:tc>
        <w:tc>
          <w:tcPr>
            <w:tcW w:w="2601" w:type="dxa"/>
            <w:tcBorders>
              <w:top w:val="single" w:sz="4" w:space="0" w:color="auto"/>
              <w:left w:val="single" w:sz="4" w:space="0" w:color="auto"/>
              <w:bottom w:val="single" w:sz="4" w:space="0" w:color="auto"/>
              <w:right w:val="single" w:sz="4" w:space="0" w:color="auto"/>
            </w:tcBorders>
          </w:tcPr>
          <w:p w:rsidR="00047075" w:rsidRPr="007D0AF2" w:rsidRDefault="00047075" w:rsidP="00507629">
            <w:pPr>
              <w:rPr>
                <w:rFonts w:ascii="標楷體" w:eastAsia="標楷體" w:hAnsi="標楷體"/>
              </w:rPr>
            </w:pPr>
            <w:r w:rsidRPr="007D0AF2">
              <w:rPr>
                <w:rFonts w:ascii="標楷體" w:eastAsia="標楷體" w:hAnsi="標楷體"/>
              </w:rPr>
              <w:t>Reviewer</w:t>
            </w:r>
          </w:p>
        </w:tc>
      </w:tr>
      <w:tr w:rsidR="00047075" w:rsidRPr="007D0AF2" w:rsidTr="00507629">
        <w:tc>
          <w:tcPr>
            <w:tcW w:w="1985" w:type="dxa"/>
            <w:tcBorders>
              <w:top w:val="single" w:sz="4" w:space="0" w:color="auto"/>
              <w:left w:val="single" w:sz="4" w:space="0" w:color="auto"/>
              <w:bottom w:val="single" w:sz="4" w:space="0" w:color="auto"/>
              <w:right w:val="single" w:sz="4" w:space="0" w:color="auto"/>
            </w:tcBorders>
          </w:tcPr>
          <w:p w:rsidR="00047075" w:rsidRPr="007D0AF2" w:rsidRDefault="00047075" w:rsidP="00507629">
            <w:pPr>
              <w:rPr>
                <w:rFonts w:ascii="標楷體" w:eastAsia="標楷體" w:hAnsi="標楷體"/>
              </w:rPr>
            </w:pPr>
            <w:r w:rsidRPr="007D0AF2">
              <w:rPr>
                <w:rFonts w:ascii="標楷體" w:eastAsia="標楷體" w:hAnsi="標楷體"/>
              </w:rPr>
              <w:t>2016-2017</w:t>
            </w:r>
          </w:p>
        </w:tc>
        <w:tc>
          <w:tcPr>
            <w:tcW w:w="3744" w:type="dxa"/>
            <w:tcBorders>
              <w:top w:val="single" w:sz="4" w:space="0" w:color="auto"/>
              <w:left w:val="single" w:sz="4" w:space="0" w:color="auto"/>
              <w:bottom w:val="single" w:sz="4" w:space="0" w:color="auto"/>
              <w:right w:val="single" w:sz="4" w:space="0" w:color="auto"/>
            </w:tcBorders>
          </w:tcPr>
          <w:p w:rsidR="00047075" w:rsidRPr="007D0AF2" w:rsidRDefault="00047075" w:rsidP="00507629">
            <w:pPr>
              <w:rPr>
                <w:rFonts w:ascii="標楷體" w:eastAsia="標楷體" w:hAnsi="標楷體"/>
              </w:rPr>
            </w:pPr>
            <w:r w:rsidRPr="007D0AF2">
              <w:rPr>
                <w:rFonts w:ascii="標楷體" w:eastAsia="標楷體" w:hAnsi="標楷體"/>
              </w:rPr>
              <w:t>《文史台灣學報》3篇</w:t>
            </w:r>
          </w:p>
        </w:tc>
        <w:tc>
          <w:tcPr>
            <w:tcW w:w="2601" w:type="dxa"/>
            <w:tcBorders>
              <w:top w:val="single" w:sz="4" w:space="0" w:color="auto"/>
              <w:left w:val="single" w:sz="4" w:space="0" w:color="auto"/>
              <w:bottom w:val="single" w:sz="4" w:space="0" w:color="auto"/>
              <w:right w:val="single" w:sz="4" w:space="0" w:color="auto"/>
            </w:tcBorders>
          </w:tcPr>
          <w:p w:rsidR="00047075" w:rsidRPr="007D0AF2" w:rsidRDefault="00047075" w:rsidP="00507629">
            <w:pPr>
              <w:rPr>
                <w:rFonts w:ascii="標楷體" w:eastAsia="標楷體" w:hAnsi="標楷體"/>
              </w:rPr>
            </w:pPr>
            <w:r w:rsidRPr="007D0AF2">
              <w:rPr>
                <w:rFonts w:ascii="標楷體" w:eastAsia="標楷體" w:hAnsi="標楷體"/>
              </w:rPr>
              <w:t>審稿</w:t>
            </w:r>
          </w:p>
        </w:tc>
      </w:tr>
      <w:tr w:rsidR="00047075" w:rsidRPr="007D0AF2" w:rsidTr="00507629">
        <w:tc>
          <w:tcPr>
            <w:tcW w:w="1985" w:type="dxa"/>
            <w:tcBorders>
              <w:top w:val="single" w:sz="4" w:space="0" w:color="auto"/>
              <w:left w:val="single" w:sz="4" w:space="0" w:color="auto"/>
              <w:bottom w:val="single" w:sz="4" w:space="0" w:color="auto"/>
              <w:right w:val="single" w:sz="4" w:space="0" w:color="auto"/>
            </w:tcBorders>
          </w:tcPr>
          <w:p w:rsidR="00047075" w:rsidRPr="007D0AF2" w:rsidRDefault="00047075" w:rsidP="00507629">
            <w:pPr>
              <w:rPr>
                <w:rFonts w:ascii="標楷體" w:eastAsia="標楷體" w:hAnsi="標楷體"/>
              </w:rPr>
            </w:pPr>
            <w:r w:rsidRPr="007D0AF2">
              <w:rPr>
                <w:rFonts w:ascii="標楷體" w:eastAsia="標楷體" w:hAnsi="標楷體"/>
              </w:rPr>
              <w:t>2016/12</w:t>
            </w:r>
          </w:p>
        </w:tc>
        <w:tc>
          <w:tcPr>
            <w:tcW w:w="3744" w:type="dxa"/>
            <w:tcBorders>
              <w:top w:val="single" w:sz="4" w:space="0" w:color="auto"/>
              <w:left w:val="single" w:sz="4" w:space="0" w:color="auto"/>
              <w:bottom w:val="single" w:sz="4" w:space="0" w:color="auto"/>
              <w:right w:val="single" w:sz="4" w:space="0" w:color="auto"/>
            </w:tcBorders>
          </w:tcPr>
          <w:p w:rsidR="00047075" w:rsidRPr="007D0AF2" w:rsidRDefault="00047075" w:rsidP="00507629">
            <w:pPr>
              <w:rPr>
                <w:rFonts w:ascii="標楷體" w:eastAsia="標楷體" w:hAnsi="標楷體"/>
              </w:rPr>
            </w:pPr>
            <w:r w:rsidRPr="007D0AF2">
              <w:rPr>
                <w:rFonts w:ascii="標楷體" w:eastAsia="標楷體" w:hAnsi="標楷體"/>
              </w:rPr>
              <w:t>台文所所內研討會</w:t>
            </w:r>
          </w:p>
        </w:tc>
        <w:tc>
          <w:tcPr>
            <w:tcW w:w="2601" w:type="dxa"/>
            <w:tcBorders>
              <w:top w:val="single" w:sz="4" w:space="0" w:color="auto"/>
              <w:left w:val="single" w:sz="4" w:space="0" w:color="auto"/>
              <w:bottom w:val="single" w:sz="4" w:space="0" w:color="auto"/>
              <w:right w:val="single" w:sz="4" w:space="0" w:color="auto"/>
            </w:tcBorders>
          </w:tcPr>
          <w:p w:rsidR="00047075" w:rsidRPr="007D0AF2" w:rsidRDefault="00047075" w:rsidP="00507629">
            <w:pPr>
              <w:rPr>
                <w:rFonts w:ascii="標楷體" w:eastAsia="標楷體" w:hAnsi="標楷體"/>
              </w:rPr>
            </w:pPr>
            <w:r w:rsidRPr="007D0AF2">
              <w:rPr>
                <w:rFonts w:ascii="標楷體" w:eastAsia="標楷體" w:hAnsi="標楷體"/>
              </w:rPr>
              <w:t>審稿</w:t>
            </w:r>
          </w:p>
        </w:tc>
      </w:tr>
      <w:tr w:rsidR="00047075" w:rsidRPr="007D0AF2" w:rsidTr="00507629">
        <w:tc>
          <w:tcPr>
            <w:tcW w:w="1985" w:type="dxa"/>
            <w:tcBorders>
              <w:top w:val="single" w:sz="4" w:space="0" w:color="auto"/>
              <w:left w:val="single" w:sz="4" w:space="0" w:color="auto"/>
              <w:bottom w:val="single" w:sz="4" w:space="0" w:color="auto"/>
              <w:right w:val="single" w:sz="4" w:space="0" w:color="auto"/>
            </w:tcBorders>
          </w:tcPr>
          <w:p w:rsidR="00047075" w:rsidRPr="007D0AF2" w:rsidRDefault="00047075" w:rsidP="00507629">
            <w:pPr>
              <w:rPr>
                <w:rFonts w:ascii="標楷體" w:eastAsia="標楷體" w:hAnsi="標楷體"/>
              </w:rPr>
            </w:pPr>
            <w:r w:rsidRPr="007D0AF2">
              <w:rPr>
                <w:rFonts w:ascii="標楷體" w:eastAsia="標楷體" w:hAnsi="標楷體"/>
              </w:rPr>
              <w:t>2017/02</w:t>
            </w:r>
          </w:p>
        </w:tc>
        <w:tc>
          <w:tcPr>
            <w:tcW w:w="3744" w:type="dxa"/>
            <w:tcBorders>
              <w:top w:val="single" w:sz="4" w:space="0" w:color="auto"/>
              <w:left w:val="single" w:sz="4" w:space="0" w:color="auto"/>
              <w:bottom w:val="single" w:sz="4" w:space="0" w:color="auto"/>
              <w:right w:val="single" w:sz="4" w:space="0" w:color="auto"/>
            </w:tcBorders>
          </w:tcPr>
          <w:p w:rsidR="00047075" w:rsidRPr="007D0AF2" w:rsidRDefault="00047075" w:rsidP="00507629">
            <w:pPr>
              <w:rPr>
                <w:rFonts w:ascii="標楷體" w:eastAsia="標楷體" w:hAnsi="標楷體"/>
              </w:rPr>
            </w:pPr>
            <w:r w:rsidRPr="007D0AF2">
              <w:rPr>
                <w:rFonts w:ascii="標楷體" w:eastAsia="標楷體" w:hAnsi="標楷體"/>
              </w:rPr>
              <w:t>《台灣詩學學刊》</w:t>
            </w:r>
          </w:p>
        </w:tc>
        <w:tc>
          <w:tcPr>
            <w:tcW w:w="2601" w:type="dxa"/>
            <w:tcBorders>
              <w:top w:val="single" w:sz="4" w:space="0" w:color="auto"/>
              <w:left w:val="single" w:sz="4" w:space="0" w:color="auto"/>
              <w:bottom w:val="single" w:sz="4" w:space="0" w:color="auto"/>
              <w:right w:val="single" w:sz="4" w:space="0" w:color="auto"/>
            </w:tcBorders>
          </w:tcPr>
          <w:p w:rsidR="00047075" w:rsidRPr="007D0AF2" w:rsidRDefault="00047075" w:rsidP="00507629">
            <w:pPr>
              <w:rPr>
                <w:rFonts w:ascii="標楷體" w:eastAsia="標楷體" w:hAnsi="標楷體"/>
              </w:rPr>
            </w:pPr>
            <w:r w:rsidRPr="007D0AF2">
              <w:rPr>
                <w:rFonts w:ascii="標楷體" w:eastAsia="標楷體" w:hAnsi="標楷體"/>
              </w:rPr>
              <w:t>審稿</w:t>
            </w:r>
          </w:p>
        </w:tc>
      </w:tr>
      <w:tr w:rsidR="00047075" w:rsidRPr="007D0AF2" w:rsidTr="00507629">
        <w:tc>
          <w:tcPr>
            <w:tcW w:w="1985" w:type="dxa"/>
            <w:tcBorders>
              <w:top w:val="single" w:sz="4" w:space="0" w:color="auto"/>
              <w:left w:val="single" w:sz="4" w:space="0" w:color="auto"/>
              <w:bottom w:val="single" w:sz="4" w:space="0" w:color="auto"/>
              <w:right w:val="single" w:sz="4" w:space="0" w:color="auto"/>
            </w:tcBorders>
          </w:tcPr>
          <w:p w:rsidR="00047075" w:rsidRPr="007D0AF2" w:rsidRDefault="00047075" w:rsidP="00507629">
            <w:pPr>
              <w:rPr>
                <w:rFonts w:ascii="標楷體" w:eastAsia="標楷體" w:hAnsi="標楷體"/>
              </w:rPr>
            </w:pPr>
            <w:r w:rsidRPr="007D0AF2">
              <w:rPr>
                <w:rFonts w:ascii="標楷體" w:eastAsia="標楷體" w:hAnsi="標楷體"/>
              </w:rPr>
              <w:t>2017/03</w:t>
            </w:r>
          </w:p>
        </w:tc>
        <w:tc>
          <w:tcPr>
            <w:tcW w:w="3744" w:type="dxa"/>
            <w:tcBorders>
              <w:top w:val="single" w:sz="4" w:space="0" w:color="auto"/>
              <w:left w:val="single" w:sz="4" w:space="0" w:color="auto"/>
              <w:bottom w:val="single" w:sz="4" w:space="0" w:color="auto"/>
              <w:right w:val="single" w:sz="4" w:space="0" w:color="auto"/>
            </w:tcBorders>
          </w:tcPr>
          <w:p w:rsidR="00047075" w:rsidRPr="007D0AF2" w:rsidRDefault="00047075" w:rsidP="00507629">
            <w:pPr>
              <w:rPr>
                <w:rFonts w:ascii="標楷體" w:eastAsia="標楷體" w:hAnsi="標楷體"/>
              </w:rPr>
            </w:pPr>
            <w:r w:rsidRPr="007D0AF2">
              <w:rPr>
                <w:rFonts w:ascii="標楷體" w:eastAsia="標楷體" w:hAnsi="標楷體"/>
              </w:rPr>
              <w:t>《</w:t>
            </w:r>
            <w:r w:rsidRPr="007D0AF2">
              <w:rPr>
                <w:rFonts w:ascii="標楷體" w:eastAsia="標楷體" w:hAnsi="標楷體"/>
                <w:szCs w:val="24"/>
              </w:rPr>
              <w:t>李喬七O後：李喬國際學術研討會論文集》</w:t>
            </w:r>
          </w:p>
        </w:tc>
        <w:tc>
          <w:tcPr>
            <w:tcW w:w="2601" w:type="dxa"/>
            <w:tcBorders>
              <w:top w:val="single" w:sz="4" w:space="0" w:color="auto"/>
              <w:left w:val="single" w:sz="4" w:space="0" w:color="auto"/>
              <w:bottom w:val="single" w:sz="4" w:space="0" w:color="auto"/>
              <w:right w:val="single" w:sz="4" w:space="0" w:color="auto"/>
            </w:tcBorders>
          </w:tcPr>
          <w:p w:rsidR="00047075" w:rsidRPr="007D0AF2" w:rsidRDefault="00047075" w:rsidP="00507629">
            <w:pPr>
              <w:rPr>
                <w:rFonts w:ascii="標楷體" w:eastAsia="標楷體" w:hAnsi="標楷體"/>
              </w:rPr>
            </w:pPr>
            <w:r w:rsidRPr="007D0AF2">
              <w:rPr>
                <w:rFonts w:ascii="標楷體" w:eastAsia="標楷體" w:hAnsi="標楷體"/>
              </w:rPr>
              <w:t>審稿</w:t>
            </w:r>
          </w:p>
        </w:tc>
      </w:tr>
      <w:tr w:rsidR="00047075" w:rsidRPr="007D0AF2" w:rsidTr="00507629">
        <w:tc>
          <w:tcPr>
            <w:tcW w:w="1985" w:type="dxa"/>
            <w:tcBorders>
              <w:top w:val="single" w:sz="4" w:space="0" w:color="auto"/>
              <w:left w:val="single" w:sz="4" w:space="0" w:color="auto"/>
              <w:bottom w:val="single" w:sz="4" w:space="0" w:color="auto"/>
              <w:right w:val="single" w:sz="4" w:space="0" w:color="auto"/>
            </w:tcBorders>
          </w:tcPr>
          <w:p w:rsidR="00047075" w:rsidRPr="007D0AF2" w:rsidRDefault="00047075" w:rsidP="00507629">
            <w:pPr>
              <w:rPr>
                <w:rFonts w:ascii="標楷體" w:eastAsia="標楷體" w:hAnsi="標楷體"/>
              </w:rPr>
            </w:pPr>
            <w:r w:rsidRPr="007D0AF2">
              <w:rPr>
                <w:rFonts w:ascii="標楷體" w:eastAsia="標楷體" w:hAnsi="標楷體"/>
              </w:rPr>
              <w:t>2017/04</w:t>
            </w:r>
          </w:p>
        </w:tc>
        <w:tc>
          <w:tcPr>
            <w:tcW w:w="3744" w:type="dxa"/>
            <w:tcBorders>
              <w:top w:val="single" w:sz="4" w:space="0" w:color="auto"/>
              <w:left w:val="single" w:sz="4" w:space="0" w:color="auto"/>
              <w:bottom w:val="single" w:sz="4" w:space="0" w:color="auto"/>
              <w:right w:val="single" w:sz="4" w:space="0" w:color="auto"/>
            </w:tcBorders>
          </w:tcPr>
          <w:p w:rsidR="00047075" w:rsidRPr="007D0AF2" w:rsidRDefault="00047075" w:rsidP="00507629">
            <w:pPr>
              <w:rPr>
                <w:rFonts w:ascii="標楷體" w:eastAsia="標楷體" w:hAnsi="標楷體"/>
              </w:rPr>
            </w:pPr>
            <w:r w:rsidRPr="007D0AF2">
              <w:rPr>
                <w:rFonts w:ascii="標楷體" w:eastAsia="標楷體" w:hAnsi="標楷體"/>
                <w:szCs w:val="24"/>
              </w:rPr>
              <w:t>國立台北教育大學暨臺灣師範大學台灣文學研究生研討會</w:t>
            </w:r>
          </w:p>
        </w:tc>
        <w:tc>
          <w:tcPr>
            <w:tcW w:w="2601" w:type="dxa"/>
            <w:tcBorders>
              <w:top w:val="single" w:sz="4" w:space="0" w:color="auto"/>
              <w:left w:val="single" w:sz="4" w:space="0" w:color="auto"/>
              <w:bottom w:val="single" w:sz="4" w:space="0" w:color="auto"/>
              <w:right w:val="single" w:sz="4" w:space="0" w:color="auto"/>
            </w:tcBorders>
          </w:tcPr>
          <w:p w:rsidR="00047075" w:rsidRPr="007D0AF2" w:rsidRDefault="00047075" w:rsidP="00507629">
            <w:pPr>
              <w:rPr>
                <w:rFonts w:ascii="標楷體" w:eastAsia="標楷體" w:hAnsi="標楷體"/>
              </w:rPr>
            </w:pPr>
            <w:r w:rsidRPr="007D0AF2">
              <w:rPr>
                <w:rFonts w:ascii="標楷體" w:eastAsia="標楷體" w:hAnsi="標楷體"/>
              </w:rPr>
              <w:t>審稿</w:t>
            </w:r>
          </w:p>
        </w:tc>
      </w:tr>
      <w:tr w:rsidR="00047075" w:rsidRPr="007D0AF2" w:rsidTr="00507629">
        <w:tc>
          <w:tcPr>
            <w:tcW w:w="1985" w:type="dxa"/>
            <w:tcBorders>
              <w:top w:val="single" w:sz="4" w:space="0" w:color="auto"/>
              <w:left w:val="single" w:sz="4" w:space="0" w:color="auto"/>
              <w:bottom w:val="single" w:sz="4" w:space="0" w:color="auto"/>
              <w:right w:val="single" w:sz="4" w:space="0" w:color="auto"/>
            </w:tcBorders>
          </w:tcPr>
          <w:p w:rsidR="00047075" w:rsidRPr="007D0AF2" w:rsidRDefault="00047075" w:rsidP="00507629">
            <w:pPr>
              <w:rPr>
                <w:rFonts w:ascii="標楷體" w:eastAsia="標楷體" w:hAnsi="標楷體"/>
              </w:rPr>
            </w:pPr>
            <w:r w:rsidRPr="007D0AF2">
              <w:rPr>
                <w:rFonts w:ascii="標楷體" w:eastAsia="標楷體" w:hAnsi="標楷體"/>
              </w:rPr>
              <w:t>2017/04</w:t>
            </w:r>
          </w:p>
        </w:tc>
        <w:tc>
          <w:tcPr>
            <w:tcW w:w="3744" w:type="dxa"/>
            <w:tcBorders>
              <w:top w:val="single" w:sz="4" w:space="0" w:color="auto"/>
              <w:left w:val="single" w:sz="4" w:space="0" w:color="auto"/>
              <w:bottom w:val="single" w:sz="4" w:space="0" w:color="auto"/>
              <w:right w:val="single" w:sz="4" w:space="0" w:color="auto"/>
            </w:tcBorders>
          </w:tcPr>
          <w:p w:rsidR="00047075" w:rsidRPr="007D0AF2" w:rsidRDefault="00047075" w:rsidP="00507629">
            <w:pPr>
              <w:rPr>
                <w:rFonts w:ascii="標楷體" w:eastAsia="標楷體" w:hAnsi="標楷體"/>
                <w:szCs w:val="24"/>
              </w:rPr>
            </w:pPr>
            <w:r w:rsidRPr="007D0AF2">
              <w:rPr>
                <w:rFonts w:ascii="標楷體" w:eastAsia="標楷體" w:hAnsi="標楷體"/>
                <w:i/>
                <w:szCs w:val="24"/>
              </w:rPr>
              <w:t xml:space="preserve">Intergrams </w:t>
            </w:r>
          </w:p>
        </w:tc>
        <w:tc>
          <w:tcPr>
            <w:tcW w:w="2601" w:type="dxa"/>
            <w:tcBorders>
              <w:top w:val="single" w:sz="4" w:space="0" w:color="auto"/>
              <w:left w:val="single" w:sz="4" w:space="0" w:color="auto"/>
              <w:bottom w:val="single" w:sz="4" w:space="0" w:color="auto"/>
              <w:right w:val="single" w:sz="4" w:space="0" w:color="auto"/>
            </w:tcBorders>
          </w:tcPr>
          <w:p w:rsidR="00047075" w:rsidRPr="007D0AF2" w:rsidRDefault="00047075" w:rsidP="00507629">
            <w:pPr>
              <w:rPr>
                <w:rFonts w:ascii="標楷體" w:eastAsia="標楷體" w:hAnsi="標楷體"/>
              </w:rPr>
            </w:pPr>
            <w:r w:rsidRPr="007D0AF2">
              <w:rPr>
                <w:rFonts w:ascii="標楷體" w:eastAsia="標楷體" w:hAnsi="標楷體"/>
              </w:rPr>
              <w:t>Reviewer</w:t>
            </w:r>
          </w:p>
        </w:tc>
      </w:tr>
    </w:tbl>
    <w:p w:rsidR="00047075" w:rsidRPr="007D0AF2" w:rsidRDefault="00047075" w:rsidP="00047075">
      <w:pPr>
        <w:ind w:left="480" w:hangingChars="200" w:hanging="480"/>
        <w:rPr>
          <w:rFonts w:ascii="標楷體" w:eastAsia="標楷體" w:hAnsi="標楷體"/>
        </w:rPr>
      </w:pPr>
    </w:p>
    <w:p w:rsidR="00047075" w:rsidRPr="007D0AF2" w:rsidRDefault="00047075" w:rsidP="00047075">
      <w:pPr>
        <w:spacing w:after="240"/>
        <w:ind w:left="480" w:hangingChars="200" w:hanging="480"/>
        <w:rPr>
          <w:rFonts w:ascii="標楷體" w:eastAsia="標楷體" w:hAnsi="標楷體"/>
        </w:rPr>
      </w:pPr>
      <w:r w:rsidRPr="007D0AF2">
        <w:rPr>
          <w:rFonts w:ascii="標楷體" w:eastAsia="標楷體" w:hAnsi="標楷體"/>
        </w:rPr>
        <w:t>3. 最近三年校內外教育相關演講與指導</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tblPr>
      <w:tblGrid>
        <w:gridCol w:w="1418"/>
        <w:gridCol w:w="1985"/>
        <w:gridCol w:w="3832"/>
        <w:gridCol w:w="559"/>
        <w:gridCol w:w="559"/>
      </w:tblGrid>
      <w:tr w:rsidR="00047075" w:rsidRPr="007D0AF2" w:rsidTr="00507629">
        <w:trPr>
          <w:cantSplit/>
          <w:trHeight w:val="730"/>
        </w:trPr>
        <w:tc>
          <w:tcPr>
            <w:tcW w:w="1418" w:type="dxa"/>
          </w:tcPr>
          <w:p w:rsidR="00047075" w:rsidRPr="007D0AF2" w:rsidRDefault="00047075" w:rsidP="00507629">
            <w:pPr>
              <w:jc w:val="center"/>
              <w:rPr>
                <w:rFonts w:ascii="標楷體" w:eastAsia="標楷體" w:hAnsi="標楷體"/>
              </w:rPr>
            </w:pPr>
            <w:r w:rsidRPr="007D0AF2">
              <w:rPr>
                <w:rFonts w:ascii="標楷體" w:eastAsia="標楷體" w:hAnsi="標楷體"/>
              </w:rPr>
              <w:t>日期</w:t>
            </w:r>
          </w:p>
        </w:tc>
        <w:tc>
          <w:tcPr>
            <w:tcW w:w="1985" w:type="dxa"/>
          </w:tcPr>
          <w:p w:rsidR="00047075" w:rsidRPr="007D0AF2" w:rsidRDefault="00047075" w:rsidP="00507629">
            <w:pPr>
              <w:jc w:val="center"/>
              <w:rPr>
                <w:rFonts w:ascii="標楷體" w:eastAsia="標楷體" w:hAnsi="標楷體"/>
              </w:rPr>
            </w:pPr>
            <w:r w:rsidRPr="007D0AF2">
              <w:rPr>
                <w:rFonts w:ascii="標楷體" w:eastAsia="標楷體" w:hAnsi="標楷體"/>
              </w:rPr>
              <w:t>邀請單位</w:t>
            </w:r>
          </w:p>
        </w:tc>
        <w:tc>
          <w:tcPr>
            <w:tcW w:w="3832" w:type="dxa"/>
          </w:tcPr>
          <w:p w:rsidR="00047075" w:rsidRPr="007D0AF2" w:rsidRDefault="00047075" w:rsidP="00507629">
            <w:pPr>
              <w:jc w:val="center"/>
              <w:rPr>
                <w:rFonts w:ascii="標楷體" w:eastAsia="標楷體" w:hAnsi="標楷體"/>
              </w:rPr>
            </w:pPr>
            <w:r w:rsidRPr="007D0AF2">
              <w:rPr>
                <w:rFonts w:ascii="標楷體" w:eastAsia="標楷體" w:hAnsi="標楷體"/>
              </w:rPr>
              <w:t>活動或研習名稱</w:t>
            </w:r>
          </w:p>
        </w:tc>
        <w:tc>
          <w:tcPr>
            <w:tcW w:w="559" w:type="dxa"/>
            <w:textDirection w:val="tbRlV"/>
          </w:tcPr>
          <w:p w:rsidR="00047075" w:rsidRPr="007D0AF2" w:rsidRDefault="00047075" w:rsidP="00507629">
            <w:pPr>
              <w:ind w:left="113" w:right="113"/>
              <w:rPr>
                <w:rFonts w:ascii="標楷體" w:eastAsia="標楷體" w:hAnsi="標楷體"/>
              </w:rPr>
            </w:pPr>
            <w:r w:rsidRPr="007D0AF2">
              <w:rPr>
                <w:rFonts w:ascii="標楷體" w:eastAsia="標楷體" w:hAnsi="標楷體"/>
              </w:rPr>
              <w:t>演講</w:t>
            </w:r>
          </w:p>
        </w:tc>
        <w:tc>
          <w:tcPr>
            <w:tcW w:w="559" w:type="dxa"/>
            <w:textDirection w:val="tbRlV"/>
          </w:tcPr>
          <w:p w:rsidR="00047075" w:rsidRPr="007D0AF2" w:rsidRDefault="00047075" w:rsidP="00507629">
            <w:pPr>
              <w:ind w:left="113" w:right="113"/>
              <w:rPr>
                <w:rFonts w:ascii="標楷體" w:eastAsia="標楷體" w:hAnsi="標楷體"/>
              </w:rPr>
            </w:pPr>
            <w:r w:rsidRPr="007D0AF2">
              <w:rPr>
                <w:rFonts w:ascii="標楷體" w:eastAsia="標楷體" w:hAnsi="標楷體"/>
              </w:rPr>
              <w:t>指導</w:t>
            </w:r>
          </w:p>
        </w:tc>
      </w:tr>
      <w:tr w:rsidR="00047075" w:rsidRPr="007D0AF2" w:rsidTr="00507629">
        <w:tc>
          <w:tcPr>
            <w:tcW w:w="1418" w:type="dxa"/>
          </w:tcPr>
          <w:p w:rsidR="00047075" w:rsidRPr="007D0AF2" w:rsidRDefault="00047075" w:rsidP="00507629">
            <w:pPr>
              <w:rPr>
                <w:rFonts w:ascii="標楷體" w:eastAsia="標楷體" w:hAnsi="標楷體"/>
                <w:color w:val="FF0000"/>
              </w:rPr>
            </w:pPr>
          </w:p>
        </w:tc>
        <w:tc>
          <w:tcPr>
            <w:tcW w:w="1985" w:type="dxa"/>
          </w:tcPr>
          <w:p w:rsidR="00047075" w:rsidRPr="007D0AF2" w:rsidRDefault="00047075" w:rsidP="00507629">
            <w:pPr>
              <w:rPr>
                <w:rFonts w:ascii="標楷體" w:eastAsia="標楷體" w:hAnsi="標楷體"/>
                <w:color w:val="FF0000"/>
              </w:rPr>
            </w:pPr>
          </w:p>
        </w:tc>
        <w:tc>
          <w:tcPr>
            <w:tcW w:w="3832" w:type="dxa"/>
          </w:tcPr>
          <w:p w:rsidR="00047075" w:rsidRPr="007D0AF2" w:rsidRDefault="00047075" w:rsidP="00507629">
            <w:pPr>
              <w:jc w:val="both"/>
              <w:rPr>
                <w:rFonts w:ascii="標楷體" w:eastAsia="標楷體" w:hAnsi="標楷體"/>
                <w:color w:val="FF0000"/>
              </w:rPr>
            </w:pPr>
          </w:p>
        </w:tc>
        <w:tc>
          <w:tcPr>
            <w:tcW w:w="559" w:type="dxa"/>
            <w:vAlign w:val="center"/>
          </w:tcPr>
          <w:p w:rsidR="00047075" w:rsidRPr="007D0AF2" w:rsidRDefault="00047075" w:rsidP="00507629">
            <w:pPr>
              <w:jc w:val="center"/>
              <w:rPr>
                <w:rFonts w:ascii="標楷體" w:eastAsia="標楷體" w:hAnsi="標楷體"/>
                <w:color w:val="FF0000"/>
              </w:rPr>
            </w:pPr>
          </w:p>
        </w:tc>
        <w:tc>
          <w:tcPr>
            <w:tcW w:w="559" w:type="dxa"/>
          </w:tcPr>
          <w:p w:rsidR="00047075" w:rsidRPr="007D0AF2" w:rsidRDefault="00047075" w:rsidP="00507629">
            <w:pPr>
              <w:rPr>
                <w:rFonts w:ascii="標楷體" w:eastAsia="標楷體" w:hAnsi="標楷體"/>
              </w:rPr>
            </w:pPr>
          </w:p>
        </w:tc>
      </w:tr>
    </w:tbl>
    <w:p w:rsidR="00047075" w:rsidRPr="007D0AF2" w:rsidRDefault="00047075" w:rsidP="00047075">
      <w:pPr>
        <w:spacing w:after="240"/>
        <w:ind w:left="480" w:hangingChars="200" w:hanging="480"/>
        <w:rPr>
          <w:rFonts w:ascii="標楷體" w:eastAsia="標楷體" w:hAnsi="標楷體"/>
        </w:rPr>
      </w:pPr>
    </w:p>
    <w:p w:rsidR="00047075" w:rsidRPr="007D0AF2" w:rsidRDefault="00047075" w:rsidP="00047075">
      <w:pPr>
        <w:spacing w:after="240"/>
        <w:ind w:left="480" w:hangingChars="200" w:hanging="480"/>
        <w:rPr>
          <w:rFonts w:ascii="標楷體" w:eastAsia="標楷體" w:hAnsi="標楷體"/>
        </w:rPr>
      </w:pPr>
      <w:r w:rsidRPr="007D0AF2">
        <w:rPr>
          <w:rFonts w:ascii="標楷體" w:eastAsia="標楷體" w:hAnsi="標楷體"/>
        </w:rPr>
        <w:t>4. 最近三年參與校外教育專業研習或研討會</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1276"/>
        <w:gridCol w:w="1560"/>
        <w:gridCol w:w="3182"/>
        <w:gridCol w:w="511"/>
        <w:gridCol w:w="480"/>
        <w:gridCol w:w="512"/>
        <w:gridCol w:w="480"/>
        <w:gridCol w:w="504"/>
      </w:tblGrid>
      <w:tr w:rsidR="00047075" w:rsidRPr="007D0AF2" w:rsidTr="00507629">
        <w:trPr>
          <w:cantSplit/>
          <w:trHeight w:val="1134"/>
        </w:trPr>
        <w:tc>
          <w:tcPr>
            <w:tcW w:w="1276" w:type="dxa"/>
            <w:vAlign w:val="center"/>
          </w:tcPr>
          <w:p w:rsidR="00047075" w:rsidRPr="007D0AF2" w:rsidRDefault="00047075" w:rsidP="00507629">
            <w:pPr>
              <w:jc w:val="center"/>
              <w:rPr>
                <w:rFonts w:ascii="標楷體" w:eastAsia="標楷體" w:hAnsi="標楷體"/>
              </w:rPr>
            </w:pPr>
            <w:r w:rsidRPr="007D0AF2">
              <w:rPr>
                <w:rFonts w:ascii="標楷體" w:eastAsia="標楷體" w:hAnsi="標楷體"/>
              </w:rPr>
              <w:t>日期</w:t>
            </w:r>
          </w:p>
        </w:tc>
        <w:tc>
          <w:tcPr>
            <w:tcW w:w="1560" w:type="dxa"/>
            <w:vAlign w:val="center"/>
          </w:tcPr>
          <w:p w:rsidR="00047075" w:rsidRPr="007D0AF2" w:rsidRDefault="00047075" w:rsidP="00507629">
            <w:pPr>
              <w:jc w:val="center"/>
              <w:rPr>
                <w:rFonts w:ascii="標楷體" w:eastAsia="標楷體" w:hAnsi="標楷體"/>
              </w:rPr>
            </w:pPr>
            <w:r w:rsidRPr="007D0AF2">
              <w:rPr>
                <w:rFonts w:ascii="標楷體" w:eastAsia="標楷體" w:hAnsi="標楷體"/>
              </w:rPr>
              <w:t>辦理單位</w:t>
            </w:r>
          </w:p>
        </w:tc>
        <w:tc>
          <w:tcPr>
            <w:tcW w:w="3182" w:type="dxa"/>
            <w:vAlign w:val="center"/>
          </w:tcPr>
          <w:p w:rsidR="00047075" w:rsidRPr="007D0AF2" w:rsidRDefault="00047075" w:rsidP="00507629">
            <w:pPr>
              <w:jc w:val="center"/>
              <w:rPr>
                <w:rFonts w:ascii="標楷體" w:eastAsia="標楷體" w:hAnsi="標楷體"/>
              </w:rPr>
            </w:pPr>
            <w:r w:rsidRPr="007D0AF2">
              <w:rPr>
                <w:rFonts w:ascii="標楷體" w:eastAsia="標楷體" w:hAnsi="標楷體"/>
              </w:rPr>
              <w:t>研習名稱</w:t>
            </w:r>
          </w:p>
        </w:tc>
        <w:tc>
          <w:tcPr>
            <w:tcW w:w="511" w:type="dxa"/>
            <w:textDirection w:val="tbRlV"/>
            <w:vAlign w:val="center"/>
          </w:tcPr>
          <w:p w:rsidR="00047075" w:rsidRPr="007D0AF2" w:rsidRDefault="00047075" w:rsidP="00507629">
            <w:pPr>
              <w:ind w:left="113" w:right="113"/>
              <w:jc w:val="center"/>
              <w:rPr>
                <w:rFonts w:ascii="標楷體" w:eastAsia="標楷體" w:hAnsi="標楷體"/>
              </w:rPr>
            </w:pPr>
            <w:r w:rsidRPr="007D0AF2">
              <w:rPr>
                <w:rFonts w:ascii="標楷體" w:eastAsia="標楷體" w:hAnsi="標楷體"/>
              </w:rPr>
              <w:t>主持人</w:t>
            </w:r>
          </w:p>
        </w:tc>
        <w:tc>
          <w:tcPr>
            <w:tcW w:w="480" w:type="dxa"/>
            <w:textDirection w:val="tbRlV"/>
            <w:vAlign w:val="center"/>
          </w:tcPr>
          <w:p w:rsidR="00047075" w:rsidRPr="007D0AF2" w:rsidRDefault="00047075" w:rsidP="00507629">
            <w:pPr>
              <w:ind w:left="113" w:right="113"/>
              <w:jc w:val="center"/>
              <w:rPr>
                <w:rFonts w:ascii="標楷體" w:eastAsia="標楷體" w:hAnsi="標楷體"/>
              </w:rPr>
            </w:pPr>
            <w:r w:rsidRPr="007D0AF2">
              <w:rPr>
                <w:rFonts w:ascii="標楷體" w:eastAsia="標楷體" w:hAnsi="標楷體"/>
              </w:rPr>
              <w:t>引言人</w:t>
            </w:r>
          </w:p>
        </w:tc>
        <w:tc>
          <w:tcPr>
            <w:tcW w:w="512" w:type="dxa"/>
            <w:textDirection w:val="tbRlV"/>
            <w:vAlign w:val="center"/>
          </w:tcPr>
          <w:p w:rsidR="00047075" w:rsidRPr="007D0AF2" w:rsidRDefault="00047075" w:rsidP="00507629">
            <w:pPr>
              <w:ind w:left="113" w:right="113"/>
              <w:jc w:val="center"/>
              <w:rPr>
                <w:rFonts w:ascii="標楷體" w:eastAsia="標楷體" w:hAnsi="標楷體"/>
              </w:rPr>
            </w:pPr>
            <w:r w:rsidRPr="007D0AF2">
              <w:rPr>
                <w:rFonts w:ascii="標楷體" w:eastAsia="標楷體" w:hAnsi="標楷體"/>
              </w:rPr>
              <w:t>與談人</w:t>
            </w:r>
          </w:p>
        </w:tc>
        <w:tc>
          <w:tcPr>
            <w:tcW w:w="480" w:type="dxa"/>
            <w:textDirection w:val="tbRlV"/>
            <w:vAlign w:val="center"/>
          </w:tcPr>
          <w:p w:rsidR="00047075" w:rsidRPr="007D0AF2" w:rsidRDefault="00047075" w:rsidP="00507629">
            <w:pPr>
              <w:ind w:left="113" w:right="113"/>
              <w:jc w:val="center"/>
              <w:rPr>
                <w:rFonts w:ascii="標楷體" w:eastAsia="標楷體" w:hAnsi="標楷體"/>
              </w:rPr>
            </w:pPr>
            <w:r w:rsidRPr="007D0AF2">
              <w:rPr>
                <w:rFonts w:ascii="標楷體" w:eastAsia="標楷體" w:hAnsi="標楷體"/>
              </w:rPr>
              <w:t>評論人</w:t>
            </w:r>
          </w:p>
        </w:tc>
        <w:tc>
          <w:tcPr>
            <w:tcW w:w="504" w:type="dxa"/>
            <w:textDirection w:val="tbRlV"/>
            <w:vAlign w:val="center"/>
          </w:tcPr>
          <w:p w:rsidR="00047075" w:rsidRPr="007D0AF2" w:rsidRDefault="00047075" w:rsidP="00507629">
            <w:pPr>
              <w:ind w:left="113" w:right="113"/>
              <w:jc w:val="center"/>
              <w:rPr>
                <w:rFonts w:ascii="標楷體" w:eastAsia="標楷體" w:hAnsi="標楷體"/>
              </w:rPr>
            </w:pPr>
            <w:r w:rsidRPr="007D0AF2">
              <w:rPr>
                <w:rFonts w:ascii="標楷體" w:eastAsia="標楷體" w:hAnsi="標楷體"/>
              </w:rPr>
              <w:t>參加人</w:t>
            </w:r>
          </w:p>
        </w:tc>
      </w:tr>
      <w:tr w:rsidR="00047075" w:rsidRPr="007D0AF2" w:rsidTr="00507629">
        <w:tc>
          <w:tcPr>
            <w:tcW w:w="1276" w:type="dxa"/>
          </w:tcPr>
          <w:p w:rsidR="00047075" w:rsidRPr="007D0AF2" w:rsidRDefault="00047075" w:rsidP="00507629">
            <w:pPr>
              <w:rPr>
                <w:rFonts w:ascii="標楷體" w:eastAsia="標楷體" w:hAnsi="標楷體"/>
                <w:color w:val="000000"/>
              </w:rPr>
            </w:pPr>
            <w:r w:rsidRPr="007D0AF2">
              <w:rPr>
                <w:rFonts w:ascii="標楷體" w:eastAsia="標楷體" w:hAnsi="標楷體"/>
                <w:color w:val="000000"/>
              </w:rPr>
              <w:t>2016年10月-12月</w:t>
            </w:r>
          </w:p>
        </w:tc>
        <w:tc>
          <w:tcPr>
            <w:tcW w:w="1560" w:type="dxa"/>
          </w:tcPr>
          <w:p w:rsidR="00047075" w:rsidRPr="007D0AF2" w:rsidRDefault="00047075" w:rsidP="00507629">
            <w:pPr>
              <w:rPr>
                <w:rFonts w:ascii="標楷體" w:eastAsia="標楷體" w:hAnsi="標楷體"/>
                <w:color w:val="000000"/>
              </w:rPr>
            </w:pPr>
            <w:r w:rsidRPr="007D0AF2">
              <w:rPr>
                <w:rFonts w:ascii="標楷體" w:eastAsia="標楷體" w:hAnsi="標楷體"/>
                <w:color w:val="000000"/>
              </w:rPr>
              <w:t>文化大學華岡興業基金會</w:t>
            </w:r>
          </w:p>
        </w:tc>
        <w:tc>
          <w:tcPr>
            <w:tcW w:w="3182" w:type="dxa"/>
          </w:tcPr>
          <w:p w:rsidR="00047075" w:rsidRPr="007D0AF2" w:rsidRDefault="00047075" w:rsidP="00507629">
            <w:pPr>
              <w:rPr>
                <w:rFonts w:ascii="標楷體" w:eastAsia="標楷體" w:hAnsi="標楷體"/>
                <w:color w:val="000000"/>
              </w:rPr>
            </w:pPr>
            <w:r w:rsidRPr="007D0AF2">
              <w:rPr>
                <w:rFonts w:ascii="標楷體" w:eastAsia="標楷體" w:hAnsi="標楷體"/>
                <w:color w:val="000000"/>
              </w:rPr>
              <w:t>GCDF全球職涯發展師</w:t>
            </w:r>
          </w:p>
        </w:tc>
        <w:tc>
          <w:tcPr>
            <w:tcW w:w="511" w:type="dxa"/>
            <w:vAlign w:val="center"/>
          </w:tcPr>
          <w:p w:rsidR="00047075" w:rsidRPr="007D0AF2" w:rsidRDefault="00047075" w:rsidP="00507629">
            <w:pPr>
              <w:jc w:val="center"/>
              <w:rPr>
                <w:rFonts w:ascii="標楷體" w:eastAsia="標楷體" w:hAnsi="標楷體"/>
                <w:color w:val="000000"/>
              </w:rPr>
            </w:pPr>
          </w:p>
        </w:tc>
        <w:tc>
          <w:tcPr>
            <w:tcW w:w="480" w:type="dxa"/>
            <w:vAlign w:val="center"/>
          </w:tcPr>
          <w:p w:rsidR="00047075" w:rsidRPr="007D0AF2" w:rsidRDefault="00047075" w:rsidP="00507629">
            <w:pPr>
              <w:jc w:val="center"/>
              <w:rPr>
                <w:rFonts w:ascii="標楷體" w:eastAsia="標楷體" w:hAnsi="標楷體"/>
                <w:color w:val="000000"/>
              </w:rPr>
            </w:pPr>
          </w:p>
        </w:tc>
        <w:tc>
          <w:tcPr>
            <w:tcW w:w="512" w:type="dxa"/>
            <w:vAlign w:val="center"/>
          </w:tcPr>
          <w:p w:rsidR="00047075" w:rsidRPr="007D0AF2" w:rsidRDefault="00047075" w:rsidP="00507629">
            <w:pPr>
              <w:jc w:val="center"/>
              <w:rPr>
                <w:rFonts w:ascii="標楷體" w:eastAsia="標楷體" w:hAnsi="標楷體"/>
                <w:color w:val="000000"/>
              </w:rPr>
            </w:pPr>
          </w:p>
        </w:tc>
        <w:tc>
          <w:tcPr>
            <w:tcW w:w="480" w:type="dxa"/>
            <w:vAlign w:val="center"/>
          </w:tcPr>
          <w:p w:rsidR="00047075" w:rsidRPr="007D0AF2" w:rsidRDefault="00047075" w:rsidP="00507629">
            <w:pPr>
              <w:jc w:val="center"/>
              <w:rPr>
                <w:rFonts w:ascii="標楷體" w:eastAsia="標楷體" w:hAnsi="標楷體"/>
                <w:color w:val="000000"/>
              </w:rPr>
            </w:pPr>
          </w:p>
        </w:tc>
        <w:tc>
          <w:tcPr>
            <w:tcW w:w="504" w:type="dxa"/>
            <w:vAlign w:val="center"/>
          </w:tcPr>
          <w:p w:rsidR="00047075" w:rsidRPr="007D0AF2" w:rsidRDefault="00047075" w:rsidP="00507629">
            <w:pPr>
              <w:jc w:val="center"/>
              <w:rPr>
                <w:rFonts w:ascii="標楷體" w:eastAsia="標楷體" w:hAnsi="標楷體"/>
                <w:color w:val="000000"/>
              </w:rPr>
            </w:pPr>
            <w:r w:rsidRPr="007D0AF2">
              <w:rPr>
                <w:rFonts w:ascii="標楷體" w:eastAsia="標楷體" w:hAnsi="標楷體"/>
                <w:color w:val="000000"/>
              </w:rPr>
              <w:t>☉</w:t>
            </w:r>
          </w:p>
        </w:tc>
      </w:tr>
    </w:tbl>
    <w:p w:rsidR="00047075" w:rsidRPr="007D0AF2" w:rsidRDefault="00047075" w:rsidP="00047075">
      <w:pPr>
        <w:ind w:left="480" w:hangingChars="200" w:hanging="480"/>
        <w:rPr>
          <w:rFonts w:ascii="標楷體" w:eastAsia="標楷體" w:hAnsi="標楷體"/>
        </w:rPr>
      </w:pPr>
    </w:p>
    <w:p w:rsidR="00047075" w:rsidRPr="007D0AF2" w:rsidRDefault="00047075" w:rsidP="00047075">
      <w:pPr>
        <w:ind w:left="480" w:hangingChars="200" w:hanging="480"/>
        <w:rPr>
          <w:rFonts w:ascii="標楷體" w:eastAsia="標楷體" w:hAnsi="標楷體"/>
        </w:rPr>
      </w:pPr>
      <w:r w:rsidRPr="007D0AF2">
        <w:rPr>
          <w:rFonts w:ascii="標楷體" w:eastAsia="標楷體" w:hAnsi="標楷體"/>
        </w:rPr>
        <w:t>5. 榮譽事項</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60"/>
        <w:gridCol w:w="2835"/>
        <w:gridCol w:w="4161"/>
      </w:tblGrid>
      <w:tr w:rsidR="00047075" w:rsidRPr="007D0AF2" w:rsidTr="00047075">
        <w:tc>
          <w:tcPr>
            <w:tcW w:w="1560" w:type="dxa"/>
          </w:tcPr>
          <w:p w:rsidR="00047075" w:rsidRPr="007D0AF2" w:rsidRDefault="00047075" w:rsidP="00507629">
            <w:pPr>
              <w:jc w:val="center"/>
              <w:rPr>
                <w:rFonts w:ascii="標楷體" w:eastAsia="標楷體" w:hAnsi="標楷體"/>
              </w:rPr>
            </w:pPr>
            <w:r w:rsidRPr="007D0AF2">
              <w:rPr>
                <w:rFonts w:ascii="標楷體" w:eastAsia="標楷體" w:hAnsi="標楷體"/>
              </w:rPr>
              <w:t>年度</w:t>
            </w:r>
          </w:p>
        </w:tc>
        <w:tc>
          <w:tcPr>
            <w:tcW w:w="2835" w:type="dxa"/>
          </w:tcPr>
          <w:p w:rsidR="00047075" w:rsidRPr="007D0AF2" w:rsidRDefault="00047075" w:rsidP="00507629">
            <w:pPr>
              <w:jc w:val="center"/>
              <w:rPr>
                <w:rFonts w:ascii="標楷體" w:eastAsia="標楷體" w:hAnsi="標楷體"/>
              </w:rPr>
            </w:pPr>
            <w:r w:rsidRPr="007D0AF2">
              <w:rPr>
                <w:rFonts w:ascii="標楷體" w:eastAsia="標楷體" w:hAnsi="標楷體"/>
              </w:rPr>
              <w:t>獎勵單位</w:t>
            </w:r>
          </w:p>
        </w:tc>
        <w:tc>
          <w:tcPr>
            <w:tcW w:w="4161" w:type="dxa"/>
          </w:tcPr>
          <w:p w:rsidR="00047075" w:rsidRPr="007D0AF2" w:rsidRDefault="00047075" w:rsidP="00507629">
            <w:pPr>
              <w:jc w:val="center"/>
              <w:rPr>
                <w:rFonts w:ascii="標楷體" w:eastAsia="標楷體" w:hAnsi="標楷體"/>
              </w:rPr>
            </w:pPr>
            <w:r w:rsidRPr="007D0AF2">
              <w:rPr>
                <w:rFonts w:ascii="標楷體" w:eastAsia="標楷體" w:hAnsi="標楷體"/>
              </w:rPr>
              <w:t>榮 譽 事 蹟</w:t>
            </w:r>
          </w:p>
        </w:tc>
      </w:tr>
      <w:tr w:rsidR="00047075" w:rsidRPr="007D0AF2" w:rsidTr="00047075">
        <w:tc>
          <w:tcPr>
            <w:tcW w:w="1560" w:type="dxa"/>
          </w:tcPr>
          <w:p w:rsidR="00047075" w:rsidRPr="007D0AF2" w:rsidRDefault="00047075" w:rsidP="00507629">
            <w:pPr>
              <w:rPr>
                <w:rFonts w:ascii="標楷體" w:eastAsia="標楷體" w:hAnsi="標楷體"/>
              </w:rPr>
            </w:pPr>
            <w:r w:rsidRPr="007D0AF2">
              <w:rPr>
                <w:rFonts w:ascii="標楷體" w:eastAsia="標楷體" w:hAnsi="標楷體"/>
              </w:rPr>
              <w:t>2014/06</w:t>
            </w:r>
          </w:p>
        </w:tc>
        <w:tc>
          <w:tcPr>
            <w:tcW w:w="2835" w:type="dxa"/>
          </w:tcPr>
          <w:p w:rsidR="00047075" w:rsidRPr="007D0AF2" w:rsidRDefault="00047075" w:rsidP="00507629">
            <w:pPr>
              <w:rPr>
                <w:rFonts w:ascii="標楷體" w:eastAsia="標楷體" w:hAnsi="標楷體"/>
              </w:rPr>
            </w:pPr>
            <w:r w:rsidRPr="007D0AF2">
              <w:rPr>
                <w:rFonts w:ascii="標楷體" w:eastAsia="標楷體" w:hAnsi="標楷體"/>
              </w:rPr>
              <w:t>University of Oregon</w:t>
            </w:r>
          </w:p>
        </w:tc>
        <w:tc>
          <w:tcPr>
            <w:tcW w:w="4161" w:type="dxa"/>
          </w:tcPr>
          <w:p w:rsidR="00047075" w:rsidRPr="007D0AF2" w:rsidRDefault="00047075" w:rsidP="00507629">
            <w:pPr>
              <w:rPr>
                <w:rFonts w:ascii="標楷體" w:eastAsia="標楷體" w:hAnsi="標楷體"/>
                <w:szCs w:val="24"/>
              </w:rPr>
            </w:pPr>
            <w:r w:rsidRPr="007D0AF2">
              <w:rPr>
                <w:rFonts w:ascii="標楷體" w:eastAsia="標楷體" w:hAnsi="標楷體"/>
                <w:szCs w:val="24"/>
              </w:rPr>
              <w:t>Center for the Study of Women in Society Travel Grant</w:t>
            </w:r>
          </w:p>
        </w:tc>
      </w:tr>
      <w:tr w:rsidR="00047075" w:rsidRPr="007D0AF2" w:rsidTr="00047075">
        <w:tc>
          <w:tcPr>
            <w:tcW w:w="1560" w:type="dxa"/>
          </w:tcPr>
          <w:p w:rsidR="00047075" w:rsidRPr="007D0AF2" w:rsidRDefault="00047075" w:rsidP="00507629">
            <w:pPr>
              <w:rPr>
                <w:rFonts w:ascii="標楷體" w:eastAsia="標楷體" w:hAnsi="標楷體"/>
              </w:rPr>
            </w:pPr>
            <w:r w:rsidRPr="007D0AF2">
              <w:rPr>
                <w:rFonts w:ascii="標楷體" w:eastAsia="標楷體" w:hAnsi="標楷體"/>
              </w:rPr>
              <w:t>2014/12</w:t>
            </w:r>
          </w:p>
        </w:tc>
        <w:tc>
          <w:tcPr>
            <w:tcW w:w="2835" w:type="dxa"/>
          </w:tcPr>
          <w:p w:rsidR="00047075" w:rsidRPr="007D0AF2" w:rsidRDefault="00047075" w:rsidP="00507629">
            <w:pPr>
              <w:rPr>
                <w:rFonts w:ascii="標楷體" w:eastAsia="標楷體" w:hAnsi="標楷體"/>
              </w:rPr>
            </w:pPr>
            <w:r w:rsidRPr="007D0AF2">
              <w:rPr>
                <w:rFonts w:ascii="標楷體" w:eastAsia="標楷體" w:hAnsi="標楷體"/>
              </w:rPr>
              <w:t>University of Oregon</w:t>
            </w:r>
          </w:p>
        </w:tc>
        <w:tc>
          <w:tcPr>
            <w:tcW w:w="4161" w:type="dxa"/>
          </w:tcPr>
          <w:p w:rsidR="00047075" w:rsidRPr="007D0AF2" w:rsidRDefault="00047075" w:rsidP="00507629">
            <w:pPr>
              <w:rPr>
                <w:rFonts w:ascii="標楷體" w:eastAsia="標楷體" w:hAnsi="標楷體"/>
                <w:szCs w:val="24"/>
              </w:rPr>
            </w:pPr>
            <w:r w:rsidRPr="007D0AF2">
              <w:rPr>
                <w:rFonts w:ascii="標楷體" w:eastAsia="標楷體" w:hAnsi="標楷體"/>
                <w:szCs w:val="24"/>
              </w:rPr>
              <w:t>Center for Asian and Pacific Studies Small Professional Grant</w:t>
            </w:r>
          </w:p>
        </w:tc>
      </w:tr>
      <w:tr w:rsidR="00047075" w:rsidRPr="007D0AF2" w:rsidTr="00047075">
        <w:tc>
          <w:tcPr>
            <w:tcW w:w="1560" w:type="dxa"/>
          </w:tcPr>
          <w:p w:rsidR="00047075" w:rsidRPr="007D0AF2" w:rsidRDefault="00047075" w:rsidP="00507629">
            <w:pPr>
              <w:rPr>
                <w:rFonts w:ascii="標楷體" w:eastAsia="標楷體" w:hAnsi="標楷體"/>
              </w:rPr>
            </w:pPr>
            <w:r w:rsidRPr="007D0AF2">
              <w:rPr>
                <w:rFonts w:ascii="標楷體" w:eastAsia="標楷體" w:hAnsi="標楷體"/>
              </w:rPr>
              <w:t>2015-2016</w:t>
            </w:r>
          </w:p>
        </w:tc>
        <w:tc>
          <w:tcPr>
            <w:tcW w:w="2835" w:type="dxa"/>
          </w:tcPr>
          <w:p w:rsidR="00047075" w:rsidRPr="007D0AF2" w:rsidRDefault="00047075" w:rsidP="00507629">
            <w:pPr>
              <w:rPr>
                <w:rFonts w:ascii="標楷體" w:eastAsia="標楷體" w:hAnsi="標楷體"/>
              </w:rPr>
            </w:pPr>
            <w:r w:rsidRPr="007D0AF2">
              <w:rPr>
                <w:rFonts w:ascii="標楷體" w:eastAsia="標楷體" w:hAnsi="標楷體"/>
              </w:rPr>
              <w:t>Wesleyan University</w:t>
            </w:r>
          </w:p>
        </w:tc>
        <w:tc>
          <w:tcPr>
            <w:tcW w:w="4161" w:type="dxa"/>
          </w:tcPr>
          <w:p w:rsidR="00047075" w:rsidRPr="007D0AF2" w:rsidRDefault="00047075" w:rsidP="00507629">
            <w:pPr>
              <w:rPr>
                <w:rFonts w:ascii="標楷體" w:eastAsia="標楷體" w:hAnsi="標楷體"/>
              </w:rPr>
            </w:pPr>
            <w:r w:rsidRPr="007D0AF2">
              <w:rPr>
                <w:rFonts w:ascii="標楷體" w:eastAsia="標楷體" w:hAnsi="標楷體"/>
                <w:szCs w:val="24"/>
              </w:rPr>
              <w:t xml:space="preserve">Research Network Fund: Teaching </w:t>
            </w:r>
            <w:r w:rsidRPr="007D0AF2">
              <w:rPr>
                <w:rFonts w:ascii="標楷體" w:eastAsia="標楷體" w:hAnsi="標楷體"/>
                <w:szCs w:val="24"/>
              </w:rPr>
              <w:lastRenderedPageBreak/>
              <w:t>and Studying Diversity in the 20</w:t>
            </w:r>
            <w:r w:rsidRPr="007D0AF2">
              <w:rPr>
                <w:rFonts w:ascii="標楷體" w:eastAsia="標楷體" w:hAnsi="標楷體"/>
                <w:szCs w:val="24"/>
                <w:vertAlign w:val="superscript"/>
              </w:rPr>
              <w:t>th</w:t>
            </w:r>
            <w:r w:rsidRPr="007D0AF2">
              <w:rPr>
                <w:rFonts w:ascii="標楷體" w:eastAsia="標楷體" w:hAnsi="標楷體"/>
                <w:szCs w:val="24"/>
              </w:rPr>
              <w:t xml:space="preserve"> Century, Wesleyan University</w:t>
            </w:r>
          </w:p>
        </w:tc>
      </w:tr>
      <w:tr w:rsidR="00047075" w:rsidRPr="007D0AF2" w:rsidTr="00047075">
        <w:tc>
          <w:tcPr>
            <w:tcW w:w="1560" w:type="dxa"/>
          </w:tcPr>
          <w:p w:rsidR="00047075" w:rsidRPr="007D0AF2" w:rsidRDefault="00047075" w:rsidP="00507629">
            <w:pPr>
              <w:rPr>
                <w:rFonts w:ascii="標楷體" w:eastAsia="標楷體" w:hAnsi="標楷體"/>
              </w:rPr>
            </w:pPr>
            <w:r w:rsidRPr="007D0AF2">
              <w:rPr>
                <w:rFonts w:ascii="標楷體" w:eastAsia="標楷體" w:hAnsi="標楷體"/>
              </w:rPr>
              <w:lastRenderedPageBreak/>
              <w:t>2017/02</w:t>
            </w:r>
          </w:p>
        </w:tc>
        <w:tc>
          <w:tcPr>
            <w:tcW w:w="2835" w:type="dxa"/>
          </w:tcPr>
          <w:p w:rsidR="00047075" w:rsidRPr="007D0AF2" w:rsidRDefault="00047075" w:rsidP="00507629">
            <w:pPr>
              <w:rPr>
                <w:rFonts w:ascii="標楷體" w:eastAsia="標楷體" w:hAnsi="標楷體"/>
              </w:rPr>
            </w:pPr>
            <w:r w:rsidRPr="007D0AF2">
              <w:rPr>
                <w:rFonts w:ascii="標楷體" w:eastAsia="標楷體" w:hAnsi="標楷體"/>
              </w:rPr>
              <w:t>科技部</w:t>
            </w:r>
          </w:p>
        </w:tc>
        <w:tc>
          <w:tcPr>
            <w:tcW w:w="4161" w:type="dxa"/>
          </w:tcPr>
          <w:p w:rsidR="00047075" w:rsidRPr="007D0AF2" w:rsidRDefault="00047075" w:rsidP="00507629">
            <w:pPr>
              <w:rPr>
                <w:rFonts w:ascii="標楷體" w:eastAsia="標楷體" w:hAnsi="標楷體"/>
              </w:rPr>
            </w:pPr>
            <w:r w:rsidRPr="007D0AF2">
              <w:rPr>
                <w:rFonts w:ascii="標楷體" w:eastAsia="標楷體" w:hAnsi="標楷體"/>
              </w:rPr>
              <w:t>補助國內專家學者出席國際會議</w:t>
            </w:r>
          </w:p>
        </w:tc>
      </w:tr>
    </w:tbl>
    <w:p w:rsidR="00047075" w:rsidRPr="007D0AF2" w:rsidRDefault="00047075" w:rsidP="00047075">
      <w:pPr>
        <w:ind w:left="480" w:hangingChars="200" w:hanging="480"/>
        <w:rPr>
          <w:rFonts w:ascii="標楷體" w:eastAsia="標楷體" w:hAnsi="標楷體"/>
        </w:rPr>
      </w:pPr>
    </w:p>
    <w:p w:rsidR="00047075" w:rsidRPr="007D0AF2" w:rsidRDefault="00047075" w:rsidP="00047075">
      <w:pPr>
        <w:ind w:left="480" w:hangingChars="200" w:hanging="480"/>
        <w:rPr>
          <w:rFonts w:ascii="標楷體" w:eastAsia="標楷體" w:hAnsi="標楷體"/>
        </w:rPr>
      </w:pPr>
    </w:p>
    <w:p w:rsidR="00121123" w:rsidRPr="00852E77" w:rsidRDefault="00121123" w:rsidP="00121123">
      <w:pPr>
        <w:numPr>
          <w:ilvl w:val="0"/>
          <w:numId w:val="9"/>
        </w:numPr>
        <w:rPr>
          <w:rFonts w:ascii="標楷體" w:eastAsia="標楷體" w:hAnsi="標楷體"/>
          <w:b/>
          <w:sz w:val="28"/>
        </w:rPr>
      </w:pPr>
      <w:r w:rsidRPr="00852E77">
        <w:rPr>
          <w:rFonts w:ascii="標楷體" w:eastAsia="標楷體" w:hAnsi="標楷體" w:hint="eastAsia"/>
          <w:b/>
          <w:sz w:val="28"/>
        </w:rPr>
        <w:t>蘇瑞鏘</w:t>
      </w:r>
      <w:r w:rsidRPr="00852E77">
        <w:rPr>
          <w:rFonts w:ascii="標楷體" w:eastAsia="標楷體" w:hAnsi="標楷體"/>
          <w:b/>
          <w:sz w:val="28"/>
        </w:rPr>
        <w:t>助理教授</w:t>
      </w:r>
    </w:p>
    <w:p w:rsidR="00852E77" w:rsidRDefault="00852E77" w:rsidP="00852E77">
      <w:pPr>
        <w:rPr>
          <w:rFonts w:ascii="Times New Roman" w:eastAsia="標楷體" w:hAnsi="Times New Roman"/>
        </w:rPr>
      </w:pPr>
      <w:r>
        <w:rPr>
          <w:rFonts w:ascii="Times New Roman" w:eastAsia="標楷體" w:hAnsi="Times New Roman" w:hint="eastAsia"/>
        </w:rPr>
        <w:t>最近三年專業表現</w:t>
      </w:r>
      <w:r>
        <w:rPr>
          <w:rFonts w:ascii="Times New Roman" w:eastAsia="標楷體" w:hAnsi="Times New Roman"/>
        </w:rPr>
        <w:t>(2014-2017)</w:t>
      </w:r>
      <w:r>
        <w:rPr>
          <w:rFonts w:ascii="Times New Roman" w:eastAsia="標楷體" w:hAnsi="Times New Roman" w:hint="eastAsia"/>
        </w:rPr>
        <w:t>（請依下列類別條列說明）：</w:t>
      </w:r>
    </w:p>
    <w:p w:rsidR="00852E77" w:rsidRPr="00852E77" w:rsidRDefault="00852E77" w:rsidP="00852E77">
      <w:pPr>
        <w:ind w:leftChars="-59" w:left="-142"/>
        <w:rPr>
          <w:rFonts w:ascii="Times New Roman" w:eastAsia="標楷體" w:hAnsi="Times New Roman"/>
        </w:rPr>
      </w:pPr>
      <w:r>
        <w:rPr>
          <w:rFonts w:ascii="Times New Roman" w:eastAsia="標楷體" w:hAnsi="Times New Roman" w:hint="eastAsia"/>
        </w:rPr>
        <w:t>（一）學術著作（請依科技部分類條列）</w:t>
      </w:r>
    </w:p>
    <w:p w:rsidR="00852E77" w:rsidRDefault="00852E77" w:rsidP="00852E77">
      <w:pPr>
        <w:pStyle w:val="a3"/>
        <w:numPr>
          <w:ilvl w:val="0"/>
          <w:numId w:val="22"/>
        </w:numPr>
        <w:ind w:leftChars="0"/>
        <w:rPr>
          <w:rFonts w:ascii="Times New Roman" w:hAnsi="Times New Roman"/>
        </w:rPr>
      </w:pPr>
      <w:r>
        <w:rPr>
          <w:rFonts w:ascii="Times New Roman" w:hAnsi="Times New Roman" w:hint="eastAsia"/>
        </w:rPr>
        <w:t>學術期刊論文：</w:t>
      </w:r>
    </w:p>
    <w:p w:rsidR="00852E77" w:rsidRDefault="00852E77" w:rsidP="00852E77">
      <w:pPr>
        <w:pStyle w:val="a3"/>
        <w:numPr>
          <w:ilvl w:val="0"/>
          <w:numId w:val="23"/>
        </w:numPr>
        <w:ind w:leftChars="0"/>
        <w:rPr>
          <w:rFonts w:ascii="Times New Roman" w:hAnsi="Times New Roman"/>
          <w:lang w:val="es-ES_tradnl"/>
        </w:rPr>
      </w:pPr>
      <w:r>
        <w:rPr>
          <w:rFonts w:ascii="Times New Roman" w:hAnsi="Times New Roman" w:hint="eastAsia"/>
          <w:lang w:val="es-ES_tradnl"/>
        </w:rPr>
        <w:t>蘇瑞鏘，〈論馬英九對戰後台灣白色恐怖的認知與反省〉，《台灣風物》，</w:t>
      </w:r>
      <w:r>
        <w:rPr>
          <w:rFonts w:ascii="Times New Roman" w:hAnsi="Times New Roman"/>
          <w:lang w:val="es-ES_tradnl"/>
        </w:rPr>
        <w:t>65</w:t>
      </w:r>
      <w:r>
        <w:rPr>
          <w:rFonts w:ascii="Times New Roman" w:hAnsi="Times New Roman" w:hint="eastAsia"/>
          <w:lang w:val="es-ES_tradnl"/>
        </w:rPr>
        <w:t>：</w:t>
      </w:r>
      <w:r>
        <w:rPr>
          <w:rFonts w:ascii="Times New Roman" w:hAnsi="Times New Roman"/>
          <w:lang w:val="es-ES_tradnl"/>
        </w:rPr>
        <w:t>2</w:t>
      </w:r>
      <w:r>
        <w:rPr>
          <w:rFonts w:ascii="Times New Roman" w:hAnsi="Times New Roman" w:hint="eastAsia"/>
          <w:lang w:val="es-ES_tradnl"/>
        </w:rPr>
        <w:t>（</w:t>
      </w:r>
      <w:r>
        <w:rPr>
          <w:rFonts w:ascii="Times New Roman" w:hAnsi="Times New Roman"/>
          <w:lang w:val="es-ES_tradnl"/>
        </w:rPr>
        <w:t>2015.06</w:t>
      </w:r>
      <w:r>
        <w:rPr>
          <w:rFonts w:ascii="Times New Roman" w:hAnsi="Times New Roman" w:hint="eastAsia"/>
          <w:lang w:val="es-ES_tradnl"/>
        </w:rPr>
        <w:t>），頁</w:t>
      </w:r>
      <w:r>
        <w:rPr>
          <w:rFonts w:ascii="Times New Roman" w:hAnsi="Times New Roman"/>
          <w:lang w:val="es-ES_tradnl"/>
        </w:rPr>
        <w:t>131-168</w:t>
      </w:r>
      <w:r>
        <w:rPr>
          <w:rFonts w:ascii="Times New Roman" w:hAnsi="Times New Roman" w:hint="eastAsia"/>
          <w:lang w:val="es-ES_tradnl"/>
        </w:rPr>
        <w:t>。</w:t>
      </w:r>
    </w:p>
    <w:p w:rsidR="00852E77" w:rsidRDefault="00852E77" w:rsidP="00852E77">
      <w:pPr>
        <w:pStyle w:val="a3"/>
        <w:numPr>
          <w:ilvl w:val="0"/>
          <w:numId w:val="23"/>
        </w:numPr>
        <w:ind w:leftChars="0"/>
        <w:rPr>
          <w:rFonts w:ascii="Times New Roman" w:hAnsi="Times New Roman"/>
          <w:lang w:val="es-ES_tradnl"/>
        </w:rPr>
      </w:pPr>
      <w:r>
        <w:rPr>
          <w:rFonts w:ascii="Times New Roman" w:hAnsi="Times New Roman" w:hint="eastAsia"/>
          <w:lang w:val="es-ES_tradnl"/>
        </w:rPr>
        <w:t>蘇瑞鏘，〈國家檔案與口述訪談的結合運用</w:t>
      </w:r>
      <w:r>
        <w:rPr>
          <w:rFonts w:ascii="Times New Roman" w:hAnsi="Times New Roman"/>
          <w:lang w:val="es-ES_tradnl"/>
        </w:rPr>
        <w:t>——</w:t>
      </w:r>
      <w:r>
        <w:rPr>
          <w:rFonts w:ascii="Times New Roman" w:hAnsi="Times New Roman" w:hint="eastAsia"/>
          <w:lang w:val="es-ES_tradnl"/>
        </w:rPr>
        <w:t>以戰後臺灣白色恐怖案件的研究為中心〉，《臺灣口述歷史學會會刊》，</w:t>
      </w:r>
      <w:r>
        <w:rPr>
          <w:rFonts w:ascii="Times New Roman" w:hAnsi="Times New Roman"/>
          <w:lang w:val="es-ES_tradnl"/>
        </w:rPr>
        <w:t>6</w:t>
      </w:r>
      <w:r>
        <w:rPr>
          <w:rFonts w:ascii="Times New Roman" w:hAnsi="Times New Roman" w:hint="eastAsia"/>
          <w:lang w:val="es-ES_tradnl"/>
        </w:rPr>
        <w:t>（</w:t>
      </w:r>
      <w:r>
        <w:rPr>
          <w:rFonts w:ascii="Times New Roman" w:hAnsi="Times New Roman"/>
          <w:lang w:val="es-ES_tradnl"/>
        </w:rPr>
        <w:t>2015.08</w:t>
      </w:r>
      <w:r>
        <w:rPr>
          <w:rFonts w:ascii="Times New Roman" w:hAnsi="Times New Roman" w:hint="eastAsia"/>
          <w:lang w:val="es-ES_tradnl"/>
        </w:rPr>
        <w:t>），頁</w:t>
      </w:r>
      <w:r>
        <w:rPr>
          <w:rFonts w:ascii="Times New Roman" w:hAnsi="Times New Roman"/>
          <w:lang w:val="es-ES_tradnl"/>
        </w:rPr>
        <w:t>11-19</w:t>
      </w:r>
      <w:r>
        <w:rPr>
          <w:rFonts w:ascii="Times New Roman" w:hAnsi="Times New Roman" w:hint="eastAsia"/>
          <w:lang w:val="es-ES_tradnl"/>
        </w:rPr>
        <w:t>。</w:t>
      </w:r>
    </w:p>
    <w:p w:rsidR="00852E77" w:rsidRDefault="00852E77" w:rsidP="00852E77">
      <w:pPr>
        <w:pStyle w:val="a3"/>
        <w:numPr>
          <w:ilvl w:val="0"/>
          <w:numId w:val="23"/>
        </w:numPr>
        <w:ind w:leftChars="0"/>
        <w:rPr>
          <w:rFonts w:ascii="Times New Roman" w:hAnsi="Times New Roman"/>
          <w:lang w:val="es-ES_tradnl"/>
        </w:rPr>
      </w:pPr>
      <w:r>
        <w:rPr>
          <w:rFonts w:ascii="Times New Roman" w:hAnsi="Times New Roman" w:hint="eastAsia"/>
          <w:lang w:val="es-ES_tradnl"/>
        </w:rPr>
        <w:t>蘇瑞鏘，〈解除言論自由的枷鎖</w:t>
      </w:r>
      <w:r>
        <w:rPr>
          <w:rFonts w:ascii="Times New Roman" w:hAnsi="Times New Roman"/>
          <w:lang w:val="es-ES_tradnl"/>
        </w:rPr>
        <w:t>——</w:t>
      </w:r>
      <w:r>
        <w:rPr>
          <w:rFonts w:ascii="Times New Roman" w:hAnsi="Times New Roman" w:hint="eastAsia"/>
          <w:lang w:val="es-ES_tradnl"/>
        </w:rPr>
        <w:t>「</w:t>
      </w:r>
      <w:r>
        <w:rPr>
          <w:rFonts w:ascii="Times New Roman" w:hAnsi="Times New Roman"/>
          <w:lang w:val="es-ES_tradnl"/>
        </w:rPr>
        <w:t>100</w:t>
      </w:r>
      <w:r>
        <w:rPr>
          <w:rFonts w:ascii="Times New Roman" w:hAnsi="Times New Roman" w:hint="eastAsia"/>
          <w:lang w:val="es-ES_tradnl"/>
        </w:rPr>
        <w:t>行動聯盟」廢除「刑法第</w:t>
      </w:r>
      <w:r>
        <w:rPr>
          <w:rFonts w:ascii="Times New Roman" w:hAnsi="Times New Roman"/>
          <w:lang w:val="es-ES_tradnl"/>
        </w:rPr>
        <w:t>100</w:t>
      </w:r>
      <w:r>
        <w:rPr>
          <w:rFonts w:ascii="Times New Roman" w:hAnsi="Times New Roman" w:hint="eastAsia"/>
          <w:lang w:val="es-ES_tradnl"/>
        </w:rPr>
        <w:t>條」的抗爭〉，《檔案半年刊》，</w:t>
      </w:r>
      <w:r>
        <w:rPr>
          <w:rFonts w:ascii="Times New Roman" w:hAnsi="Times New Roman"/>
          <w:lang w:val="es-ES_tradnl"/>
        </w:rPr>
        <w:t>15</w:t>
      </w:r>
      <w:r>
        <w:rPr>
          <w:rFonts w:ascii="Times New Roman" w:hAnsi="Times New Roman" w:hint="eastAsia"/>
          <w:lang w:val="es-ES_tradnl"/>
        </w:rPr>
        <w:t>：</w:t>
      </w:r>
      <w:r>
        <w:rPr>
          <w:rFonts w:ascii="Times New Roman" w:hAnsi="Times New Roman"/>
          <w:lang w:val="es-ES_tradnl"/>
        </w:rPr>
        <w:t>1</w:t>
      </w:r>
      <w:r>
        <w:rPr>
          <w:rFonts w:ascii="Times New Roman" w:hAnsi="Times New Roman" w:hint="eastAsia"/>
          <w:lang w:val="es-ES_tradnl"/>
        </w:rPr>
        <w:t>（</w:t>
      </w:r>
      <w:r>
        <w:rPr>
          <w:rFonts w:ascii="Times New Roman" w:hAnsi="Times New Roman"/>
          <w:lang w:val="es-ES_tradnl"/>
        </w:rPr>
        <w:t>2016.07</w:t>
      </w:r>
      <w:r>
        <w:rPr>
          <w:rFonts w:ascii="Times New Roman" w:hAnsi="Times New Roman" w:hint="eastAsia"/>
          <w:lang w:val="es-ES_tradnl"/>
        </w:rPr>
        <w:t>），頁</w:t>
      </w:r>
      <w:r>
        <w:rPr>
          <w:rFonts w:ascii="Times New Roman" w:hAnsi="Times New Roman"/>
          <w:lang w:val="es-ES_tradnl"/>
        </w:rPr>
        <w:t>32-45</w:t>
      </w:r>
      <w:r>
        <w:rPr>
          <w:rFonts w:ascii="Times New Roman" w:hAnsi="Times New Roman" w:hint="eastAsia"/>
          <w:lang w:val="es-ES_tradnl"/>
        </w:rPr>
        <w:t>。</w:t>
      </w:r>
    </w:p>
    <w:p w:rsidR="00852E77" w:rsidRDefault="00852E77" w:rsidP="00852E77">
      <w:pPr>
        <w:pStyle w:val="a3"/>
        <w:numPr>
          <w:ilvl w:val="0"/>
          <w:numId w:val="23"/>
        </w:numPr>
        <w:ind w:leftChars="0"/>
        <w:rPr>
          <w:rFonts w:ascii="Times New Roman" w:hAnsi="Times New Roman"/>
          <w:lang w:val="es-ES_tradnl"/>
        </w:rPr>
      </w:pPr>
      <w:r>
        <w:rPr>
          <w:rFonts w:ascii="Times New Roman" w:hAnsi="Times New Roman" w:hint="eastAsia"/>
          <w:lang w:val="es-ES_tradnl"/>
        </w:rPr>
        <w:t>蘇瑞鏘，〈二二八及白色恐怖轉型正義研究的回顧與展望</w:t>
      </w:r>
      <w:r>
        <w:rPr>
          <w:rFonts w:ascii="Times New Roman" w:hAnsi="Times New Roman"/>
          <w:lang w:val="es-ES_tradnl"/>
        </w:rPr>
        <w:t>──</w:t>
      </w:r>
      <w:r>
        <w:rPr>
          <w:rFonts w:ascii="Times New Roman" w:hAnsi="Times New Roman" w:hint="eastAsia"/>
          <w:lang w:val="es-ES_tradnl"/>
        </w:rPr>
        <w:t>以《記憶與遺忘的鬥爭：臺灣轉型正義階段報告》為中心〉，《國史研究通訊》，</w:t>
      </w:r>
      <w:r>
        <w:rPr>
          <w:rFonts w:ascii="Times New Roman" w:hAnsi="Times New Roman"/>
          <w:lang w:val="es-ES_tradnl"/>
        </w:rPr>
        <w:t>11</w:t>
      </w:r>
      <w:r>
        <w:rPr>
          <w:rFonts w:ascii="Times New Roman" w:hAnsi="Times New Roman" w:hint="eastAsia"/>
          <w:lang w:val="es-ES_tradnl"/>
        </w:rPr>
        <w:t>（</w:t>
      </w:r>
      <w:r>
        <w:rPr>
          <w:rFonts w:ascii="Times New Roman" w:hAnsi="Times New Roman"/>
          <w:lang w:val="es-ES_tradnl"/>
        </w:rPr>
        <w:t>2016.12</w:t>
      </w:r>
      <w:r>
        <w:rPr>
          <w:rFonts w:ascii="Times New Roman" w:hAnsi="Times New Roman" w:hint="eastAsia"/>
          <w:lang w:val="es-ES_tradnl"/>
        </w:rPr>
        <w:t>），頁</w:t>
      </w:r>
      <w:r>
        <w:rPr>
          <w:rFonts w:ascii="Times New Roman" w:hAnsi="Times New Roman"/>
          <w:lang w:val="es-ES_tradnl"/>
        </w:rPr>
        <w:t>10-22</w:t>
      </w:r>
      <w:r>
        <w:rPr>
          <w:rFonts w:ascii="Times New Roman" w:hAnsi="Times New Roman" w:hint="eastAsia"/>
          <w:lang w:val="es-ES_tradnl"/>
        </w:rPr>
        <w:t>。</w:t>
      </w:r>
    </w:p>
    <w:p w:rsidR="00852E77" w:rsidRDefault="00852E77" w:rsidP="00852E77">
      <w:pPr>
        <w:rPr>
          <w:rFonts w:ascii="Times New Roman" w:eastAsia="標楷體" w:hAnsi="Times New Roman"/>
          <w:lang w:val="es-ES_tradnl"/>
        </w:rPr>
      </w:pPr>
    </w:p>
    <w:p w:rsidR="00852E77" w:rsidRDefault="00852E77" w:rsidP="00852E77">
      <w:pPr>
        <w:pStyle w:val="a3"/>
        <w:numPr>
          <w:ilvl w:val="0"/>
          <w:numId w:val="22"/>
        </w:numPr>
        <w:ind w:leftChars="0"/>
        <w:rPr>
          <w:rFonts w:ascii="Times New Roman" w:hAnsi="Times New Roman"/>
        </w:rPr>
      </w:pPr>
      <w:r>
        <w:rPr>
          <w:rFonts w:ascii="Times New Roman" w:hAnsi="Times New Roman" w:hint="eastAsia"/>
        </w:rPr>
        <w:t>專書及專書論文</w:t>
      </w:r>
    </w:p>
    <w:p w:rsidR="00852E77" w:rsidRDefault="00852E77" w:rsidP="00852E77">
      <w:pPr>
        <w:pStyle w:val="a3"/>
        <w:numPr>
          <w:ilvl w:val="0"/>
          <w:numId w:val="27"/>
        </w:numPr>
        <w:ind w:leftChars="0"/>
        <w:jc w:val="both"/>
        <w:rPr>
          <w:rFonts w:ascii="Times New Roman" w:hAnsi="Times New Roman"/>
          <w:lang w:val="es-ES_tradnl"/>
        </w:rPr>
      </w:pPr>
      <w:r>
        <w:rPr>
          <w:rFonts w:ascii="Times New Roman" w:hAnsi="Times New Roman" w:hint="eastAsia"/>
          <w:lang w:val="es-ES_tradnl"/>
        </w:rPr>
        <w:t>蘇瑞鏘，《白色恐怖在臺灣</w:t>
      </w:r>
      <w:r>
        <w:rPr>
          <w:rFonts w:ascii="Times New Roman" w:hAnsi="Times New Roman"/>
          <w:lang w:val="es-ES_tradnl"/>
        </w:rPr>
        <w:t>──</w:t>
      </w:r>
      <w:r>
        <w:rPr>
          <w:rFonts w:ascii="Times New Roman" w:hAnsi="Times New Roman" w:hint="eastAsia"/>
          <w:lang w:val="es-ES_tradnl"/>
        </w:rPr>
        <w:t>戰後臺灣政治案件之處置》，新北：稻鄉出版社，</w:t>
      </w:r>
      <w:r>
        <w:rPr>
          <w:rFonts w:ascii="Times New Roman" w:hAnsi="Times New Roman"/>
          <w:lang w:val="es-ES_tradnl"/>
        </w:rPr>
        <w:t>2014</w:t>
      </w:r>
      <w:r>
        <w:rPr>
          <w:rFonts w:ascii="Times New Roman" w:hAnsi="Times New Roman" w:hint="eastAsia"/>
          <w:lang w:val="es-ES_tradnl"/>
        </w:rPr>
        <w:t>。</w:t>
      </w:r>
    </w:p>
    <w:p w:rsidR="00852E77" w:rsidRDefault="00852E77" w:rsidP="00852E77">
      <w:pPr>
        <w:pStyle w:val="a3"/>
        <w:numPr>
          <w:ilvl w:val="0"/>
          <w:numId w:val="27"/>
        </w:numPr>
        <w:ind w:leftChars="0"/>
        <w:jc w:val="both"/>
        <w:rPr>
          <w:rFonts w:ascii="Times New Roman" w:hAnsi="Times New Roman"/>
          <w:lang w:val="es-ES_tradnl"/>
        </w:rPr>
      </w:pPr>
      <w:r>
        <w:rPr>
          <w:rFonts w:ascii="Times New Roman" w:hAnsi="Times New Roman" w:hint="eastAsia"/>
          <w:lang w:val="es-ES_tradnl"/>
        </w:rPr>
        <w:t>薛化元、蘇瑞鏘、楊秀菁，《戰後台灣人權發展史（</w:t>
      </w:r>
      <w:r>
        <w:rPr>
          <w:rFonts w:ascii="Times New Roman" w:hAnsi="Times New Roman"/>
          <w:lang w:val="es-ES_tradnl"/>
        </w:rPr>
        <w:t>1945-2000</w:t>
      </w:r>
      <w:r>
        <w:rPr>
          <w:rFonts w:ascii="Times New Roman" w:hAnsi="Times New Roman" w:hint="eastAsia"/>
          <w:lang w:val="es-ES_tradnl"/>
        </w:rPr>
        <w:t>）》，新北：財團法人自由思想學術基金會，</w:t>
      </w:r>
      <w:r>
        <w:rPr>
          <w:rFonts w:ascii="Times New Roman" w:hAnsi="Times New Roman"/>
          <w:lang w:val="es-ES_tradnl"/>
        </w:rPr>
        <w:t>2015</w:t>
      </w:r>
      <w:r>
        <w:rPr>
          <w:rFonts w:ascii="Times New Roman" w:hAnsi="Times New Roman" w:hint="eastAsia"/>
          <w:lang w:val="es-ES_tradnl"/>
        </w:rPr>
        <w:t>。</w:t>
      </w:r>
    </w:p>
    <w:p w:rsidR="00852E77" w:rsidRDefault="00852E77" w:rsidP="00852E77">
      <w:pPr>
        <w:pStyle w:val="a3"/>
        <w:numPr>
          <w:ilvl w:val="0"/>
          <w:numId w:val="27"/>
        </w:numPr>
        <w:ind w:leftChars="0"/>
        <w:jc w:val="both"/>
        <w:rPr>
          <w:rFonts w:ascii="Times New Roman" w:hAnsi="Times New Roman"/>
          <w:lang w:val="es-ES_tradnl"/>
        </w:rPr>
      </w:pPr>
      <w:r>
        <w:rPr>
          <w:rFonts w:ascii="Times New Roman" w:hAnsi="Times New Roman" w:hint="eastAsia"/>
          <w:lang w:val="es-ES_tradnl"/>
        </w:rPr>
        <w:t>蘇瑞鏘，〈從黨歌到國歌</w:t>
      </w:r>
      <w:r>
        <w:rPr>
          <w:rFonts w:ascii="Times New Roman" w:hAnsi="Times New Roman"/>
          <w:lang w:val="es-ES_tradnl"/>
        </w:rPr>
        <w:t>──</w:t>
      </w:r>
      <w:r>
        <w:rPr>
          <w:rFonts w:ascii="Times New Roman" w:hAnsi="Times New Roman" w:hint="eastAsia"/>
          <w:lang w:val="es-ES_tradnl"/>
        </w:rPr>
        <w:t>中華民國國歌的歷史形成及其爭議〉，收入：陳君愷（主編），《殖民</w:t>
      </w:r>
      <w:r>
        <w:rPr>
          <w:rFonts w:ascii="新細明體" w:eastAsia="新細明體" w:hAnsi="新細明體" w:cs="新細明體" w:hint="eastAsia"/>
          <w:lang w:val="es-ES_tradnl"/>
        </w:rPr>
        <w:t>‧</w:t>
      </w:r>
      <w:r>
        <w:rPr>
          <w:rFonts w:ascii="Times New Roman" w:hAnsi="Times New Roman" w:hint="eastAsia"/>
          <w:lang w:val="es-ES_tradnl"/>
        </w:rPr>
        <w:t>再殖民</w:t>
      </w:r>
      <w:r>
        <w:rPr>
          <w:rFonts w:ascii="新細明體" w:eastAsia="新細明體" w:hAnsi="新細明體" w:cs="新細明體" w:hint="eastAsia"/>
          <w:lang w:val="es-ES_tradnl"/>
        </w:rPr>
        <w:t>‧</w:t>
      </w:r>
      <w:r>
        <w:rPr>
          <w:rFonts w:ascii="Times New Roman" w:hAnsi="Times New Roman" w:hint="eastAsia"/>
          <w:lang w:val="es-ES_tradnl"/>
        </w:rPr>
        <w:t>獨立自主</w:t>
      </w:r>
      <w:r>
        <w:rPr>
          <w:rFonts w:ascii="Times New Roman" w:hAnsi="Times New Roman"/>
          <w:lang w:val="es-ES_tradnl"/>
        </w:rPr>
        <w:t>──</w:t>
      </w:r>
      <w:r>
        <w:rPr>
          <w:rFonts w:ascii="Times New Roman" w:hAnsi="Times New Roman" w:hint="eastAsia"/>
          <w:lang w:val="es-ES_tradnl"/>
        </w:rPr>
        <w:t>臺灣歷史學會創立</w:t>
      </w:r>
      <w:r>
        <w:rPr>
          <w:rFonts w:ascii="Times New Roman" w:hAnsi="Times New Roman"/>
          <w:lang w:val="es-ES_tradnl"/>
        </w:rPr>
        <w:t>20</w:t>
      </w:r>
      <w:r>
        <w:rPr>
          <w:rFonts w:ascii="Times New Roman" w:hAnsi="Times New Roman" w:hint="eastAsia"/>
          <w:lang w:val="es-ES_tradnl"/>
        </w:rPr>
        <w:t>週年研討會論文集》（臺北：臺灣歷史學會，</w:t>
      </w:r>
      <w:r>
        <w:rPr>
          <w:rFonts w:ascii="Times New Roman" w:hAnsi="Times New Roman"/>
          <w:lang w:val="es-ES_tradnl"/>
        </w:rPr>
        <w:t>2016</w:t>
      </w:r>
      <w:r>
        <w:rPr>
          <w:rFonts w:ascii="Times New Roman" w:hAnsi="Times New Roman" w:hint="eastAsia"/>
          <w:lang w:val="es-ES_tradnl"/>
        </w:rPr>
        <w:t>），頁</w:t>
      </w:r>
      <w:r>
        <w:rPr>
          <w:rFonts w:ascii="Times New Roman" w:hAnsi="Times New Roman"/>
          <w:lang w:val="es-ES_tradnl"/>
        </w:rPr>
        <w:t>73-106</w:t>
      </w:r>
      <w:r>
        <w:rPr>
          <w:rFonts w:ascii="Times New Roman" w:hAnsi="Times New Roman" w:hint="eastAsia"/>
          <w:lang w:val="es-ES_tradnl"/>
        </w:rPr>
        <w:t>。</w:t>
      </w:r>
    </w:p>
    <w:p w:rsidR="00852E77" w:rsidRDefault="00852E77" w:rsidP="00852E77">
      <w:pPr>
        <w:pStyle w:val="a3"/>
        <w:numPr>
          <w:ilvl w:val="0"/>
          <w:numId w:val="27"/>
        </w:numPr>
        <w:ind w:leftChars="0"/>
        <w:jc w:val="both"/>
        <w:rPr>
          <w:rFonts w:ascii="Times New Roman" w:hAnsi="Times New Roman"/>
          <w:lang w:val="es-ES_tradnl"/>
        </w:rPr>
      </w:pPr>
      <w:r>
        <w:rPr>
          <w:rFonts w:ascii="Times New Roman" w:hAnsi="Times New Roman" w:hint="eastAsia"/>
          <w:lang w:val="es-ES_tradnl"/>
        </w:rPr>
        <w:t>蘇瑞鏘，〈二七部隊人物初探</w:t>
      </w:r>
      <w:r>
        <w:rPr>
          <w:rFonts w:ascii="Times New Roman" w:hAnsi="Times New Roman"/>
          <w:lang w:val="es-ES_tradnl"/>
        </w:rPr>
        <w:t>──</w:t>
      </w:r>
      <w:r>
        <w:rPr>
          <w:rFonts w:ascii="Times New Roman" w:hAnsi="Times New Roman" w:hint="eastAsia"/>
          <w:lang w:val="es-ES_tradnl"/>
        </w:rPr>
        <w:t>以二二八事件後的政治抉擇及其命運為中心〉，收入：楊翠</w:t>
      </w:r>
      <w:r>
        <w:rPr>
          <w:rFonts w:ascii="Times New Roman" w:hAnsi="Times New Roman"/>
          <w:lang w:val="es-ES_tradnl"/>
        </w:rPr>
        <w:t>(</w:t>
      </w:r>
      <w:r>
        <w:rPr>
          <w:rFonts w:ascii="Times New Roman" w:hAnsi="Times New Roman" w:hint="eastAsia"/>
          <w:lang w:val="es-ES_tradnl"/>
        </w:rPr>
        <w:t>主編</w:t>
      </w:r>
      <w:r>
        <w:rPr>
          <w:rFonts w:ascii="Times New Roman" w:hAnsi="Times New Roman"/>
          <w:lang w:val="es-ES_tradnl"/>
        </w:rPr>
        <w:t>)</w:t>
      </w:r>
      <w:r>
        <w:rPr>
          <w:rFonts w:ascii="Times New Roman" w:hAnsi="Times New Roman" w:hint="eastAsia"/>
          <w:lang w:val="es-ES_tradnl"/>
        </w:rPr>
        <w:t>，《青春二二八：二七部隊的抵抗、挫折與流轉》</w:t>
      </w:r>
      <w:r>
        <w:rPr>
          <w:rFonts w:ascii="Times New Roman" w:hAnsi="Times New Roman"/>
          <w:lang w:val="es-ES_tradnl"/>
        </w:rPr>
        <w:t>(</w:t>
      </w:r>
      <w:r>
        <w:rPr>
          <w:rFonts w:ascii="Times New Roman" w:hAnsi="Times New Roman" w:hint="eastAsia"/>
          <w:lang w:val="es-ES_tradnl"/>
        </w:rPr>
        <w:t>臺北：財團法人二二八事件紀念基金會，</w:t>
      </w:r>
      <w:r>
        <w:rPr>
          <w:rFonts w:ascii="Times New Roman" w:hAnsi="Times New Roman"/>
          <w:lang w:val="es-ES_tradnl"/>
        </w:rPr>
        <w:t>2017)</w:t>
      </w:r>
      <w:r>
        <w:rPr>
          <w:rFonts w:ascii="Times New Roman" w:hAnsi="Times New Roman" w:hint="eastAsia"/>
          <w:lang w:val="es-ES_tradnl"/>
        </w:rPr>
        <w:t>。</w:t>
      </w:r>
    </w:p>
    <w:p w:rsidR="00852E77" w:rsidRDefault="00852E77" w:rsidP="00852E77">
      <w:pPr>
        <w:pStyle w:val="a3"/>
        <w:ind w:leftChars="0"/>
        <w:rPr>
          <w:rFonts w:ascii="Times New Roman" w:hAnsi="Times New Roman"/>
          <w:lang w:val="es-ES_tradnl"/>
        </w:rPr>
      </w:pPr>
    </w:p>
    <w:p w:rsidR="00852E77" w:rsidRDefault="00852E77" w:rsidP="00852E77">
      <w:pPr>
        <w:pStyle w:val="a3"/>
        <w:numPr>
          <w:ilvl w:val="0"/>
          <w:numId w:val="22"/>
        </w:numPr>
        <w:ind w:leftChars="0"/>
        <w:rPr>
          <w:rFonts w:ascii="Times New Roman" w:hAnsi="Times New Roman"/>
        </w:rPr>
      </w:pPr>
      <w:r>
        <w:rPr>
          <w:rFonts w:ascii="Times New Roman" w:hAnsi="Times New Roman" w:hint="eastAsia"/>
        </w:rPr>
        <w:t>學術研討會論文</w:t>
      </w:r>
    </w:p>
    <w:p w:rsidR="00852E77" w:rsidRDefault="00852E77" w:rsidP="00852E77">
      <w:pPr>
        <w:pStyle w:val="a3"/>
        <w:numPr>
          <w:ilvl w:val="0"/>
          <w:numId w:val="25"/>
        </w:numPr>
        <w:ind w:leftChars="0"/>
        <w:rPr>
          <w:rFonts w:ascii="Times New Roman" w:hAnsi="Times New Roman"/>
          <w:lang w:val="es-ES_tradnl"/>
        </w:rPr>
      </w:pPr>
      <w:r>
        <w:rPr>
          <w:rFonts w:ascii="Times New Roman" w:hAnsi="Times New Roman" w:hint="eastAsia"/>
          <w:lang w:val="es-ES_tradnl"/>
        </w:rPr>
        <w:t>蘇瑞鏘，〈論馬英九對戰後臺灣白色恐怖的認知與反省〉，台灣師範大學台灣史研究所、台灣歷史學會（合辦），「二十世紀人物評價與歷史研究（</w:t>
      </w:r>
      <w:r>
        <w:rPr>
          <w:rFonts w:ascii="新細明體" w:eastAsia="新細明體" w:hAnsi="新細明體" w:cs="新細明體" w:hint="eastAsia"/>
          <w:lang w:val="es-ES_tradnl"/>
        </w:rPr>
        <w:t>Ⅱ</w:t>
      </w:r>
      <w:r>
        <w:rPr>
          <w:rFonts w:ascii="Times New Roman" w:hAnsi="Times New Roman" w:hint="eastAsia"/>
          <w:lang w:val="es-ES_tradnl"/>
        </w:rPr>
        <w:t>）」學術研討會論文（</w:t>
      </w:r>
      <w:r>
        <w:rPr>
          <w:rFonts w:ascii="Times New Roman" w:hAnsi="Times New Roman"/>
          <w:lang w:val="es-ES_tradnl"/>
        </w:rPr>
        <w:t>2014</w:t>
      </w:r>
      <w:r>
        <w:rPr>
          <w:rFonts w:ascii="Times New Roman" w:hAnsi="Times New Roman" w:hint="eastAsia"/>
          <w:lang w:val="es-ES_tradnl"/>
        </w:rPr>
        <w:t>年</w:t>
      </w:r>
      <w:r>
        <w:rPr>
          <w:rFonts w:ascii="Times New Roman" w:hAnsi="Times New Roman"/>
          <w:lang w:val="es-ES_tradnl"/>
        </w:rPr>
        <w:t>5</w:t>
      </w:r>
      <w:r>
        <w:rPr>
          <w:rFonts w:ascii="Times New Roman" w:hAnsi="Times New Roman" w:hint="eastAsia"/>
          <w:lang w:val="es-ES_tradnl"/>
        </w:rPr>
        <w:t>月</w:t>
      </w:r>
      <w:r>
        <w:rPr>
          <w:rFonts w:ascii="Times New Roman" w:hAnsi="Times New Roman"/>
          <w:lang w:val="es-ES_tradnl"/>
        </w:rPr>
        <w:t>24</w:t>
      </w:r>
      <w:r>
        <w:rPr>
          <w:rFonts w:ascii="Times New Roman" w:hAnsi="Times New Roman" w:hint="eastAsia"/>
          <w:lang w:val="es-ES_tradnl"/>
        </w:rPr>
        <w:t>日）。</w:t>
      </w:r>
    </w:p>
    <w:p w:rsidR="00852E77" w:rsidRDefault="00852E77" w:rsidP="00852E77">
      <w:pPr>
        <w:pStyle w:val="a3"/>
        <w:numPr>
          <w:ilvl w:val="0"/>
          <w:numId w:val="25"/>
        </w:numPr>
        <w:ind w:leftChars="0"/>
        <w:rPr>
          <w:rFonts w:ascii="Times New Roman" w:hAnsi="Times New Roman"/>
          <w:lang w:val="es-ES_tradnl"/>
        </w:rPr>
      </w:pPr>
      <w:r>
        <w:rPr>
          <w:rFonts w:ascii="Times New Roman" w:hAnsi="Times New Roman" w:hint="eastAsia"/>
          <w:lang w:val="es-ES_tradnl"/>
        </w:rPr>
        <w:t>蘇瑞鏘，〈國家檔案與口述訪談的結合運用</w:t>
      </w:r>
      <w:r>
        <w:rPr>
          <w:rFonts w:ascii="Times New Roman" w:hAnsi="Times New Roman"/>
          <w:lang w:val="es-ES_tradnl"/>
        </w:rPr>
        <w:t>——</w:t>
      </w:r>
      <w:r>
        <w:rPr>
          <w:rFonts w:ascii="Times New Roman" w:hAnsi="Times New Roman" w:hint="eastAsia"/>
          <w:lang w:val="es-ES_tradnl"/>
        </w:rPr>
        <w:t>以戰後臺灣白色恐怖案件的研究為中心〉，中央研究院臺灣史研究所口述歷史室、臺灣口述歷史學會、國家人權博物館籌備處（合辦），「臺灣白色恐怖口述歷史訪談的過去、現在與未來」學術研討會論文（</w:t>
      </w:r>
      <w:r>
        <w:rPr>
          <w:rFonts w:ascii="Times New Roman" w:hAnsi="Times New Roman"/>
          <w:lang w:val="es-ES_tradnl"/>
        </w:rPr>
        <w:t>2015</w:t>
      </w:r>
      <w:r>
        <w:rPr>
          <w:rFonts w:ascii="Times New Roman" w:hAnsi="Times New Roman" w:hint="eastAsia"/>
          <w:lang w:val="es-ES_tradnl"/>
        </w:rPr>
        <w:t>年</w:t>
      </w:r>
      <w:r>
        <w:rPr>
          <w:rFonts w:ascii="Times New Roman" w:hAnsi="Times New Roman"/>
          <w:lang w:val="es-ES_tradnl"/>
        </w:rPr>
        <w:t>7</w:t>
      </w:r>
      <w:r>
        <w:rPr>
          <w:rFonts w:ascii="Times New Roman" w:hAnsi="Times New Roman" w:hint="eastAsia"/>
          <w:lang w:val="es-ES_tradnl"/>
        </w:rPr>
        <w:t>月</w:t>
      </w:r>
      <w:r>
        <w:rPr>
          <w:rFonts w:ascii="Times New Roman" w:hAnsi="Times New Roman"/>
          <w:lang w:val="es-ES_tradnl"/>
        </w:rPr>
        <w:t>18</w:t>
      </w:r>
      <w:r>
        <w:rPr>
          <w:rFonts w:ascii="Times New Roman" w:hAnsi="Times New Roman" w:hint="eastAsia"/>
          <w:lang w:val="es-ES_tradnl"/>
        </w:rPr>
        <w:t>日）。</w:t>
      </w:r>
    </w:p>
    <w:p w:rsidR="00852E77" w:rsidRDefault="00852E77" w:rsidP="00852E77">
      <w:pPr>
        <w:pStyle w:val="a3"/>
        <w:numPr>
          <w:ilvl w:val="0"/>
          <w:numId w:val="25"/>
        </w:numPr>
        <w:ind w:leftChars="0"/>
        <w:rPr>
          <w:rFonts w:ascii="Times New Roman" w:hAnsi="Times New Roman"/>
          <w:lang w:val="es-ES_tradnl"/>
        </w:rPr>
      </w:pPr>
      <w:r>
        <w:rPr>
          <w:rFonts w:ascii="Times New Roman" w:hAnsi="Times New Roman" w:hint="eastAsia"/>
          <w:lang w:val="es-ES_tradnl"/>
        </w:rPr>
        <w:t>蘇瑞鏘，〈從黨歌到國歌</w:t>
      </w:r>
      <w:r>
        <w:rPr>
          <w:rFonts w:ascii="Times New Roman" w:hAnsi="Times New Roman"/>
          <w:lang w:val="es-ES_tradnl"/>
        </w:rPr>
        <w:t>──</w:t>
      </w:r>
      <w:r>
        <w:rPr>
          <w:rFonts w:ascii="Times New Roman" w:hAnsi="Times New Roman" w:hint="eastAsia"/>
          <w:lang w:val="es-ES_tradnl"/>
        </w:rPr>
        <w:t>中華民國國歌的歷史形成及其爭議〉，台灣教授協會、吳三連台灣史料基金會、台灣歷史學會（主辦），「殖民</w:t>
      </w:r>
      <w:r>
        <w:rPr>
          <w:rFonts w:ascii="新細明體" w:eastAsia="新細明體" w:hAnsi="新細明體" w:cs="新細明體" w:hint="eastAsia"/>
          <w:lang w:val="es-ES_tradnl"/>
        </w:rPr>
        <w:t>‧</w:t>
      </w:r>
      <w:r>
        <w:rPr>
          <w:rFonts w:ascii="Times New Roman" w:hAnsi="Times New Roman" w:hint="eastAsia"/>
          <w:lang w:val="es-ES_tradnl"/>
        </w:rPr>
        <w:t>再殖民</w:t>
      </w:r>
      <w:r>
        <w:rPr>
          <w:rFonts w:ascii="新細明體" w:eastAsia="新細明體" w:hAnsi="新細明體" w:cs="新細明體" w:hint="eastAsia"/>
          <w:lang w:val="es-ES_tradnl"/>
        </w:rPr>
        <w:t>‧</w:t>
      </w:r>
      <w:r>
        <w:rPr>
          <w:rFonts w:ascii="Times New Roman" w:hAnsi="Times New Roman" w:hint="eastAsia"/>
          <w:lang w:val="es-ES_tradnl"/>
        </w:rPr>
        <w:t>獨立自主」學術研討會論文（</w:t>
      </w:r>
      <w:r>
        <w:rPr>
          <w:rFonts w:ascii="Times New Roman" w:hAnsi="Times New Roman"/>
          <w:lang w:val="es-ES_tradnl"/>
        </w:rPr>
        <w:t>2015</w:t>
      </w:r>
      <w:r>
        <w:rPr>
          <w:rFonts w:ascii="Times New Roman" w:hAnsi="Times New Roman" w:hint="eastAsia"/>
          <w:lang w:val="es-ES_tradnl"/>
        </w:rPr>
        <w:t>年</w:t>
      </w:r>
      <w:r>
        <w:rPr>
          <w:rFonts w:ascii="Times New Roman" w:hAnsi="Times New Roman"/>
          <w:lang w:val="es-ES_tradnl"/>
        </w:rPr>
        <w:t>10</w:t>
      </w:r>
      <w:r>
        <w:rPr>
          <w:rFonts w:ascii="Times New Roman" w:hAnsi="Times New Roman" w:hint="eastAsia"/>
          <w:lang w:val="es-ES_tradnl"/>
        </w:rPr>
        <w:t>月</w:t>
      </w:r>
      <w:r>
        <w:rPr>
          <w:rFonts w:ascii="Times New Roman" w:hAnsi="Times New Roman"/>
          <w:lang w:val="es-ES_tradnl"/>
        </w:rPr>
        <w:t>24</w:t>
      </w:r>
      <w:r>
        <w:rPr>
          <w:rFonts w:ascii="Times New Roman" w:hAnsi="Times New Roman" w:hint="eastAsia"/>
          <w:lang w:val="es-ES_tradnl"/>
        </w:rPr>
        <w:t>日）。</w:t>
      </w:r>
    </w:p>
    <w:p w:rsidR="00852E77" w:rsidRDefault="00852E77" w:rsidP="00852E77">
      <w:pPr>
        <w:pStyle w:val="a3"/>
        <w:numPr>
          <w:ilvl w:val="0"/>
          <w:numId w:val="25"/>
        </w:numPr>
        <w:ind w:leftChars="0"/>
        <w:rPr>
          <w:rFonts w:ascii="Times New Roman" w:hAnsi="Times New Roman"/>
          <w:lang w:val="es-ES_tradnl"/>
        </w:rPr>
      </w:pPr>
      <w:r>
        <w:rPr>
          <w:rFonts w:ascii="Times New Roman" w:hAnsi="Times New Roman" w:hint="eastAsia"/>
          <w:lang w:val="es-ES_tradnl"/>
        </w:rPr>
        <w:t>蘇瑞鏘，〈石錫勳政治案件初探</w:t>
      </w:r>
      <w:r>
        <w:rPr>
          <w:rFonts w:ascii="Times New Roman" w:hAnsi="Times New Roman"/>
          <w:lang w:val="es-ES_tradnl"/>
        </w:rPr>
        <w:t>──</w:t>
      </w:r>
      <w:r>
        <w:rPr>
          <w:rFonts w:ascii="Times New Roman" w:hAnsi="Times New Roman" w:hint="eastAsia"/>
          <w:lang w:val="es-ES_tradnl"/>
        </w:rPr>
        <w:t>兼論轉型正義〉，台灣歷史學會、彭明</w:t>
      </w:r>
      <w:r>
        <w:rPr>
          <w:rFonts w:ascii="Times New Roman" w:hAnsi="Times New Roman" w:hint="eastAsia"/>
          <w:lang w:val="es-ES_tradnl"/>
        </w:rPr>
        <w:lastRenderedPageBreak/>
        <w:t>敏文教基金會、吳三連台灣史料基金會（主辦），「歷史</w:t>
      </w:r>
      <w:r>
        <w:rPr>
          <w:rFonts w:ascii="新細明體" w:eastAsia="新細明體" w:hAnsi="新細明體" w:cs="新細明體" w:hint="eastAsia"/>
          <w:lang w:val="es-ES_tradnl"/>
        </w:rPr>
        <w:t>‧</w:t>
      </w:r>
      <w:r>
        <w:rPr>
          <w:rFonts w:ascii="Times New Roman" w:hAnsi="Times New Roman" w:hint="eastAsia"/>
          <w:lang w:val="es-ES_tradnl"/>
        </w:rPr>
        <w:t>轉型</w:t>
      </w:r>
      <w:r>
        <w:rPr>
          <w:rFonts w:ascii="新細明體" w:eastAsia="新細明體" w:hAnsi="新細明體" w:cs="新細明體" w:hint="eastAsia"/>
          <w:lang w:val="es-ES_tradnl"/>
        </w:rPr>
        <w:t>‧</w:t>
      </w:r>
      <w:r>
        <w:rPr>
          <w:rFonts w:ascii="Times New Roman" w:hAnsi="Times New Roman" w:hint="eastAsia"/>
          <w:lang w:val="es-ES_tradnl"/>
        </w:rPr>
        <w:t>正義」學術研討會論文（</w:t>
      </w:r>
      <w:r>
        <w:rPr>
          <w:rFonts w:ascii="Times New Roman" w:hAnsi="Times New Roman"/>
          <w:lang w:val="es-ES_tradnl"/>
        </w:rPr>
        <w:t>2016</w:t>
      </w:r>
      <w:r>
        <w:rPr>
          <w:rFonts w:ascii="Times New Roman" w:hAnsi="Times New Roman" w:hint="eastAsia"/>
          <w:lang w:val="es-ES_tradnl"/>
        </w:rPr>
        <w:t>年</w:t>
      </w:r>
      <w:r>
        <w:rPr>
          <w:rFonts w:ascii="Times New Roman" w:hAnsi="Times New Roman"/>
          <w:lang w:val="es-ES_tradnl"/>
        </w:rPr>
        <w:t>5</w:t>
      </w:r>
      <w:r>
        <w:rPr>
          <w:rFonts w:ascii="Times New Roman" w:hAnsi="Times New Roman" w:hint="eastAsia"/>
          <w:lang w:val="es-ES_tradnl"/>
        </w:rPr>
        <w:t>月</w:t>
      </w:r>
      <w:r>
        <w:rPr>
          <w:rFonts w:ascii="Times New Roman" w:hAnsi="Times New Roman"/>
          <w:lang w:val="es-ES_tradnl"/>
        </w:rPr>
        <w:t>14</w:t>
      </w:r>
      <w:r>
        <w:rPr>
          <w:rFonts w:ascii="Times New Roman" w:hAnsi="Times New Roman" w:hint="eastAsia"/>
          <w:lang w:val="es-ES_tradnl"/>
        </w:rPr>
        <w:t>日）。</w:t>
      </w:r>
    </w:p>
    <w:p w:rsidR="00852E77" w:rsidRDefault="00852E77" w:rsidP="00852E77">
      <w:pPr>
        <w:pStyle w:val="a3"/>
        <w:numPr>
          <w:ilvl w:val="0"/>
          <w:numId w:val="25"/>
        </w:numPr>
        <w:ind w:leftChars="0"/>
        <w:rPr>
          <w:rFonts w:ascii="Times New Roman" w:hAnsi="Times New Roman"/>
          <w:lang w:val="es-ES_tradnl"/>
        </w:rPr>
      </w:pPr>
      <w:r>
        <w:rPr>
          <w:rFonts w:ascii="Times New Roman" w:hAnsi="Times New Roman" w:hint="eastAsia"/>
          <w:lang w:val="es-ES_tradnl"/>
        </w:rPr>
        <w:t>蘇瑞鏘，〈二七部隊人物初探</w:t>
      </w:r>
      <w:r>
        <w:rPr>
          <w:rFonts w:ascii="Times New Roman" w:hAnsi="Times New Roman"/>
          <w:lang w:val="es-ES_tradnl"/>
        </w:rPr>
        <w:t>──</w:t>
      </w:r>
      <w:r>
        <w:rPr>
          <w:rFonts w:ascii="Times New Roman" w:hAnsi="Times New Roman" w:hint="eastAsia"/>
          <w:lang w:val="es-ES_tradnl"/>
        </w:rPr>
        <w:t>以二二八事件後的政治抉擇及其命運為中心〉，國立台中教育大學台灣語文學系、台中市新文化協會（主辦）</w:t>
      </w:r>
      <w:r>
        <w:rPr>
          <w:rFonts w:ascii="Times New Roman" w:hAnsi="Times New Roman"/>
          <w:lang w:val="es-ES_tradnl"/>
        </w:rPr>
        <w:t>,</w:t>
      </w:r>
      <w:r>
        <w:rPr>
          <w:rFonts w:ascii="Times New Roman" w:hAnsi="Times New Roman" w:hint="eastAsia"/>
          <w:lang w:val="es-ES_tradnl"/>
        </w:rPr>
        <w:t>「</w:t>
      </w:r>
      <w:r>
        <w:rPr>
          <w:rFonts w:ascii="Times New Roman" w:hAnsi="Times New Roman"/>
          <w:lang w:val="es-ES_tradnl"/>
        </w:rPr>
        <w:t>2016</w:t>
      </w:r>
      <w:r>
        <w:rPr>
          <w:rFonts w:ascii="Times New Roman" w:hAnsi="Times New Roman" w:hint="eastAsia"/>
          <w:lang w:val="es-ES_tradnl"/>
        </w:rPr>
        <w:t>年二七部隊」學術研討會論文（</w:t>
      </w:r>
      <w:r>
        <w:rPr>
          <w:rFonts w:ascii="Times New Roman" w:hAnsi="Times New Roman"/>
          <w:lang w:val="es-ES_tradnl"/>
        </w:rPr>
        <w:t>2016</w:t>
      </w:r>
      <w:r>
        <w:rPr>
          <w:rFonts w:ascii="Times New Roman" w:hAnsi="Times New Roman" w:hint="eastAsia"/>
          <w:lang w:val="es-ES_tradnl"/>
        </w:rPr>
        <w:t>年</w:t>
      </w:r>
      <w:r>
        <w:rPr>
          <w:rFonts w:ascii="Times New Roman" w:hAnsi="Times New Roman"/>
          <w:lang w:val="es-ES_tradnl"/>
        </w:rPr>
        <w:t>12</w:t>
      </w:r>
      <w:r>
        <w:rPr>
          <w:rFonts w:ascii="Times New Roman" w:hAnsi="Times New Roman" w:hint="eastAsia"/>
          <w:lang w:val="es-ES_tradnl"/>
        </w:rPr>
        <w:t>月</w:t>
      </w:r>
      <w:r>
        <w:rPr>
          <w:rFonts w:ascii="Times New Roman" w:hAnsi="Times New Roman"/>
          <w:lang w:val="es-ES_tradnl"/>
        </w:rPr>
        <w:t>11</w:t>
      </w:r>
      <w:r>
        <w:rPr>
          <w:rFonts w:ascii="Times New Roman" w:hAnsi="Times New Roman" w:hint="eastAsia"/>
          <w:lang w:val="es-ES_tradnl"/>
        </w:rPr>
        <w:t>日）。</w:t>
      </w:r>
    </w:p>
    <w:p w:rsidR="00852E77" w:rsidRDefault="00852E77" w:rsidP="00852E77">
      <w:pPr>
        <w:pStyle w:val="a3"/>
        <w:numPr>
          <w:ilvl w:val="0"/>
          <w:numId w:val="25"/>
        </w:numPr>
        <w:ind w:leftChars="0"/>
        <w:rPr>
          <w:rFonts w:ascii="Times New Roman" w:hAnsi="Times New Roman"/>
          <w:lang w:val="es-ES_tradnl"/>
        </w:rPr>
      </w:pPr>
      <w:r>
        <w:rPr>
          <w:rFonts w:ascii="Times New Roman" w:hAnsi="Times New Roman" w:hint="eastAsia"/>
          <w:lang w:val="es-ES_tradnl"/>
        </w:rPr>
        <w:t>蘇瑞鏘，〈石錫勳與戰後臺灣民主運動〉，吳三連臺灣史料基金會（主辦），「走在歷史的關鍵上」學術研討會論文（</w:t>
      </w:r>
      <w:r>
        <w:rPr>
          <w:rFonts w:ascii="Times New Roman" w:hAnsi="Times New Roman"/>
          <w:lang w:val="es-ES_tradnl"/>
        </w:rPr>
        <w:t>2017</w:t>
      </w:r>
      <w:r>
        <w:rPr>
          <w:rFonts w:ascii="Times New Roman" w:hAnsi="Times New Roman" w:hint="eastAsia"/>
          <w:lang w:val="es-ES_tradnl"/>
        </w:rPr>
        <w:t>年</w:t>
      </w:r>
      <w:r>
        <w:rPr>
          <w:rFonts w:ascii="Times New Roman" w:hAnsi="Times New Roman"/>
          <w:lang w:val="es-ES_tradnl"/>
        </w:rPr>
        <w:t>5</w:t>
      </w:r>
      <w:r>
        <w:rPr>
          <w:rFonts w:ascii="Times New Roman" w:hAnsi="Times New Roman" w:hint="eastAsia"/>
          <w:lang w:val="es-ES_tradnl"/>
        </w:rPr>
        <w:t>月</w:t>
      </w:r>
      <w:r>
        <w:rPr>
          <w:rFonts w:ascii="Times New Roman" w:hAnsi="Times New Roman"/>
          <w:lang w:val="es-ES_tradnl"/>
        </w:rPr>
        <w:t>21</w:t>
      </w:r>
      <w:r>
        <w:rPr>
          <w:rFonts w:ascii="Times New Roman" w:hAnsi="Times New Roman" w:hint="eastAsia"/>
          <w:lang w:val="es-ES_tradnl"/>
        </w:rPr>
        <w:t>日）。</w:t>
      </w:r>
    </w:p>
    <w:p w:rsidR="00852E77" w:rsidRDefault="00852E77" w:rsidP="00852E77">
      <w:pPr>
        <w:spacing w:after="240"/>
        <w:rPr>
          <w:rFonts w:ascii="Times New Roman" w:eastAsia="標楷體" w:hAnsi="Times New Roman"/>
        </w:rPr>
      </w:pPr>
    </w:p>
    <w:p w:rsidR="00852E77" w:rsidRDefault="00852E77" w:rsidP="00852E77">
      <w:pPr>
        <w:ind w:leftChars="-59" w:left="566" w:hangingChars="295" w:hanging="708"/>
        <w:rPr>
          <w:rFonts w:ascii="Times New Roman" w:eastAsia="標楷體" w:hAnsi="Times New Roman"/>
        </w:rPr>
      </w:pPr>
      <w:r>
        <w:rPr>
          <w:rFonts w:ascii="Times New Roman" w:eastAsia="標楷體" w:hAnsi="Times New Roman" w:hint="eastAsia"/>
        </w:rPr>
        <w:t>（二）最近三年其他機構研究計畫（科技部、教育部、公私立機構）（如與中等以下學校相關之研究請以</w:t>
      </w:r>
      <w:r>
        <w:rPr>
          <w:rFonts w:ascii="新細明體" w:hAnsi="新細明體" w:cs="新細明體" w:hint="eastAsia"/>
        </w:rPr>
        <w:t>★</w:t>
      </w:r>
      <w:r>
        <w:rPr>
          <w:rFonts w:ascii="Times New Roman" w:eastAsia="標楷體" w:hAnsi="Times New Roman" w:hint="eastAsia"/>
        </w:rPr>
        <w:t>註明）</w:t>
      </w:r>
    </w:p>
    <w:tbl>
      <w:tblPr>
        <w:tblW w:w="87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82"/>
        <w:gridCol w:w="1985"/>
        <w:gridCol w:w="1843"/>
        <w:gridCol w:w="1275"/>
        <w:gridCol w:w="1305"/>
      </w:tblGrid>
      <w:tr w:rsidR="00852E77" w:rsidRPr="00F56BE5" w:rsidTr="00F56BE5">
        <w:tc>
          <w:tcPr>
            <w:tcW w:w="23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rsidP="00F56BE5">
            <w:pPr>
              <w:jc w:val="center"/>
              <w:rPr>
                <w:rFonts w:ascii="Times New Roman" w:eastAsia="標楷體" w:hAnsi="Times New Roman"/>
              </w:rPr>
            </w:pPr>
            <w:r w:rsidRPr="00F56BE5">
              <w:rPr>
                <w:rFonts w:ascii="Times New Roman" w:eastAsia="標楷體" w:hAnsi="Times New Roman" w:hint="eastAsia"/>
              </w:rPr>
              <w:t>計畫名稱</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rsidP="00F56BE5">
            <w:pPr>
              <w:jc w:val="center"/>
              <w:rPr>
                <w:rFonts w:ascii="Times New Roman" w:eastAsia="標楷體" w:hAnsi="Times New Roman"/>
              </w:rPr>
            </w:pPr>
            <w:r w:rsidRPr="00F56BE5">
              <w:rPr>
                <w:rFonts w:ascii="Times New Roman" w:eastAsia="標楷體" w:hAnsi="Times New Roman" w:hint="eastAsia"/>
              </w:rPr>
              <w:t>委託機構</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rsidP="00F56BE5">
            <w:pPr>
              <w:jc w:val="center"/>
              <w:rPr>
                <w:rFonts w:ascii="Times New Roman" w:eastAsia="標楷體" w:hAnsi="Times New Roman"/>
              </w:rPr>
            </w:pPr>
            <w:r w:rsidRPr="00F56BE5">
              <w:rPr>
                <w:rFonts w:ascii="Times New Roman" w:eastAsia="標楷體" w:hAnsi="Times New Roman" w:hint="eastAsia"/>
              </w:rPr>
              <w:t>起迄年月</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rsidP="00F56BE5">
            <w:pPr>
              <w:jc w:val="center"/>
              <w:rPr>
                <w:rFonts w:ascii="Times New Roman" w:eastAsia="標楷體" w:hAnsi="Times New Roman"/>
              </w:rPr>
            </w:pPr>
            <w:r w:rsidRPr="00F56BE5">
              <w:rPr>
                <w:rFonts w:ascii="Times New Roman" w:eastAsia="標楷體" w:hAnsi="Times New Roman" w:hint="eastAsia"/>
              </w:rPr>
              <w:t>計畫擔任的工作</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rsidP="00F56BE5">
            <w:pPr>
              <w:jc w:val="center"/>
              <w:rPr>
                <w:rFonts w:ascii="Times New Roman" w:eastAsia="標楷體" w:hAnsi="Times New Roman"/>
              </w:rPr>
            </w:pPr>
            <w:r w:rsidRPr="00F56BE5">
              <w:rPr>
                <w:rFonts w:ascii="Times New Roman" w:eastAsia="標楷體" w:hAnsi="Times New Roman" w:hint="eastAsia"/>
              </w:rPr>
              <w:t>經費總額</w:t>
            </w:r>
          </w:p>
        </w:tc>
      </w:tr>
      <w:tr w:rsidR="00852E77" w:rsidRPr="00F56BE5" w:rsidTr="00F56BE5">
        <w:tc>
          <w:tcPr>
            <w:tcW w:w="2381"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rsidP="00F56BE5">
            <w:pPr>
              <w:jc w:val="both"/>
              <w:rPr>
                <w:rFonts w:ascii="Times New Roman" w:eastAsia="標楷體" w:hAnsi="Times New Roman"/>
              </w:rPr>
            </w:pPr>
            <w:r w:rsidRPr="00F56BE5">
              <w:rPr>
                <w:rFonts w:ascii="Times New Roman" w:eastAsia="標楷體" w:hAnsi="Times New Roman" w:hint="eastAsia"/>
              </w:rPr>
              <w:t>戰後台灣人權發展史</w:t>
            </w:r>
            <w:r w:rsidRPr="00F56BE5">
              <w:rPr>
                <w:rFonts w:ascii="Times New Roman" w:eastAsia="標楷體" w:hAnsi="Times New Roman"/>
              </w:rPr>
              <w:t xml:space="preserve">(1945-2000) </w:t>
            </w:r>
            <w:r w:rsidRPr="00F56BE5">
              <w:rPr>
                <w:rFonts w:ascii="Times New Roman" w:eastAsia="標楷體" w:hAnsi="Times New Roman" w:hint="eastAsia"/>
              </w:rPr>
              <w:t>專書撰寫計畫結案報告</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rsidP="00F56BE5">
            <w:pPr>
              <w:jc w:val="both"/>
              <w:rPr>
                <w:rFonts w:ascii="Times New Roman" w:eastAsia="標楷體" w:hAnsi="Times New Roman"/>
                <w:szCs w:val="24"/>
              </w:rPr>
            </w:pPr>
            <w:r w:rsidRPr="00F56BE5">
              <w:rPr>
                <w:rFonts w:ascii="Times New Roman" w:eastAsia="標楷體" w:hAnsi="Times New Roman" w:hint="eastAsia"/>
              </w:rPr>
              <w:t>國家人權博物館籌備處</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rsidP="00F56BE5">
            <w:pPr>
              <w:jc w:val="both"/>
              <w:rPr>
                <w:rFonts w:ascii="Times New Roman" w:eastAsia="標楷體" w:hAnsi="Times New Roman"/>
              </w:rPr>
            </w:pPr>
            <w:r w:rsidRPr="00F56BE5">
              <w:rPr>
                <w:rFonts w:ascii="Times New Roman" w:eastAsia="標楷體" w:hAnsi="Times New Roman"/>
              </w:rPr>
              <w:t>2014</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rsidP="00F56BE5">
            <w:pPr>
              <w:jc w:val="both"/>
              <w:rPr>
                <w:rFonts w:ascii="Times New Roman" w:eastAsia="標楷體" w:hAnsi="Times New Roman"/>
                <w:szCs w:val="24"/>
              </w:rPr>
            </w:pPr>
            <w:r w:rsidRPr="00F56BE5">
              <w:rPr>
                <w:rFonts w:ascii="Times New Roman" w:eastAsia="標楷體" w:hAnsi="Times New Roman" w:hint="eastAsia"/>
              </w:rPr>
              <w:t>協同主持人</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tcPr>
          <w:p w:rsidR="00852E77" w:rsidRPr="00F56BE5" w:rsidRDefault="00852E77" w:rsidP="00F56BE5">
            <w:pPr>
              <w:jc w:val="both"/>
              <w:rPr>
                <w:rFonts w:ascii="Times New Roman" w:eastAsia="標楷體" w:hAnsi="Times New Roman"/>
              </w:rPr>
            </w:pPr>
          </w:p>
        </w:tc>
      </w:tr>
      <w:tr w:rsidR="00852E77" w:rsidRPr="00F56BE5" w:rsidTr="00F56BE5">
        <w:tc>
          <w:tcPr>
            <w:tcW w:w="2381"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rsidP="00F56BE5">
            <w:pPr>
              <w:jc w:val="both"/>
              <w:rPr>
                <w:rFonts w:ascii="Times New Roman" w:eastAsia="標楷體" w:hAnsi="Times New Roman"/>
              </w:rPr>
            </w:pPr>
            <w:r w:rsidRPr="00F56BE5">
              <w:rPr>
                <w:rFonts w:ascii="Times New Roman" w:eastAsia="標楷體" w:hAnsi="Times New Roman" w:hint="eastAsia"/>
              </w:rPr>
              <w:t>《白色恐怖在臺灣</w:t>
            </w:r>
            <w:r w:rsidRPr="00F56BE5">
              <w:rPr>
                <w:rFonts w:ascii="Times New Roman" w:eastAsia="標楷體" w:hAnsi="Times New Roman"/>
              </w:rPr>
              <w:t>──</w:t>
            </w:r>
            <w:r w:rsidRPr="00F56BE5">
              <w:rPr>
                <w:rFonts w:ascii="Times New Roman" w:eastAsia="標楷體" w:hAnsi="Times New Roman" w:hint="eastAsia"/>
              </w:rPr>
              <w:t>戰後臺灣政治案件之處置》出版計畫</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rsidP="00F56BE5">
            <w:pPr>
              <w:jc w:val="both"/>
              <w:rPr>
                <w:rFonts w:ascii="Times New Roman" w:eastAsia="標楷體" w:hAnsi="Times New Roman"/>
              </w:rPr>
            </w:pPr>
            <w:r w:rsidRPr="00F56BE5">
              <w:rPr>
                <w:rFonts w:ascii="Times New Roman" w:eastAsia="標楷體" w:hAnsi="Times New Roman" w:hint="eastAsia"/>
              </w:rPr>
              <w:t>國家人權博物館籌備處</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rsidP="00F56BE5">
            <w:pPr>
              <w:jc w:val="both"/>
              <w:rPr>
                <w:rFonts w:ascii="Times New Roman" w:eastAsia="標楷體" w:hAnsi="Times New Roman"/>
              </w:rPr>
            </w:pPr>
            <w:r w:rsidRPr="00F56BE5">
              <w:rPr>
                <w:rFonts w:ascii="Times New Roman" w:eastAsia="標楷體" w:hAnsi="Times New Roman"/>
              </w:rPr>
              <w:t>2014</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rsidP="00F56BE5">
            <w:pPr>
              <w:jc w:val="both"/>
              <w:rPr>
                <w:rFonts w:ascii="Times New Roman" w:eastAsia="標楷體" w:hAnsi="Times New Roman"/>
              </w:rPr>
            </w:pPr>
            <w:r w:rsidRPr="00F56BE5">
              <w:rPr>
                <w:rFonts w:ascii="Times New Roman" w:eastAsia="標楷體" w:hAnsi="Times New Roman" w:hint="eastAsia"/>
              </w:rPr>
              <w:t>計畫申請人</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rsidP="00F56BE5">
            <w:pPr>
              <w:jc w:val="both"/>
              <w:rPr>
                <w:rFonts w:ascii="Times New Roman" w:eastAsia="標楷體" w:hAnsi="Times New Roman"/>
              </w:rPr>
            </w:pPr>
            <w:r w:rsidRPr="00F56BE5">
              <w:rPr>
                <w:rFonts w:ascii="Times New Roman" w:eastAsia="標楷體" w:hAnsi="Times New Roman"/>
              </w:rPr>
              <w:t>120,000</w:t>
            </w:r>
            <w:r w:rsidRPr="00F56BE5">
              <w:rPr>
                <w:rFonts w:ascii="Times New Roman" w:eastAsia="標楷體" w:hAnsi="Times New Roman" w:hint="eastAsia"/>
              </w:rPr>
              <w:t>元</w:t>
            </w:r>
          </w:p>
        </w:tc>
      </w:tr>
      <w:tr w:rsidR="00852E77" w:rsidRPr="00F56BE5" w:rsidTr="00F56BE5">
        <w:tc>
          <w:tcPr>
            <w:tcW w:w="2381"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rsidP="00F56BE5">
            <w:pPr>
              <w:jc w:val="both"/>
              <w:rPr>
                <w:rFonts w:ascii="Times New Roman" w:eastAsia="標楷體" w:hAnsi="Times New Roman"/>
              </w:rPr>
            </w:pPr>
            <w:r w:rsidRPr="00F56BE5">
              <w:rPr>
                <w:rFonts w:ascii="Times New Roman" w:eastAsia="標楷體" w:hAnsi="Times New Roman" w:hint="eastAsia"/>
              </w:rPr>
              <w:t>解嚴前</w:t>
            </w:r>
            <w:r w:rsidRPr="00F56BE5">
              <w:rPr>
                <w:rFonts w:ascii="Times New Roman" w:eastAsia="標楷體" w:hAnsi="Times New Roman"/>
              </w:rPr>
              <w:t>/</w:t>
            </w:r>
            <w:r w:rsidRPr="00F56BE5">
              <w:rPr>
                <w:rFonts w:ascii="Times New Roman" w:eastAsia="標楷體" w:hAnsi="Times New Roman" w:hint="eastAsia"/>
              </w:rPr>
              <w:t>後政治案件受難者口述歷史訪談計畫</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rsidP="00F56BE5">
            <w:pPr>
              <w:jc w:val="both"/>
              <w:rPr>
                <w:rFonts w:ascii="Times New Roman" w:eastAsia="標楷體" w:hAnsi="Times New Roman"/>
              </w:rPr>
            </w:pPr>
            <w:r w:rsidRPr="00F56BE5">
              <w:rPr>
                <w:rFonts w:ascii="Times New Roman" w:eastAsia="標楷體" w:hAnsi="Times New Roman" w:hint="eastAsia"/>
              </w:rPr>
              <w:t>國家人權博物館籌備處</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rsidP="00F56BE5">
            <w:pPr>
              <w:jc w:val="both"/>
              <w:rPr>
                <w:rFonts w:ascii="Times New Roman" w:eastAsia="標楷體" w:hAnsi="Times New Roman"/>
              </w:rPr>
            </w:pPr>
            <w:r w:rsidRPr="00F56BE5">
              <w:rPr>
                <w:rFonts w:ascii="Times New Roman" w:eastAsia="標楷體" w:hAnsi="Times New Roman"/>
              </w:rPr>
              <w:t>2016</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rsidP="00F56BE5">
            <w:pPr>
              <w:jc w:val="both"/>
              <w:rPr>
                <w:rFonts w:ascii="Times New Roman" w:eastAsia="標楷體" w:hAnsi="Times New Roman"/>
              </w:rPr>
            </w:pPr>
            <w:r w:rsidRPr="00F56BE5">
              <w:rPr>
                <w:rFonts w:ascii="Times New Roman" w:eastAsia="標楷體" w:hAnsi="Times New Roman" w:hint="eastAsia"/>
              </w:rPr>
              <w:t>顧問、口訪人</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tcPr>
          <w:p w:rsidR="00852E77" w:rsidRPr="00F56BE5" w:rsidRDefault="00852E77" w:rsidP="00F56BE5">
            <w:pPr>
              <w:jc w:val="both"/>
              <w:rPr>
                <w:rFonts w:ascii="Times New Roman" w:eastAsia="標楷體" w:hAnsi="Times New Roman"/>
              </w:rPr>
            </w:pPr>
          </w:p>
        </w:tc>
      </w:tr>
      <w:tr w:rsidR="00852E77" w:rsidRPr="00F56BE5" w:rsidTr="00F56BE5">
        <w:tc>
          <w:tcPr>
            <w:tcW w:w="2381"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rsidP="00F56BE5">
            <w:pPr>
              <w:jc w:val="both"/>
              <w:rPr>
                <w:rFonts w:ascii="Times New Roman" w:eastAsia="標楷體" w:hAnsi="Times New Roman"/>
              </w:rPr>
            </w:pPr>
            <w:r w:rsidRPr="00F56BE5">
              <w:rPr>
                <w:rFonts w:ascii="Times New Roman" w:eastAsia="標楷體" w:hAnsi="Times New Roman" w:hint="eastAsia"/>
              </w:rPr>
              <w:t>《石錫勳研究</w:t>
            </w:r>
            <w:r w:rsidRPr="00F56BE5">
              <w:rPr>
                <w:rFonts w:ascii="Times New Roman" w:eastAsia="標楷體" w:hAnsi="Times New Roman"/>
              </w:rPr>
              <w:t>──</w:t>
            </w:r>
            <w:r w:rsidRPr="00F56BE5">
              <w:rPr>
                <w:rFonts w:ascii="Times New Roman" w:eastAsia="標楷體" w:hAnsi="Times New Roman" w:hint="eastAsia"/>
              </w:rPr>
              <w:t>以戰後民主參與及政治受難為中心》撰寫計畫</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rsidP="00F56BE5">
            <w:pPr>
              <w:jc w:val="both"/>
              <w:rPr>
                <w:rFonts w:ascii="Times New Roman" w:eastAsia="標楷體" w:hAnsi="Times New Roman"/>
              </w:rPr>
            </w:pPr>
            <w:r w:rsidRPr="00F56BE5">
              <w:rPr>
                <w:rFonts w:ascii="Times New Roman" w:eastAsia="標楷體" w:hAnsi="Times New Roman" w:hint="eastAsia"/>
              </w:rPr>
              <w:t>國家人權博物館籌備處</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rsidP="00F56BE5">
            <w:pPr>
              <w:jc w:val="both"/>
              <w:rPr>
                <w:rFonts w:ascii="Times New Roman" w:eastAsia="標楷體" w:hAnsi="Times New Roman"/>
              </w:rPr>
            </w:pPr>
            <w:r w:rsidRPr="00F56BE5">
              <w:rPr>
                <w:rFonts w:ascii="Times New Roman" w:eastAsia="標楷體" w:hAnsi="Times New Roman"/>
              </w:rPr>
              <w:t>2017</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rsidP="00F56BE5">
            <w:pPr>
              <w:jc w:val="both"/>
              <w:rPr>
                <w:rFonts w:ascii="Times New Roman" w:eastAsia="標楷體" w:hAnsi="Times New Roman"/>
              </w:rPr>
            </w:pPr>
            <w:r w:rsidRPr="00F56BE5">
              <w:rPr>
                <w:rFonts w:ascii="Times New Roman" w:eastAsia="標楷體" w:hAnsi="Times New Roman" w:hint="eastAsia"/>
              </w:rPr>
              <w:t>計畫申請人</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rsidP="00F56BE5">
            <w:pPr>
              <w:jc w:val="both"/>
              <w:rPr>
                <w:rFonts w:ascii="Times New Roman" w:eastAsia="標楷體" w:hAnsi="Times New Roman"/>
              </w:rPr>
            </w:pPr>
            <w:r w:rsidRPr="00F56BE5">
              <w:rPr>
                <w:rFonts w:ascii="Times New Roman" w:eastAsia="標楷體" w:hAnsi="Times New Roman"/>
              </w:rPr>
              <w:t>120,000</w:t>
            </w:r>
            <w:r w:rsidRPr="00F56BE5">
              <w:rPr>
                <w:rFonts w:ascii="Times New Roman" w:eastAsia="標楷體" w:hAnsi="Times New Roman" w:hint="eastAsia"/>
              </w:rPr>
              <w:t>元</w:t>
            </w:r>
          </w:p>
        </w:tc>
      </w:tr>
    </w:tbl>
    <w:p w:rsidR="00852E77" w:rsidRDefault="00852E77" w:rsidP="00852E77">
      <w:pPr>
        <w:spacing w:after="240"/>
        <w:rPr>
          <w:rFonts w:ascii="Times New Roman" w:eastAsia="標楷體" w:hAnsi="Times New Roman"/>
        </w:rPr>
      </w:pPr>
    </w:p>
    <w:p w:rsidR="00852E77" w:rsidRDefault="00852E77" w:rsidP="00852E77">
      <w:pPr>
        <w:rPr>
          <w:rFonts w:ascii="Times New Roman" w:eastAsia="標楷體" w:hAnsi="Times New Roman"/>
        </w:rPr>
      </w:pPr>
      <w:r>
        <w:rPr>
          <w:rFonts w:ascii="Times New Roman" w:eastAsia="標楷體" w:hAnsi="Times New Roman" w:hint="eastAsia"/>
        </w:rPr>
        <w:t>（二）最近三年</w:t>
      </w:r>
      <w:r>
        <w:rPr>
          <w:rFonts w:ascii="Times New Roman" w:eastAsia="標楷體" w:hAnsi="Times New Roman" w:hint="eastAsia"/>
          <w:kern w:val="0"/>
        </w:rPr>
        <w:t>相關教育專業服務情形</w:t>
      </w:r>
    </w:p>
    <w:p w:rsidR="00852E77" w:rsidRDefault="00852E77" w:rsidP="00852E77">
      <w:pPr>
        <w:spacing w:before="240" w:after="240"/>
        <w:rPr>
          <w:rFonts w:ascii="Times New Roman" w:eastAsia="標楷體" w:hAnsi="Times New Roman"/>
        </w:rPr>
      </w:pPr>
      <w:r>
        <w:rPr>
          <w:rFonts w:ascii="Times New Roman" w:eastAsia="標楷體" w:hAnsi="Times New Roman"/>
        </w:rPr>
        <w:t xml:space="preserve">1-1. </w:t>
      </w:r>
      <w:r>
        <w:rPr>
          <w:rFonts w:ascii="Times New Roman" w:eastAsia="標楷體" w:hAnsi="Times New Roman" w:hint="eastAsia"/>
        </w:rPr>
        <w:t>擔任校內專業服務（擔任校內行政、委員會委員、籌辦學術會議等）</w:t>
      </w:r>
    </w:p>
    <w:p w:rsidR="00852E77" w:rsidRPr="00852E77" w:rsidRDefault="00852E77" w:rsidP="00852E77">
      <w:pPr>
        <w:spacing w:before="240" w:after="240"/>
        <w:rPr>
          <w:rFonts w:ascii="Times New Roman" w:hAnsi="Times New Roman"/>
        </w:rPr>
      </w:pPr>
      <w:r>
        <w:rPr>
          <w:rFonts w:ascii="新細明體" w:hAnsi="新細明體" w:cs="新細明體" w:hint="eastAsia"/>
        </w:rPr>
        <w:t>◎</w:t>
      </w:r>
      <w:r w:rsidRPr="00852E77">
        <w:rPr>
          <w:rFonts w:ascii="Times New Roman" w:hAnsi="Times New Roman" w:hint="eastAsia"/>
        </w:rPr>
        <w:t>本人為新進教師，尚未有相關校內專業服務紀錄。</w:t>
      </w:r>
    </w:p>
    <w:p w:rsidR="00852E77" w:rsidRDefault="00852E77" w:rsidP="00852E77">
      <w:pPr>
        <w:spacing w:after="240"/>
        <w:ind w:left="480" w:hangingChars="200" w:hanging="480"/>
        <w:rPr>
          <w:rFonts w:ascii="Times New Roman" w:eastAsia="標楷體" w:hAnsi="Times New Roman"/>
        </w:rPr>
      </w:pPr>
      <w:r>
        <w:rPr>
          <w:rFonts w:ascii="Times New Roman" w:eastAsia="標楷體" w:hAnsi="Times New Roman"/>
        </w:rPr>
        <w:t xml:space="preserve">1-2. </w:t>
      </w:r>
      <w:r>
        <w:rPr>
          <w:rFonts w:ascii="Times New Roman" w:eastAsia="標楷體" w:hAnsi="Times New Roman" w:hint="eastAsia"/>
        </w:rPr>
        <w:t>最近三年擔任校外專業服務（擔任校外、政府機關、學術機構或團體之重要職務、委員會委員、審查委員、評鑑委員等）</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83"/>
        <w:gridCol w:w="4829"/>
        <w:gridCol w:w="1244"/>
      </w:tblGrid>
      <w:tr w:rsidR="00852E77" w:rsidRPr="00F56BE5" w:rsidTr="00F56BE5">
        <w:tc>
          <w:tcPr>
            <w:tcW w:w="24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rsidP="00F56BE5">
            <w:pPr>
              <w:jc w:val="center"/>
              <w:rPr>
                <w:rFonts w:ascii="Times New Roman" w:eastAsia="標楷體" w:hAnsi="Times New Roman"/>
              </w:rPr>
            </w:pPr>
            <w:r w:rsidRPr="00F56BE5">
              <w:rPr>
                <w:rFonts w:ascii="Times New Roman" w:eastAsia="標楷體" w:hAnsi="Times New Roman" w:hint="eastAsia"/>
              </w:rPr>
              <w:t>年度</w:t>
            </w:r>
          </w:p>
        </w:tc>
        <w:tc>
          <w:tcPr>
            <w:tcW w:w="48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rsidP="00F56BE5">
            <w:pPr>
              <w:jc w:val="center"/>
              <w:rPr>
                <w:rFonts w:ascii="Times New Roman" w:eastAsia="標楷體" w:hAnsi="Times New Roman"/>
              </w:rPr>
            </w:pPr>
            <w:r w:rsidRPr="00F56BE5">
              <w:rPr>
                <w:rFonts w:ascii="Times New Roman" w:eastAsia="標楷體" w:hAnsi="Times New Roman" w:hint="eastAsia"/>
              </w:rPr>
              <w:t>項目</w:t>
            </w:r>
          </w:p>
        </w:tc>
        <w:tc>
          <w:tcPr>
            <w:tcW w:w="12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rsidP="00F56BE5">
            <w:pPr>
              <w:jc w:val="center"/>
              <w:rPr>
                <w:rFonts w:ascii="Times New Roman" w:eastAsia="標楷體" w:hAnsi="Times New Roman"/>
              </w:rPr>
            </w:pPr>
            <w:r w:rsidRPr="00F56BE5">
              <w:rPr>
                <w:rFonts w:ascii="Times New Roman" w:eastAsia="標楷體" w:hAnsi="Times New Roman" w:hint="eastAsia"/>
              </w:rPr>
              <w:t>擔任職務</w:t>
            </w:r>
          </w:p>
        </w:tc>
      </w:tr>
      <w:tr w:rsidR="00852E77" w:rsidRPr="00F56BE5" w:rsidTr="00F56BE5">
        <w:tc>
          <w:tcPr>
            <w:tcW w:w="24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pPr>
              <w:rPr>
                <w:rFonts w:ascii="Times New Roman" w:eastAsia="標楷體" w:hAnsi="Times New Roman"/>
              </w:rPr>
            </w:pPr>
            <w:r w:rsidRPr="00F56BE5">
              <w:rPr>
                <w:rFonts w:ascii="Times New Roman" w:eastAsia="標楷體" w:hAnsi="Times New Roman"/>
              </w:rPr>
              <w:t>2016</w:t>
            </w:r>
          </w:p>
        </w:tc>
        <w:tc>
          <w:tcPr>
            <w:tcW w:w="48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臺中市文化局、文化資產處</w:t>
            </w:r>
          </w:p>
        </w:tc>
        <w:tc>
          <w:tcPr>
            <w:tcW w:w="1244"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審查委員</w:t>
            </w:r>
          </w:p>
        </w:tc>
      </w:tr>
      <w:tr w:rsidR="00852E77" w:rsidRPr="00F56BE5" w:rsidTr="00F56BE5">
        <w:tc>
          <w:tcPr>
            <w:tcW w:w="2483"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rPr>
              <w:t>2016-2017</w:t>
            </w:r>
          </w:p>
        </w:tc>
        <w:tc>
          <w:tcPr>
            <w:tcW w:w="4829"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國家人權博物館籌備處</w:t>
            </w:r>
          </w:p>
        </w:tc>
        <w:tc>
          <w:tcPr>
            <w:tcW w:w="1244"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審查委員</w:t>
            </w:r>
          </w:p>
        </w:tc>
      </w:tr>
      <w:tr w:rsidR="00852E77" w:rsidRPr="00F56BE5" w:rsidTr="00F56BE5">
        <w:tc>
          <w:tcPr>
            <w:tcW w:w="24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pPr>
              <w:rPr>
                <w:rFonts w:ascii="Times New Roman" w:eastAsia="標楷體" w:hAnsi="Times New Roman"/>
              </w:rPr>
            </w:pPr>
            <w:r w:rsidRPr="00F56BE5">
              <w:rPr>
                <w:rFonts w:ascii="Times New Roman" w:eastAsia="標楷體" w:hAnsi="Times New Roman"/>
              </w:rPr>
              <w:t>2017</w:t>
            </w:r>
          </w:p>
        </w:tc>
        <w:tc>
          <w:tcPr>
            <w:tcW w:w="48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台灣歷史學會</w:t>
            </w:r>
          </w:p>
        </w:tc>
        <w:tc>
          <w:tcPr>
            <w:tcW w:w="12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秘書長</w:t>
            </w:r>
          </w:p>
        </w:tc>
      </w:tr>
    </w:tbl>
    <w:p w:rsidR="00852E77" w:rsidRPr="00852E77" w:rsidRDefault="00852E77" w:rsidP="00852E77">
      <w:pPr>
        <w:ind w:left="480" w:hangingChars="200" w:hanging="480"/>
        <w:rPr>
          <w:rFonts w:ascii="Times New Roman" w:hAnsi="Times New Roman"/>
        </w:rPr>
      </w:pPr>
    </w:p>
    <w:p w:rsidR="00852E77" w:rsidRDefault="00852E77" w:rsidP="00852E77">
      <w:pPr>
        <w:spacing w:after="240"/>
        <w:ind w:left="480" w:hangingChars="200" w:hanging="480"/>
        <w:rPr>
          <w:rFonts w:ascii="Times New Roman" w:eastAsia="標楷體" w:hAnsi="Times New Roman"/>
        </w:rPr>
      </w:pPr>
      <w:r>
        <w:rPr>
          <w:rFonts w:ascii="Times New Roman" w:eastAsia="標楷體" w:hAnsi="Times New Roman"/>
        </w:rPr>
        <w:t xml:space="preserve">2. </w:t>
      </w:r>
      <w:r>
        <w:rPr>
          <w:rFonts w:ascii="Times New Roman" w:eastAsia="標楷體" w:hAnsi="Times New Roman" w:hint="eastAsia"/>
        </w:rPr>
        <w:t>最近三年擔任國內專業期刊或學報之編審或顧問</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5"/>
        <w:gridCol w:w="3744"/>
        <w:gridCol w:w="2601"/>
      </w:tblGrid>
      <w:tr w:rsidR="00852E77" w:rsidRPr="00F56BE5" w:rsidTr="00F56BE5">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rsidP="00F56BE5">
            <w:pPr>
              <w:jc w:val="center"/>
              <w:rPr>
                <w:rFonts w:ascii="Times New Roman" w:eastAsia="標楷體" w:hAnsi="Times New Roman"/>
              </w:rPr>
            </w:pPr>
            <w:r w:rsidRPr="00F56BE5">
              <w:rPr>
                <w:rFonts w:ascii="Times New Roman" w:eastAsia="標楷體" w:hAnsi="Times New Roman" w:hint="eastAsia"/>
              </w:rPr>
              <w:lastRenderedPageBreak/>
              <w:t>年度</w:t>
            </w:r>
          </w:p>
        </w:tc>
        <w:tc>
          <w:tcPr>
            <w:tcW w:w="3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rsidP="00F56BE5">
            <w:pPr>
              <w:jc w:val="center"/>
              <w:rPr>
                <w:rFonts w:ascii="Times New Roman" w:eastAsia="標楷體" w:hAnsi="Times New Roman"/>
              </w:rPr>
            </w:pPr>
            <w:r w:rsidRPr="00F56BE5">
              <w:rPr>
                <w:rFonts w:ascii="Times New Roman" w:eastAsia="標楷體" w:hAnsi="Times New Roman" w:hint="eastAsia"/>
              </w:rPr>
              <w:t>項目</w:t>
            </w:r>
          </w:p>
        </w:tc>
        <w:tc>
          <w:tcPr>
            <w:tcW w:w="26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rsidP="00F56BE5">
            <w:pPr>
              <w:jc w:val="center"/>
              <w:rPr>
                <w:rFonts w:ascii="Times New Roman" w:eastAsia="標楷體" w:hAnsi="Times New Roman"/>
              </w:rPr>
            </w:pPr>
            <w:r w:rsidRPr="00F56BE5">
              <w:rPr>
                <w:rFonts w:ascii="Times New Roman" w:eastAsia="標楷體" w:hAnsi="Times New Roman" w:hint="eastAsia"/>
              </w:rPr>
              <w:t>擔任職務</w:t>
            </w:r>
          </w:p>
        </w:tc>
      </w:tr>
      <w:tr w:rsidR="00852E77" w:rsidRPr="00F56BE5" w:rsidTr="00F56BE5">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hAnsi="Times New Roman"/>
              </w:rPr>
            </w:pPr>
            <w:r w:rsidRPr="00F56BE5">
              <w:rPr>
                <w:rFonts w:ascii="Times New Roman" w:hAnsi="Times New Roman"/>
              </w:rPr>
              <w:t>2014</w:t>
            </w:r>
          </w:p>
        </w:tc>
        <w:tc>
          <w:tcPr>
            <w:tcW w:w="3744"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標楷體" w:eastAsia="標楷體" w:hAnsi="標楷體"/>
              </w:rPr>
            </w:pPr>
            <w:r w:rsidRPr="00F56BE5">
              <w:rPr>
                <w:rFonts w:ascii="標楷體" w:eastAsia="標楷體" w:hAnsi="標楷體" w:hint="eastAsia"/>
              </w:rPr>
              <w:t>《台灣史學雜誌》</w:t>
            </w:r>
          </w:p>
        </w:tc>
        <w:tc>
          <w:tcPr>
            <w:tcW w:w="2601"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標楷體" w:eastAsia="標楷體" w:hAnsi="標楷體"/>
              </w:rPr>
            </w:pPr>
            <w:r w:rsidRPr="00F56BE5">
              <w:rPr>
                <w:rFonts w:ascii="標楷體" w:eastAsia="標楷體" w:hAnsi="標楷體" w:hint="eastAsia"/>
              </w:rPr>
              <w:t>論文審查人</w:t>
            </w:r>
          </w:p>
        </w:tc>
      </w:tr>
      <w:tr w:rsidR="00852E77" w:rsidRPr="00F56BE5" w:rsidTr="00F56BE5">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hAnsi="Times New Roman"/>
              </w:rPr>
            </w:pPr>
            <w:r w:rsidRPr="00F56BE5">
              <w:rPr>
                <w:rFonts w:ascii="Times New Roman" w:hAnsi="Times New Roman"/>
              </w:rPr>
              <w:t>2015</w:t>
            </w:r>
          </w:p>
        </w:tc>
        <w:tc>
          <w:tcPr>
            <w:tcW w:w="3744"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標楷體" w:eastAsia="標楷體" w:hAnsi="標楷體"/>
              </w:rPr>
            </w:pPr>
            <w:r w:rsidRPr="00F56BE5">
              <w:rPr>
                <w:rFonts w:ascii="標楷體" w:eastAsia="標楷體" w:hAnsi="標楷體" w:hint="eastAsia"/>
              </w:rPr>
              <w:t>《台灣史料研究》</w:t>
            </w:r>
          </w:p>
        </w:tc>
        <w:tc>
          <w:tcPr>
            <w:tcW w:w="2601"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標楷體" w:eastAsia="標楷體" w:hAnsi="標楷體"/>
              </w:rPr>
            </w:pPr>
            <w:r w:rsidRPr="00F56BE5">
              <w:rPr>
                <w:rFonts w:ascii="標楷體" w:eastAsia="標楷體" w:hAnsi="標楷體" w:hint="eastAsia"/>
              </w:rPr>
              <w:t>論文審查人</w:t>
            </w:r>
          </w:p>
        </w:tc>
      </w:tr>
      <w:tr w:rsidR="00852E77" w:rsidRPr="00F56BE5" w:rsidTr="00F56BE5">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hAnsi="Times New Roman"/>
              </w:rPr>
            </w:pPr>
            <w:r w:rsidRPr="00F56BE5">
              <w:rPr>
                <w:rFonts w:ascii="Times New Roman" w:hAnsi="Times New Roman"/>
              </w:rPr>
              <w:t>2016</w:t>
            </w:r>
          </w:p>
        </w:tc>
        <w:tc>
          <w:tcPr>
            <w:tcW w:w="3744"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標楷體" w:eastAsia="標楷體" w:hAnsi="標楷體"/>
              </w:rPr>
            </w:pPr>
            <w:r w:rsidRPr="00F56BE5">
              <w:rPr>
                <w:rFonts w:ascii="標楷體" w:eastAsia="標楷體" w:hAnsi="標楷體" w:hint="eastAsia"/>
              </w:rPr>
              <w:t>《殖民</w:t>
            </w:r>
            <w:r w:rsidRPr="00F56BE5">
              <w:rPr>
                <w:rFonts w:ascii="標楷體" w:eastAsia="標楷體" w:hAnsi="標楷體" w:cs="新細明體" w:hint="eastAsia"/>
              </w:rPr>
              <w:t>‧</w:t>
            </w:r>
            <w:r w:rsidRPr="00F56BE5">
              <w:rPr>
                <w:rFonts w:ascii="標楷體" w:eastAsia="標楷體" w:hAnsi="標楷體" w:hint="eastAsia"/>
              </w:rPr>
              <w:t>再殖民</w:t>
            </w:r>
            <w:r w:rsidRPr="00F56BE5">
              <w:rPr>
                <w:rFonts w:ascii="標楷體" w:eastAsia="標楷體" w:hAnsi="標楷體" w:cs="新細明體" w:hint="eastAsia"/>
              </w:rPr>
              <w:t>‧</w:t>
            </w:r>
            <w:r w:rsidRPr="00F56BE5">
              <w:rPr>
                <w:rFonts w:ascii="標楷體" w:eastAsia="標楷體" w:hAnsi="標楷體" w:hint="eastAsia"/>
              </w:rPr>
              <w:t>獨立自主</w:t>
            </w:r>
            <w:r w:rsidRPr="00F56BE5">
              <w:rPr>
                <w:rFonts w:ascii="標楷體" w:eastAsia="標楷體" w:hAnsi="標楷體"/>
              </w:rPr>
              <w:t>──</w:t>
            </w:r>
            <w:r w:rsidRPr="00F56BE5">
              <w:rPr>
                <w:rFonts w:ascii="標楷體" w:eastAsia="標楷體" w:hAnsi="標楷體" w:hint="eastAsia"/>
              </w:rPr>
              <w:t>臺灣歷史學會創立</w:t>
            </w:r>
            <w:r w:rsidRPr="00F56BE5">
              <w:rPr>
                <w:rFonts w:ascii="標楷體" w:eastAsia="標楷體" w:hAnsi="標楷體"/>
              </w:rPr>
              <w:t>20</w:t>
            </w:r>
            <w:r w:rsidRPr="00F56BE5">
              <w:rPr>
                <w:rFonts w:ascii="標楷體" w:eastAsia="標楷體" w:hAnsi="標楷體" w:hint="eastAsia"/>
              </w:rPr>
              <w:t>週年研討會論文集》</w:t>
            </w:r>
          </w:p>
        </w:tc>
        <w:tc>
          <w:tcPr>
            <w:tcW w:w="2601"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標楷體" w:eastAsia="標楷體" w:hAnsi="標楷體"/>
              </w:rPr>
            </w:pPr>
            <w:r w:rsidRPr="00F56BE5">
              <w:rPr>
                <w:rFonts w:ascii="標楷體" w:eastAsia="標楷體" w:hAnsi="標楷體" w:hint="eastAsia"/>
              </w:rPr>
              <w:t>論文審查人</w:t>
            </w:r>
          </w:p>
        </w:tc>
      </w:tr>
      <w:tr w:rsidR="00852E77" w:rsidRPr="00F56BE5" w:rsidTr="00F56BE5">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hAnsi="Times New Roman"/>
              </w:rPr>
            </w:pPr>
            <w:r w:rsidRPr="00F56BE5">
              <w:rPr>
                <w:rFonts w:ascii="Times New Roman" w:hAnsi="Times New Roman"/>
              </w:rPr>
              <w:t>2017</w:t>
            </w:r>
          </w:p>
        </w:tc>
        <w:tc>
          <w:tcPr>
            <w:tcW w:w="3744"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標楷體" w:eastAsia="標楷體" w:hAnsi="標楷體"/>
              </w:rPr>
            </w:pPr>
            <w:r w:rsidRPr="00F56BE5">
              <w:rPr>
                <w:rFonts w:ascii="標楷體" w:eastAsia="標楷體" w:hAnsi="標楷體" w:hint="eastAsia"/>
              </w:rPr>
              <w:t>《臺灣風物》</w:t>
            </w:r>
          </w:p>
        </w:tc>
        <w:tc>
          <w:tcPr>
            <w:tcW w:w="2601"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標楷體" w:eastAsia="標楷體" w:hAnsi="標楷體"/>
              </w:rPr>
            </w:pPr>
            <w:r w:rsidRPr="00F56BE5">
              <w:rPr>
                <w:rFonts w:ascii="標楷體" w:eastAsia="標楷體" w:hAnsi="標楷體" w:hint="eastAsia"/>
              </w:rPr>
              <w:t>論文審查人</w:t>
            </w:r>
          </w:p>
        </w:tc>
      </w:tr>
      <w:tr w:rsidR="00852E77" w:rsidRPr="00F56BE5" w:rsidTr="00F56BE5">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hAnsi="Times New Roman"/>
              </w:rPr>
            </w:pPr>
            <w:r w:rsidRPr="00F56BE5">
              <w:rPr>
                <w:rFonts w:ascii="Times New Roman" w:hAnsi="Times New Roman"/>
              </w:rPr>
              <w:t>2017</w:t>
            </w:r>
          </w:p>
        </w:tc>
        <w:tc>
          <w:tcPr>
            <w:tcW w:w="3744"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標楷體" w:eastAsia="標楷體" w:hAnsi="標楷體"/>
              </w:rPr>
            </w:pPr>
            <w:r w:rsidRPr="00F56BE5">
              <w:rPr>
                <w:rFonts w:ascii="標楷體" w:eastAsia="標楷體" w:hAnsi="標楷體" w:hint="eastAsia"/>
              </w:rPr>
              <w:t>中央研究院臺灣史研究所《紀念二二八事件七十週年學術論文集》</w:t>
            </w:r>
          </w:p>
        </w:tc>
        <w:tc>
          <w:tcPr>
            <w:tcW w:w="2601"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標楷體" w:eastAsia="標楷體" w:hAnsi="標楷體"/>
              </w:rPr>
            </w:pPr>
            <w:r w:rsidRPr="00F56BE5">
              <w:rPr>
                <w:rFonts w:ascii="標楷體" w:eastAsia="標楷體" w:hAnsi="標楷體" w:hint="eastAsia"/>
              </w:rPr>
              <w:t>論文審查人</w:t>
            </w:r>
          </w:p>
        </w:tc>
      </w:tr>
    </w:tbl>
    <w:p w:rsidR="00852E77" w:rsidRDefault="00852E77" w:rsidP="00852E77">
      <w:pPr>
        <w:ind w:left="480" w:hangingChars="200" w:hanging="480"/>
        <w:rPr>
          <w:rFonts w:ascii="Times New Roman" w:eastAsia="標楷體" w:hAnsi="Times New Roman"/>
        </w:rPr>
      </w:pPr>
    </w:p>
    <w:p w:rsidR="00852E77" w:rsidRDefault="00852E77" w:rsidP="00852E77">
      <w:pPr>
        <w:spacing w:after="240"/>
        <w:ind w:left="480" w:hangingChars="200" w:hanging="480"/>
        <w:rPr>
          <w:rFonts w:ascii="Times New Roman" w:eastAsia="標楷體" w:hAnsi="Times New Roman"/>
        </w:rPr>
      </w:pPr>
      <w:r>
        <w:rPr>
          <w:rFonts w:ascii="Times New Roman" w:eastAsia="標楷體" w:hAnsi="Times New Roman"/>
        </w:rPr>
        <w:t xml:space="preserve">3. </w:t>
      </w:r>
      <w:r>
        <w:rPr>
          <w:rFonts w:ascii="Times New Roman" w:eastAsia="標楷體" w:hAnsi="Times New Roman" w:hint="eastAsia"/>
        </w:rPr>
        <w:t>最近三年校內外教育相關演講與指導</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tblPr>
      <w:tblGrid>
        <w:gridCol w:w="1745"/>
        <w:gridCol w:w="1940"/>
        <w:gridCol w:w="3732"/>
        <w:gridCol w:w="558"/>
        <w:gridCol w:w="558"/>
      </w:tblGrid>
      <w:tr w:rsidR="00852E77" w:rsidRPr="00F56BE5" w:rsidTr="00F56BE5">
        <w:trPr>
          <w:cantSplit/>
          <w:trHeight w:val="730"/>
        </w:trPr>
        <w:tc>
          <w:tcPr>
            <w:tcW w:w="1745"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rsidP="00F56BE5">
            <w:pPr>
              <w:jc w:val="center"/>
              <w:rPr>
                <w:rFonts w:ascii="Times New Roman" w:eastAsia="標楷體" w:hAnsi="Times New Roman"/>
              </w:rPr>
            </w:pPr>
            <w:r w:rsidRPr="00F56BE5">
              <w:rPr>
                <w:rFonts w:ascii="Times New Roman" w:eastAsia="標楷體" w:hAnsi="Times New Roman" w:hint="eastAsia"/>
              </w:rPr>
              <w:t>日期</w:t>
            </w:r>
          </w:p>
        </w:tc>
        <w:tc>
          <w:tcPr>
            <w:tcW w:w="1940"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rsidP="00F56BE5">
            <w:pPr>
              <w:jc w:val="center"/>
              <w:rPr>
                <w:rFonts w:ascii="Times New Roman" w:eastAsia="標楷體" w:hAnsi="Times New Roman"/>
              </w:rPr>
            </w:pPr>
            <w:r w:rsidRPr="00F56BE5">
              <w:rPr>
                <w:rFonts w:ascii="Times New Roman" w:eastAsia="標楷體" w:hAnsi="Times New Roman" w:hint="eastAsia"/>
              </w:rPr>
              <w:t>邀請單位</w:t>
            </w:r>
          </w:p>
        </w:tc>
        <w:tc>
          <w:tcPr>
            <w:tcW w:w="3732"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rsidP="00F56BE5">
            <w:pPr>
              <w:jc w:val="center"/>
              <w:rPr>
                <w:rFonts w:ascii="Times New Roman" w:eastAsia="標楷體" w:hAnsi="Times New Roman"/>
              </w:rPr>
            </w:pPr>
            <w:r w:rsidRPr="00F56BE5">
              <w:rPr>
                <w:rFonts w:ascii="Times New Roman" w:eastAsia="標楷體" w:hAnsi="Times New Roman" w:hint="eastAsia"/>
              </w:rPr>
              <w:t>活動或研習名稱</w:t>
            </w:r>
          </w:p>
        </w:tc>
        <w:tc>
          <w:tcPr>
            <w:tcW w:w="558" w:type="dxa"/>
            <w:tcBorders>
              <w:top w:val="single" w:sz="4" w:space="0" w:color="auto"/>
              <w:left w:val="single" w:sz="4" w:space="0" w:color="auto"/>
              <w:bottom w:val="single" w:sz="4" w:space="0" w:color="auto"/>
              <w:right w:val="single" w:sz="4" w:space="0" w:color="auto"/>
            </w:tcBorders>
            <w:shd w:val="clear" w:color="auto" w:fill="auto"/>
            <w:textDirection w:val="tbRlV"/>
            <w:hideMark/>
          </w:tcPr>
          <w:p w:rsidR="00852E77" w:rsidRPr="00F56BE5" w:rsidRDefault="00852E77" w:rsidP="00F56BE5">
            <w:pPr>
              <w:ind w:left="480" w:right="113"/>
              <w:rPr>
                <w:rFonts w:ascii="Times New Roman" w:eastAsia="標楷體" w:hAnsi="Times New Roman"/>
              </w:rPr>
            </w:pPr>
            <w:r w:rsidRPr="00F56BE5">
              <w:rPr>
                <w:rFonts w:ascii="Times New Roman" w:eastAsia="標楷體" w:hAnsi="Times New Roman" w:hint="eastAsia"/>
              </w:rPr>
              <w:t>演講</w:t>
            </w:r>
          </w:p>
        </w:tc>
        <w:tc>
          <w:tcPr>
            <w:tcW w:w="558" w:type="dxa"/>
            <w:tcBorders>
              <w:top w:val="single" w:sz="4" w:space="0" w:color="auto"/>
              <w:left w:val="single" w:sz="4" w:space="0" w:color="auto"/>
              <w:bottom w:val="single" w:sz="4" w:space="0" w:color="auto"/>
              <w:right w:val="single" w:sz="4" w:space="0" w:color="auto"/>
            </w:tcBorders>
            <w:shd w:val="clear" w:color="auto" w:fill="auto"/>
            <w:textDirection w:val="tbRlV"/>
            <w:hideMark/>
          </w:tcPr>
          <w:p w:rsidR="00852E77" w:rsidRPr="00F56BE5" w:rsidRDefault="00852E77" w:rsidP="00F56BE5">
            <w:pPr>
              <w:ind w:left="480" w:right="113"/>
              <w:rPr>
                <w:rFonts w:ascii="Times New Roman" w:eastAsia="標楷體" w:hAnsi="Times New Roman"/>
              </w:rPr>
            </w:pPr>
            <w:r w:rsidRPr="00F56BE5">
              <w:rPr>
                <w:rFonts w:ascii="Times New Roman" w:eastAsia="標楷體" w:hAnsi="Times New Roman" w:hint="eastAsia"/>
              </w:rPr>
              <w:t>指導</w:t>
            </w:r>
          </w:p>
        </w:tc>
      </w:tr>
      <w:tr w:rsidR="00852E77" w:rsidRPr="00F56BE5" w:rsidTr="00F56BE5">
        <w:tc>
          <w:tcPr>
            <w:tcW w:w="1745"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rPr>
              <w:t>2014/6/7</w:t>
            </w:r>
          </w:p>
        </w:tc>
        <w:tc>
          <w:tcPr>
            <w:tcW w:w="1940"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bCs/>
              </w:rPr>
            </w:pPr>
            <w:r w:rsidRPr="00F56BE5">
              <w:rPr>
                <w:rFonts w:ascii="Times New Roman" w:eastAsia="標楷體" w:hAnsi="Times New Roman" w:hint="eastAsia"/>
                <w:bCs/>
              </w:rPr>
              <w:t>紀念殷海光先生學術基金會</w:t>
            </w:r>
          </w:p>
        </w:tc>
        <w:tc>
          <w:tcPr>
            <w:tcW w:w="3732"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rsidP="00F56BE5">
            <w:pPr>
              <w:jc w:val="both"/>
              <w:rPr>
                <w:rFonts w:ascii="Times New Roman" w:eastAsia="標楷體" w:hAnsi="Times New Roman"/>
                <w:bCs/>
              </w:rPr>
            </w:pPr>
            <w:r w:rsidRPr="00F56BE5">
              <w:rPr>
                <w:rFonts w:ascii="Times New Roman" w:eastAsia="標楷體" w:hAnsi="Times New Roman" w:hint="eastAsia"/>
                <w:bCs/>
              </w:rPr>
              <w:t>永無終點的理想之路：自由人權系列講座，講題：「台灣的白色恐怖與人權問題」</w:t>
            </w:r>
          </w:p>
        </w:tc>
        <w:tc>
          <w:tcPr>
            <w:tcW w:w="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rsidP="00F56BE5">
            <w:pPr>
              <w:jc w:val="center"/>
              <w:rPr>
                <w:rFonts w:ascii="Times New Roman" w:eastAsia="標楷體" w:hAnsi="Times New Roman"/>
              </w:rPr>
            </w:pPr>
            <w:r w:rsidRPr="00F56BE5">
              <w:rPr>
                <w:rFonts w:ascii="新細明體" w:hAnsi="新細明體" w:cs="新細明體" w:hint="eastAsia"/>
              </w:rPr>
              <w:t>☉</w:t>
            </w:r>
          </w:p>
        </w:tc>
        <w:tc>
          <w:tcPr>
            <w:tcW w:w="558" w:type="dxa"/>
            <w:tcBorders>
              <w:top w:val="single" w:sz="4" w:space="0" w:color="auto"/>
              <w:left w:val="single" w:sz="4" w:space="0" w:color="auto"/>
              <w:bottom w:val="single" w:sz="4" w:space="0" w:color="auto"/>
              <w:right w:val="single" w:sz="4" w:space="0" w:color="auto"/>
            </w:tcBorders>
            <w:shd w:val="clear" w:color="auto" w:fill="auto"/>
          </w:tcPr>
          <w:p w:rsidR="00852E77" w:rsidRPr="00F56BE5" w:rsidRDefault="00852E77">
            <w:pPr>
              <w:rPr>
                <w:rFonts w:ascii="Times New Roman" w:eastAsia="標楷體" w:hAnsi="Times New Roman"/>
              </w:rPr>
            </w:pPr>
          </w:p>
        </w:tc>
      </w:tr>
      <w:tr w:rsidR="00852E77" w:rsidRPr="00F56BE5" w:rsidTr="00F56BE5">
        <w:tc>
          <w:tcPr>
            <w:tcW w:w="1745"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rPr>
              <w:t>2014/8/1</w:t>
            </w:r>
          </w:p>
        </w:tc>
        <w:tc>
          <w:tcPr>
            <w:tcW w:w="1940"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bCs/>
              </w:rPr>
            </w:pPr>
            <w:r w:rsidRPr="00F56BE5">
              <w:rPr>
                <w:rFonts w:ascii="Times New Roman" w:eastAsia="標楷體" w:hAnsi="Times New Roman" w:hint="eastAsia"/>
                <w:bCs/>
              </w:rPr>
              <w:t>財團法人陳文成博士紀念基金會</w:t>
            </w:r>
          </w:p>
        </w:tc>
        <w:tc>
          <w:tcPr>
            <w:tcW w:w="3732"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rsidP="00F56BE5">
            <w:pPr>
              <w:jc w:val="both"/>
              <w:rPr>
                <w:rFonts w:ascii="Times New Roman" w:eastAsia="標楷體" w:hAnsi="Times New Roman"/>
                <w:bCs/>
              </w:rPr>
            </w:pPr>
            <w:r w:rsidRPr="00F56BE5">
              <w:rPr>
                <w:rFonts w:ascii="Times New Roman" w:eastAsia="標楷體" w:hAnsi="Times New Roman"/>
                <w:bCs/>
              </w:rPr>
              <w:t xml:space="preserve">2014 </w:t>
            </w:r>
            <w:r w:rsidRPr="00F56BE5">
              <w:rPr>
                <w:rFonts w:ascii="Times New Roman" w:eastAsia="標楷體" w:hAnsi="Times New Roman" w:hint="eastAsia"/>
                <w:bCs/>
              </w:rPr>
              <w:t>人權之路</w:t>
            </w:r>
            <w:r w:rsidRPr="00F56BE5">
              <w:rPr>
                <w:rFonts w:ascii="Times New Roman" w:eastAsia="標楷體" w:hAnsi="Times New Roman"/>
                <w:bCs/>
              </w:rPr>
              <w:t>—</w:t>
            </w:r>
            <w:r w:rsidRPr="00F56BE5">
              <w:rPr>
                <w:rFonts w:ascii="Times New Roman" w:eastAsia="標楷體" w:hAnsi="Times New Roman" w:hint="eastAsia"/>
                <w:bCs/>
              </w:rPr>
              <w:t>綠島青年體驗營講座，講題：「白色恐怖概覽」</w:t>
            </w:r>
          </w:p>
        </w:tc>
        <w:tc>
          <w:tcPr>
            <w:tcW w:w="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rsidP="00F56BE5">
            <w:pPr>
              <w:jc w:val="center"/>
              <w:rPr>
                <w:rFonts w:ascii="Times New Roman" w:eastAsia="標楷體" w:hAnsi="Times New Roman"/>
              </w:rPr>
            </w:pPr>
            <w:r w:rsidRPr="00F56BE5">
              <w:rPr>
                <w:rFonts w:ascii="新細明體" w:hAnsi="新細明體" w:cs="新細明體" w:hint="eastAsia"/>
              </w:rPr>
              <w:t>☉</w:t>
            </w:r>
          </w:p>
        </w:tc>
        <w:tc>
          <w:tcPr>
            <w:tcW w:w="558" w:type="dxa"/>
            <w:tcBorders>
              <w:top w:val="single" w:sz="4" w:space="0" w:color="auto"/>
              <w:left w:val="single" w:sz="4" w:space="0" w:color="auto"/>
              <w:bottom w:val="single" w:sz="4" w:space="0" w:color="auto"/>
              <w:right w:val="single" w:sz="4" w:space="0" w:color="auto"/>
            </w:tcBorders>
            <w:shd w:val="clear" w:color="auto" w:fill="auto"/>
          </w:tcPr>
          <w:p w:rsidR="00852E77" w:rsidRPr="00F56BE5" w:rsidRDefault="00852E77">
            <w:pPr>
              <w:rPr>
                <w:rFonts w:ascii="Times New Roman" w:eastAsia="標楷體" w:hAnsi="Times New Roman"/>
              </w:rPr>
            </w:pPr>
          </w:p>
        </w:tc>
      </w:tr>
      <w:tr w:rsidR="00852E77" w:rsidRPr="00F56BE5" w:rsidTr="00F56BE5">
        <w:tc>
          <w:tcPr>
            <w:tcW w:w="1745"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rPr>
              <w:t>2014/10/10</w:t>
            </w:r>
          </w:p>
        </w:tc>
        <w:tc>
          <w:tcPr>
            <w:tcW w:w="1940"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bCs/>
              </w:rPr>
            </w:pPr>
            <w:r w:rsidRPr="00F56BE5">
              <w:rPr>
                <w:rFonts w:ascii="Times New Roman" w:eastAsia="標楷體" w:hAnsi="Times New Roman" w:hint="eastAsia"/>
                <w:bCs/>
              </w:rPr>
              <w:t>喚醒彰化青年聯盟</w:t>
            </w:r>
          </w:p>
        </w:tc>
        <w:tc>
          <w:tcPr>
            <w:tcW w:w="3732"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rsidP="00F56BE5">
            <w:pPr>
              <w:jc w:val="both"/>
              <w:rPr>
                <w:rFonts w:ascii="Times New Roman" w:eastAsia="標楷體" w:hAnsi="Times New Roman"/>
                <w:bCs/>
              </w:rPr>
            </w:pPr>
            <w:r w:rsidRPr="00F56BE5">
              <w:rPr>
                <w:rFonts w:ascii="Times New Roman" w:eastAsia="標楷體" w:hAnsi="Times New Roman" w:hint="eastAsia"/>
                <w:bCs/>
              </w:rPr>
              <w:t>專題講座，講題：「白色恐怖在臺灣</w:t>
            </w:r>
            <w:r w:rsidRPr="00F56BE5">
              <w:rPr>
                <w:rFonts w:ascii="Times New Roman" w:eastAsia="標楷體" w:hAnsi="Times New Roman"/>
                <w:bCs/>
              </w:rPr>
              <w:t>——</w:t>
            </w:r>
            <w:r w:rsidRPr="00F56BE5">
              <w:rPr>
                <w:rFonts w:ascii="Times New Roman" w:eastAsia="標楷體" w:hAnsi="Times New Roman" w:hint="eastAsia"/>
                <w:bCs/>
              </w:rPr>
              <w:t>以彰化地區的政治案件為中心」</w:t>
            </w:r>
          </w:p>
        </w:tc>
        <w:tc>
          <w:tcPr>
            <w:tcW w:w="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rsidP="00F56BE5">
            <w:pPr>
              <w:jc w:val="center"/>
              <w:rPr>
                <w:rFonts w:ascii="Times New Roman" w:eastAsia="標楷體" w:hAnsi="Times New Roman"/>
              </w:rPr>
            </w:pPr>
            <w:r w:rsidRPr="00F56BE5">
              <w:rPr>
                <w:rFonts w:ascii="新細明體" w:hAnsi="新細明體" w:cs="新細明體" w:hint="eastAsia"/>
              </w:rPr>
              <w:t>☉</w:t>
            </w:r>
          </w:p>
        </w:tc>
        <w:tc>
          <w:tcPr>
            <w:tcW w:w="558" w:type="dxa"/>
            <w:tcBorders>
              <w:top w:val="single" w:sz="4" w:space="0" w:color="auto"/>
              <w:left w:val="single" w:sz="4" w:space="0" w:color="auto"/>
              <w:bottom w:val="single" w:sz="4" w:space="0" w:color="auto"/>
              <w:right w:val="single" w:sz="4" w:space="0" w:color="auto"/>
            </w:tcBorders>
            <w:shd w:val="clear" w:color="auto" w:fill="auto"/>
          </w:tcPr>
          <w:p w:rsidR="00852E77" w:rsidRPr="00F56BE5" w:rsidRDefault="00852E77">
            <w:pPr>
              <w:rPr>
                <w:rFonts w:ascii="Times New Roman" w:eastAsia="標楷體" w:hAnsi="Times New Roman"/>
              </w:rPr>
            </w:pPr>
          </w:p>
        </w:tc>
      </w:tr>
      <w:tr w:rsidR="00852E77" w:rsidRPr="00F56BE5" w:rsidTr="00F56BE5">
        <w:tc>
          <w:tcPr>
            <w:tcW w:w="1745"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rPr>
              <w:t>2014/11/1</w:t>
            </w:r>
          </w:p>
        </w:tc>
        <w:tc>
          <w:tcPr>
            <w:tcW w:w="1940"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bCs/>
              </w:rPr>
            </w:pPr>
            <w:r w:rsidRPr="00F56BE5">
              <w:rPr>
                <w:rFonts w:ascii="Times New Roman" w:eastAsia="標楷體" w:hAnsi="Times New Roman" w:hint="eastAsia"/>
                <w:bCs/>
              </w:rPr>
              <w:t>哲學星期五</w:t>
            </w:r>
            <w:r w:rsidRPr="00F56BE5">
              <w:rPr>
                <w:rFonts w:ascii="Times New Roman" w:eastAsia="標楷體" w:hAnsi="Times New Roman"/>
                <w:bCs/>
              </w:rPr>
              <w:t>@</w:t>
            </w:r>
            <w:r w:rsidRPr="00F56BE5">
              <w:rPr>
                <w:rFonts w:ascii="Times New Roman" w:eastAsia="標楷體" w:hAnsi="Times New Roman" w:hint="eastAsia"/>
                <w:bCs/>
              </w:rPr>
              <w:t>宜蘭</w:t>
            </w:r>
          </w:p>
        </w:tc>
        <w:tc>
          <w:tcPr>
            <w:tcW w:w="3732"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rsidP="00F56BE5">
            <w:pPr>
              <w:jc w:val="both"/>
              <w:rPr>
                <w:rFonts w:ascii="Times New Roman" w:eastAsia="標楷體" w:hAnsi="Times New Roman"/>
                <w:bCs/>
              </w:rPr>
            </w:pPr>
            <w:r w:rsidRPr="00F56BE5">
              <w:rPr>
                <w:rFonts w:ascii="Times New Roman" w:eastAsia="標楷體" w:hAnsi="Times New Roman" w:hint="eastAsia"/>
                <w:bCs/>
              </w:rPr>
              <w:t>專題講座，講題：「白色恐怖在臺灣</w:t>
            </w:r>
            <w:r w:rsidRPr="00F56BE5">
              <w:rPr>
                <w:rFonts w:ascii="Times New Roman" w:eastAsia="標楷體" w:hAnsi="Times New Roman"/>
                <w:bCs/>
              </w:rPr>
              <w:t>——</w:t>
            </w:r>
            <w:r w:rsidRPr="00F56BE5">
              <w:rPr>
                <w:rFonts w:ascii="Times New Roman" w:eastAsia="標楷體" w:hAnsi="Times New Roman" w:hint="eastAsia"/>
                <w:bCs/>
              </w:rPr>
              <w:t>以蔣介石對政治案件的認知與處置為中心」</w:t>
            </w:r>
          </w:p>
        </w:tc>
        <w:tc>
          <w:tcPr>
            <w:tcW w:w="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rsidP="00F56BE5">
            <w:pPr>
              <w:jc w:val="center"/>
              <w:rPr>
                <w:rFonts w:ascii="Times New Roman" w:eastAsia="標楷體" w:hAnsi="Times New Roman"/>
              </w:rPr>
            </w:pPr>
            <w:r w:rsidRPr="00F56BE5">
              <w:rPr>
                <w:rFonts w:ascii="新細明體" w:hAnsi="新細明體" w:cs="新細明體" w:hint="eastAsia"/>
              </w:rPr>
              <w:t>☉</w:t>
            </w:r>
          </w:p>
        </w:tc>
        <w:tc>
          <w:tcPr>
            <w:tcW w:w="558" w:type="dxa"/>
            <w:tcBorders>
              <w:top w:val="single" w:sz="4" w:space="0" w:color="auto"/>
              <w:left w:val="single" w:sz="4" w:space="0" w:color="auto"/>
              <w:bottom w:val="single" w:sz="4" w:space="0" w:color="auto"/>
              <w:right w:val="single" w:sz="4" w:space="0" w:color="auto"/>
            </w:tcBorders>
            <w:shd w:val="clear" w:color="auto" w:fill="auto"/>
          </w:tcPr>
          <w:p w:rsidR="00852E77" w:rsidRPr="00F56BE5" w:rsidRDefault="00852E77">
            <w:pPr>
              <w:rPr>
                <w:rFonts w:ascii="Times New Roman" w:eastAsia="標楷體" w:hAnsi="Times New Roman"/>
              </w:rPr>
            </w:pPr>
          </w:p>
        </w:tc>
      </w:tr>
      <w:tr w:rsidR="00852E77" w:rsidRPr="00F56BE5" w:rsidTr="00F56BE5">
        <w:tc>
          <w:tcPr>
            <w:tcW w:w="1745"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rPr>
              <w:t>2014/11/7</w:t>
            </w:r>
          </w:p>
        </w:tc>
        <w:tc>
          <w:tcPr>
            <w:tcW w:w="1940"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bCs/>
              </w:rPr>
            </w:pPr>
            <w:r w:rsidRPr="00F56BE5">
              <w:rPr>
                <w:rFonts w:ascii="Times New Roman" w:eastAsia="標楷體" w:hAnsi="Times New Roman" w:hint="eastAsia"/>
                <w:bCs/>
              </w:rPr>
              <w:t>哲學星期五</w:t>
            </w:r>
            <w:r w:rsidRPr="00F56BE5">
              <w:rPr>
                <w:rFonts w:ascii="Times New Roman" w:eastAsia="標楷體" w:hAnsi="Times New Roman"/>
                <w:bCs/>
              </w:rPr>
              <w:t>@</w:t>
            </w:r>
            <w:r w:rsidRPr="00F56BE5">
              <w:rPr>
                <w:rFonts w:ascii="Times New Roman" w:eastAsia="標楷體" w:hAnsi="Times New Roman" w:hint="eastAsia"/>
                <w:bCs/>
              </w:rPr>
              <w:t>輔大</w:t>
            </w:r>
          </w:p>
        </w:tc>
        <w:tc>
          <w:tcPr>
            <w:tcW w:w="3732"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rsidP="00F56BE5">
            <w:pPr>
              <w:jc w:val="both"/>
              <w:rPr>
                <w:rFonts w:ascii="Times New Roman" w:eastAsia="標楷體" w:hAnsi="Times New Roman"/>
                <w:bCs/>
              </w:rPr>
            </w:pPr>
            <w:r w:rsidRPr="00F56BE5">
              <w:rPr>
                <w:rFonts w:ascii="Times New Roman" w:eastAsia="標楷體" w:hAnsi="Times New Roman" w:hint="eastAsia"/>
                <w:bCs/>
              </w:rPr>
              <w:t>專題講座，講題：「白色恐怖在臺灣</w:t>
            </w:r>
            <w:r w:rsidRPr="00F56BE5">
              <w:rPr>
                <w:rFonts w:ascii="Times New Roman" w:eastAsia="標楷體" w:hAnsi="Times New Roman"/>
                <w:bCs/>
              </w:rPr>
              <w:t>——</w:t>
            </w:r>
            <w:r w:rsidRPr="00F56BE5">
              <w:rPr>
                <w:rFonts w:ascii="Times New Roman" w:eastAsia="標楷體" w:hAnsi="Times New Roman" w:hint="eastAsia"/>
                <w:bCs/>
              </w:rPr>
              <w:t>以校園政治案件為中心」</w:t>
            </w:r>
          </w:p>
        </w:tc>
        <w:tc>
          <w:tcPr>
            <w:tcW w:w="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rsidP="00F56BE5">
            <w:pPr>
              <w:jc w:val="center"/>
              <w:rPr>
                <w:rFonts w:ascii="Times New Roman" w:eastAsia="標楷體" w:hAnsi="Times New Roman"/>
              </w:rPr>
            </w:pPr>
            <w:r w:rsidRPr="00F56BE5">
              <w:rPr>
                <w:rFonts w:ascii="新細明體" w:hAnsi="新細明體" w:cs="新細明體" w:hint="eastAsia"/>
              </w:rPr>
              <w:t>☉</w:t>
            </w:r>
          </w:p>
        </w:tc>
        <w:tc>
          <w:tcPr>
            <w:tcW w:w="558" w:type="dxa"/>
            <w:tcBorders>
              <w:top w:val="single" w:sz="4" w:space="0" w:color="auto"/>
              <w:left w:val="single" w:sz="4" w:space="0" w:color="auto"/>
              <w:bottom w:val="single" w:sz="4" w:space="0" w:color="auto"/>
              <w:right w:val="single" w:sz="4" w:space="0" w:color="auto"/>
            </w:tcBorders>
            <w:shd w:val="clear" w:color="auto" w:fill="auto"/>
          </w:tcPr>
          <w:p w:rsidR="00852E77" w:rsidRPr="00F56BE5" w:rsidRDefault="00852E77">
            <w:pPr>
              <w:rPr>
                <w:rFonts w:ascii="Times New Roman" w:eastAsia="標楷體" w:hAnsi="Times New Roman"/>
              </w:rPr>
            </w:pPr>
          </w:p>
        </w:tc>
      </w:tr>
      <w:tr w:rsidR="00852E77" w:rsidRPr="00F56BE5" w:rsidTr="00F56BE5">
        <w:tc>
          <w:tcPr>
            <w:tcW w:w="1745"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rPr>
              <w:t>2015/5/22</w:t>
            </w:r>
          </w:p>
        </w:tc>
        <w:tc>
          <w:tcPr>
            <w:tcW w:w="1940"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bCs/>
              </w:rPr>
            </w:pPr>
            <w:r w:rsidRPr="00F56BE5">
              <w:rPr>
                <w:rFonts w:ascii="Times New Roman" w:eastAsia="標楷體" w:hAnsi="Times New Roman" w:hint="eastAsia"/>
              </w:rPr>
              <w:t>鹿港孩堤星期五</w:t>
            </w:r>
          </w:p>
        </w:tc>
        <w:tc>
          <w:tcPr>
            <w:tcW w:w="3732"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rsidP="00F56BE5">
            <w:pPr>
              <w:jc w:val="both"/>
              <w:rPr>
                <w:rFonts w:ascii="Times New Roman" w:eastAsia="標楷體" w:hAnsi="Times New Roman"/>
                <w:bCs/>
              </w:rPr>
            </w:pPr>
            <w:r w:rsidRPr="00F56BE5">
              <w:rPr>
                <w:rFonts w:ascii="Times New Roman" w:eastAsia="標楷體" w:hAnsi="Times New Roman" w:hint="eastAsia"/>
              </w:rPr>
              <w:t>記錄片映後專題講座，講題：「關於『末代叛亂犯』」</w:t>
            </w:r>
          </w:p>
        </w:tc>
        <w:tc>
          <w:tcPr>
            <w:tcW w:w="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rsidP="00F56BE5">
            <w:pPr>
              <w:jc w:val="center"/>
              <w:rPr>
                <w:rFonts w:ascii="Times New Roman" w:eastAsia="標楷體" w:hAnsi="Times New Roman"/>
              </w:rPr>
            </w:pPr>
            <w:r w:rsidRPr="00F56BE5">
              <w:rPr>
                <w:rFonts w:ascii="新細明體" w:hAnsi="新細明體" w:cs="新細明體" w:hint="eastAsia"/>
              </w:rPr>
              <w:t>☉</w:t>
            </w:r>
          </w:p>
        </w:tc>
        <w:tc>
          <w:tcPr>
            <w:tcW w:w="558" w:type="dxa"/>
            <w:tcBorders>
              <w:top w:val="single" w:sz="4" w:space="0" w:color="auto"/>
              <w:left w:val="single" w:sz="4" w:space="0" w:color="auto"/>
              <w:bottom w:val="single" w:sz="4" w:space="0" w:color="auto"/>
              <w:right w:val="single" w:sz="4" w:space="0" w:color="auto"/>
            </w:tcBorders>
            <w:shd w:val="clear" w:color="auto" w:fill="auto"/>
          </w:tcPr>
          <w:p w:rsidR="00852E77" w:rsidRPr="00F56BE5" w:rsidRDefault="00852E77">
            <w:pPr>
              <w:rPr>
                <w:rFonts w:ascii="Times New Roman" w:eastAsia="標楷體" w:hAnsi="Times New Roman"/>
              </w:rPr>
            </w:pPr>
          </w:p>
        </w:tc>
      </w:tr>
      <w:tr w:rsidR="00852E77" w:rsidRPr="00F56BE5" w:rsidTr="00F56BE5">
        <w:tc>
          <w:tcPr>
            <w:tcW w:w="1745"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rPr>
              <w:t>2015/6/10</w:t>
            </w:r>
          </w:p>
        </w:tc>
        <w:tc>
          <w:tcPr>
            <w:tcW w:w="1940"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東海大學中區中文寫作中心</w:t>
            </w:r>
          </w:p>
        </w:tc>
        <w:tc>
          <w:tcPr>
            <w:tcW w:w="3732"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rsidP="00F56BE5">
            <w:pPr>
              <w:jc w:val="both"/>
              <w:rPr>
                <w:rFonts w:ascii="Times New Roman" w:eastAsia="標楷體" w:hAnsi="Times New Roman"/>
              </w:rPr>
            </w:pPr>
            <w:r w:rsidRPr="00F56BE5">
              <w:rPr>
                <w:rFonts w:ascii="Times New Roman" w:eastAsia="標楷體" w:hAnsi="Times New Roman" w:hint="eastAsia"/>
              </w:rPr>
              <w:t>歷史與寫作專題講座，講題：「從民主運動到白色恐怖</w:t>
            </w:r>
            <w:r w:rsidRPr="00F56BE5">
              <w:rPr>
                <w:rFonts w:ascii="Times New Roman" w:eastAsia="標楷體" w:hAnsi="Times New Roman"/>
              </w:rPr>
              <w:t>──</w:t>
            </w:r>
            <w:r w:rsidRPr="00F56BE5">
              <w:rPr>
                <w:rFonts w:ascii="Times New Roman" w:eastAsia="標楷體" w:hAnsi="Times New Roman" w:hint="eastAsia"/>
              </w:rPr>
              <w:t>臺灣人權史書寫經驗談」</w:t>
            </w:r>
          </w:p>
        </w:tc>
        <w:tc>
          <w:tcPr>
            <w:tcW w:w="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rsidP="00F56BE5">
            <w:pPr>
              <w:jc w:val="center"/>
              <w:rPr>
                <w:rFonts w:ascii="Times New Roman" w:eastAsia="標楷體" w:hAnsi="Times New Roman"/>
              </w:rPr>
            </w:pPr>
            <w:r w:rsidRPr="00F56BE5">
              <w:rPr>
                <w:rFonts w:ascii="新細明體" w:hAnsi="新細明體" w:cs="新細明體" w:hint="eastAsia"/>
              </w:rPr>
              <w:t>☉</w:t>
            </w:r>
          </w:p>
        </w:tc>
        <w:tc>
          <w:tcPr>
            <w:tcW w:w="558" w:type="dxa"/>
            <w:tcBorders>
              <w:top w:val="single" w:sz="4" w:space="0" w:color="auto"/>
              <w:left w:val="single" w:sz="4" w:space="0" w:color="auto"/>
              <w:bottom w:val="single" w:sz="4" w:space="0" w:color="auto"/>
              <w:right w:val="single" w:sz="4" w:space="0" w:color="auto"/>
            </w:tcBorders>
            <w:shd w:val="clear" w:color="auto" w:fill="auto"/>
          </w:tcPr>
          <w:p w:rsidR="00852E77" w:rsidRPr="00F56BE5" w:rsidRDefault="00852E77">
            <w:pPr>
              <w:rPr>
                <w:rFonts w:ascii="Times New Roman" w:eastAsia="標楷體" w:hAnsi="Times New Roman"/>
              </w:rPr>
            </w:pPr>
          </w:p>
        </w:tc>
      </w:tr>
      <w:tr w:rsidR="00852E77" w:rsidRPr="00F56BE5" w:rsidTr="00F56BE5">
        <w:tc>
          <w:tcPr>
            <w:tcW w:w="1745"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rPr>
              <w:t>2015/6/18</w:t>
            </w:r>
          </w:p>
        </w:tc>
        <w:tc>
          <w:tcPr>
            <w:tcW w:w="1940"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彰化縣文興高中</w:t>
            </w:r>
          </w:p>
        </w:tc>
        <w:tc>
          <w:tcPr>
            <w:tcW w:w="3732"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rsidP="00F56BE5">
            <w:pPr>
              <w:jc w:val="both"/>
              <w:rPr>
                <w:rFonts w:ascii="Times New Roman" w:eastAsia="標楷體" w:hAnsi="Times New Roman"/>
              </w:rPr>
            </w:pPr>
            <w:r w:rsidRPr="00F56BE5">
              <w:rPr>
                <w:rFonts w:ascii="Times New Roman" w:eastAsia="標楷體" w:hAnsi="Times New Roman" w:hint="eastAsia"/>
              </w:rPr>
              <w:t>專題講座，講題：「認識高中課綱微調</w:t>
            </w:r>
            <w:r w:rsidRPr="00F56BE5">
              <w:rPr>
                <w:rFonts w:ascii="Times New Roman" w:eastAsia="標楷體" w:hAnsi="Times New Roman"/>
              </w:rPr>
              <w:t>——</w:t>
            </w:r>
            <w:r w:rsidRPr="00F56BE5">
              <w:rPr>
                <w:rFonts w:ascii="Times New Roman" w:eastAsia="標楷體" w:hAnsi="Times New Roman" w:hint="eastAsia"/>
              </w:rPr>
              <w:t>以歷史科為中心」</w:t>
            </w:r>
          </w:p>
        </w:tc>
        <w:tc>
          <w:tcPr>
            <w:tcW w:w="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rsidP="00F56BE5">
            <w:pPr>
              <w:jc w:val="center"/>
              <w:rPr>
                <w:rFonts w:ascii="Times New Roman" w:eastAsia="標楷體" w:hAnsi="Times New Roman"/>
              </w:rPr>
            </w:pPr>
            <w:r w:rsidRPr="00F56BE5">
              <w:rPr>
                <w:rFonts w:ascii="新細明體" w:hAnsi="新細明體" w:cs="新細明體" w:hint="eastAsia"/>
              </w:rPr>
              <w:t>☉</w:t>
            </w:r>
          </w:p>
        </w:tc>
        <w:tc>
          <w:tcPr>
            <w:tcW w:w="558" w:type="dxa"/>
            <w:tcBorders>
              <w:top w:val="single" w:sz="4" w:space="0" w:color="auto"/>
              <w:left w:val="single" w:sz="4" w:space="0" w:color="auto"/>
              <w:bottom w:val="single" w:sz="4" w:space="0" w:color="auto"/>
              <w:right w:val="single" w:sz="4" w:space="0" w:color="auto"/>
            </w:tcBorders>
            <w:shd w:val="clear" w:color="auto" w:fill="auto"/>
          </w:tcPr>
          <w:p w:rsidR="00852E77" w:rsidRPr="00F56BE5" w:rsidRDefault="00852E77">
            <w:pPr>
              <w:rPr>
                <w:rFonts w:ascii="Times New Roman" w:eastAsia="標楷體" w:hAnsi="Times New Roman"/>
              </w:rPr>
            </w:pPr>
          </w:p>
        </w:tc>
      </w:tr>
      <w:tr w:rsidR="00852E77" w:rsidRPr="00F56BE5" w:rsidTr="00F56BE5">
        <w:tc>
          <w:tcPr>
            <w:tcW w:w="1745"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rPr>
              <w:t>2015/7/1</w:t>
            </w:r>
          </w:p>
        </w:tc>
        <w:tc>
          <w:tcPr>
            <w:tcW w:w="1940"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中央研究院民族學研究所</w:t>
            </w:r>
          </w:p>
        </w:tc>
        <w:tc>
          <w:tcPr>
            <w:tcW w:w="3732"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rsidP="00F56BE5">
            <w:pPr>
              <w:jc w:val="both"/>
              <w:rPr>
                <w:rFonts w:ascii="Times New Roman" w:eastAsia="標楷體" w:hAnsi="Times New Roman"/>
              </w:rPr>
            </w:pPr>
            <w:r w:rsidRPr="00F56BE5">
              <w:rPr>
                <w:rFonts w:ascii="Times New Roman" w:eastAsia="標楷體" w:hAnsi="Times New Roman" w:hint="eastAsia"/>
              </w:rPr>
              <w:t>專題講座，講題：「白色恐怖在臺灣：真相探尋、歷史解釋與人權侵害」</w:t>
            </w:r>
          </w:p>
        </w:tc>
        <w:tc>
          <w:tcPr>
            <w:tcW w:w="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rsidP="00F56BE5">
            <w:pPr>
              <w:jc w:val="center"/>
              <w:rPr>
                <w:rFonts w:ascii="Times New Roman" w:eastAsia="標楷體" w:hAnsi="Times New Roman"/>
              </w:rPr>
            </w:pPr>
            <w:r w:rsidRPr="00F56BE5">
              <w:rPr>
                <w:rFonts w:ascii="新細明體" w:hAnsi="新細明體" w:cs="新細明體" w:hint="eastAsia"/>
              </w:rPr>
              <w:t>☉</w:t>
            </w:r>
          </w:p>
        </w:tc>
        <w:tc>
          <w:tcPr>
            <w:tcW w:w="558" w:type="dxa"/>
            <w:tcBorders>
              <w:top w:val="single" w:sz="4" w:space="0" w:color="auto"/>
              <w:left w:val="single" w:sz="4" w:space="0" w:color="auto"/>
              <w:bottom w:val="single" w:sz="4" w:space="0" w:color="auto"/>
              <w:right w:val="single" w:sz="4" w:space="0" w:color="auto"/>
            </w:tcBorders>
            <w:shd w:val="clear" w:color="auto" w:fill="auto"/>
          </w:tcPr>
          <w:p w:rsidR="00852E77" w:rsidRPr="00F56BE5" w:rsidRDefault="00852E77">
            <w:pPr>
              <w:rPr>
                <w:rFonts w:ascii="Times New Roman" w:eastAsia="標楷體" w:hAnsi="Times New Roman"/>
              </w:rPr>
            </w:pPr>
          </w:p>
        </w:tc>
      </w:tr>
      <w:tr w:rsidR="00852E77" w:rsidRPr="00F56BE5" w:rsidTr="00F56BE5">
        <w:tc>
          <w:tcPr>
            <w:tcW w:w="1745"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rPr>
              <w:t>2015/7/30</w:t>
            </w:r>
          </w:p>
        </w:tc>
        <w:tc>
          <w:tcPr>
            <w:tcW w:w="1940"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財團法人陳文成博士紀念基金會</w:t>
            </w:r>
          </w:p>
        </w:tc>
        <w:tc>
          <w:tcPr>
            <w:tcW w:w="3732"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rsidP="00F56BE5">
            <w:pPr>
              <w:jc w:val="both"/>
              <w:rPr>
                <w:rFonts w:ascii="Times New Roman" w:eastAsia="標楷體" w:hAnsi="Times New Roman"/>
              </w:rPr>
            </w:pPr>
            <w:r w:rsidRPr="00F56BE5">
              <w:rPr>
                <w:rFonts w:ascii="Times New Roman" w:eastAsia="標楷體" w:hAnsi="Times New Roman"/>
              </w:rPr>
              <w:t>2015</w:t>
            </w:r>
            <w:r w:rsidRPr="00F56BE5">
              <w:rPr>
                <w:rFonts w:ascii="Times New Roman" w:eastAsia="標楷體" w:hAnsi="Times New Roman" w:hint="eastAsia"/>
              </w:rPr>
              <w:t>閱讀台灣、探索自己專題講座，講題：「閱讀台灣、探索自己：從《少年臺灣史》談到歷史課綱爭議中的臺灣少年」</w:t>
            </w:r>
          </w:p>
        </w:tc>
        <w:tc>
          <w:tcPr>
            <w:tcW w:w="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rsidP="00F56BE5">
            <w:pPr>
              <w:jc w:val="center"/>
              <w:rPr>
                <w:rFonts w:ascii="Times New Roman" w:eastAsia="標楷體" w:hAnsi="Times New Roman"/>
              </w:rPr>
            </w:pPr>
            <w:r w:rsidRPr="00F56BE5">
              <w:rPr>
                <w:rFonts w:ascii="新細明體" w:hAnsi="新細明體" w:cs="新細明體" w:hint="eastAsia"/>
              </w:rPr>
              <w:t>☉</w:t>
            </w:r>
          </w:p>
        </w:tc>
        <w:tc>
          <w:tcPr>
            <w:tcW w:w="558" w:type="dxa"/>
            <w:tcBorders>
              <w:top w:val="single" w:sz="4" w:space="0" w:color="auto"/>
              <w:left w:val="single" w:sz="4" w:space="0" w:color="auto"/>
              <w:bottom w:val="single" w:sz="4" w:space="0" w:color="auto"/>
              <w:right w:val="single" w:sz="4" w:space="0" w:color="auto"/>
            </w:tcBorders>
            <w:shd w:val="clear" w:color="auto" w:fill="auto"/>
          </w:tcPr>
          <w:p w:rsidR="00852E77" w:rsidRPr="00F56BE5" w:rsidRDefault="00852E77">
            <w:pPr>
              <w:rPr>
                <w:rFonts w:ascii="Times New Roman" w:eastAsia="標楷體" w:hAnsi="Times New Roman"/>
              </w:rPr>
            </w:pPr>
          </w:p>
        </w:tc>
      </w:tr>
      <w:tr w:rsidR="00852E77" w:rsidRPr="00F56BE5" w:rsidTr="00F56BE5">
        <w:tc>
          <w:tcPr>
            <w:tcW w:w="1745"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rPr>
              <w:t>2015/8/14</w:t>
            </w:r>
          </w:p>
        </w:tc>
        <w:tc>
          <w:tcPr>
            <w:tcW w:w="1940"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政大、師大、東</w:t>
            </w:r>
            <w:r w:rsidRPr="00F56BE5">
              <w:rPr>
                <w:rFonts w:ascii="Times New Roman" w:eastAsia="標楷體" w:hAnsi="Times New Roman" w:hint="eastAsia"/>
              </w:rPr>
              <w:lastRenderedPageBreak/>
              <w:t>海等校學生邀請</w:t>
            </w:r>
          </w:p>
        </w:tc>
        <w:tc>
          <w:tcPr>
            <w:tcW w:w="3732"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rsidP="00F56BE5">
            <w:pPr>
              <w:jc w:val="both"/>
              <w:rPr>
                <w:rFonts w:ascii="Times New Roman" w:eastAsia="標楷體" w:hAnsi="Times New Roman"/>
              </w:rPr>
            </w:pPr>
            <w:r w:rsidRPr="00F56BE5">
              <w:rPr>
                <w:rFonts w:ascii="Times New Roman" w:eastAsia="標楷體" w:hAnsi="Times New Roman" w:hint="eastAsia"/>
              </w:rPr>
              <w:lastRenderedPageBreak/>
              <w:t>專題講座，講題：「認識高中課綱</w:t>
            </w:r>
            <w:r w:rsidRPr="00F56BE5">
              <w:rPr>
                <w:rFonts w:ascii="Times New Roman" w:eastAsia="標楷體" w:hAnsi="Times New Roman" w:hint="eastAsia"/>
              </w:rPr>
              <w:lastRenderedPageBreak/>
              <w:t>微調爭議</w:t>
            </w:r>
            <w:r w:rsidRPr="00F56BE5">
              <w:rPr>
                <w:rFonts w:ascii="Times New Roman" w:eastAsia="標楷體" w:hAnsi="Times New Roman"/>
              </w:rPr>
              <w:t>──</w:t>
            </w:r>
            <w:r w:rsidRPr="00F56BE5">
              <w:rPr>
                <w:rFonts w:ascii="Times New Roman" w:eastAsia="標楷體" w:hAnsi="Times New Roman" w:hint="eastAsia"/>
              </w:rPr>
              <w:t>以歷史科為中心」</w:t>
            </w:r>
          </w:p>
        </w:tc>
        <w:tc>
          <w:tcPr>
            <w:tcW w:w="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rsidP="00F56BE5">
            <w:pPr>
              <w:jc w:val="center"/>
              <w:rPr>
                <w:rFonts w:ascii="Times New Roman" w:eastAsia="標楷體" w:hAnsi="Times New Roman"/>
              </w:rPr>
            </w:pPr>
            <w:r w:rsidRPr="00F56BE5">
              <w:rPr>
                <w:rFonts w:ascii="新細明體" w:hAnsi="新細明體" w:cs="新細明體" w:hint="eastAsia"/>
              </w:rPr>
              <w:lastRenderedPageBreak/>
              <w:t>☉</w:t>
            </w:r>
          </w:p>
        </w:tc>
        <w:tc>
          <w:tcPr>
            <w:tcW w:w="558" w:type="dxa"/>
            <w:tcBorders>
              <w:top w:val="single" w:sz="4" w:space="0" w:color="auto"/>
              <w:left w:val="single" w:sz="4" w:space="0" w:color="auto"/>
              <w:bottom w:val="single" w:sz="4" w:space="0" w:color="auto"/>
              <w:right w:val="single" w:sz="4" w:space="0" w:color="auto"/>
            </w:tcBorders>
            <w:shd w:val="clear" w:color="auto" w:fill="auto"/>
          </w:tcPr>
          <w:p w:rsidR="00852E77" w:rsidRPr="00F56BE5" w:rsidRDefault="00852E77">
            <w:pPr>
              <w:rPr>
                <w:rFonts w:ascii="Times New Roman" w:eastAsia="標楷體" w:hAnsi="Times New Roman"/>
              </w:rPr>
            </w:pPr>
          </w:p>
        </w:tc>
      </w:tr>
      <w:tr w:rsidR="00852E77" w:rsidRPr="00F56BE5" w:rsidTr="00F56BE5">
        <w:tc>
          <w:tcPr>
            <w:tcW w:w="1745"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rPr>
              <w:lastRenderedPageBreak/>
              <w:t>2015/9/4</w:t>
            </w:r>
          </w:p>
        </w:tc>
        <w:tc>
          <w:tcPr>
            <w:tcW w:w="1940"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彰化高中走街公社</w:t>
            </w:r>
            <w:r w:rsidRPr="00F56BE5">
              <w:rPr>
                <w:rFonts w:ascii="Times New Roman" w:eastAsia="標楷體" w:hAnsi="Times New Roman"/>
              </w:rPr>
              <w:t>x</w:t>
            </w:r>
            <w:r w:rsidRPr="00F56BE5">
              <w:rPr>
                <w:rFonts w:ascii="Times New Roman" w:eastAsia="標楷體" w:hAnsi="Times New Roman" w:hint="eastAsia"/>
              </w:rPr>
              <w:t>思辨工作坊</w:t>
            </w:r>
          </w:p>
        </w:tc>
        <w:tc>
          <w:tcPr>
            <w:tcW w:w="3732"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專題講座，講題：「從課綱爭議看我們的教育」</w:t>
            </w:r>
          </w:p>
        </w:tc>
        <w:tc>
          <w:tcPr>
            <w:tcW w:w="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rsidP="00F56BE5">
            <w:pPr>
              <w:jc w:val="center"/>
              <w:rPr>
                <w:rFonts w:ascii="Times New Roman" w:eastAsia="標楷體" w:hAnsi="Times New Roman"/>
              </w:rPr>
            </w:pPr>
            <w:r w:rsidRPr="00F56BE5">
              <w:rPr>
                <w:rFonts w:ascii="新細明體" w:hAnsi="新細明體" w:cs="新細明體" w:hint="eastAsia"/>
              </w:rPr>
              <w:t>☉</w:t>
            </w:r>
          </w:p>
        </w:tc>
        <w:tc>
          <w:tcPr>
            <w:tcW w:w="558" w:type="dxa"/>
            <w:tcBorders>
              <w:top w:val="single" w:sz="4" w:space="0" w:color="auto"/>
              <w:left w:val="single" w:sz="4" w:space="0" w:color="auto"/>
              <w:bottom w:val="single" w:sz="4" w:space="0" w:color="auto"/>
              <w:right w:val="single" w:sz="4" w:space="0" w:color="auto"/>
            </w:tcBorders>
            <w:shd w:val="clear" w:color="auto" w:fill="auto"/>
          </w:tcPr>
          <w:p w:rsidR="00852E77" w:rsidRPr="00F56BE5" w:rsidRDefault="00852E77">
            <w:pPr>
              <w:rPr>
                <w:rFonts w:ascii="Times New Roman" w:eastAsia="標楷體" w:hAnsi="Times New Roman"/>
              </w:rPr>
            </w:pPr>
          </w:p>
        </w:tc>
      </w:tr>
      <w:tr w:rsidR="00852E77" w:rsidRPr="00F56BE5" w:rsidTr="00F56BE5">
        <w:tc>
          <w:tcPr>
            <w:tcW w:w="1745"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rPr>
              <w:t>2015/11/25</w:t>
            </w:r>
          </w:p>
        </w:tc>
        <w:tc>
          <w:tcPr>
            <w:tcW w:w="1940"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台北教育大學臺灣文化研究所</w:t>
            </w:r>
          </w:p>
        </w:tc>
        <w:tc>
          <w:tcPr>
            <w:tcW w:w="3732"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專題講座，講題：「白色恐怖在臺灣：史料分析、歷史詮釋與人權侵犯」</w:t>
            </w:r>
          </w:p>
        </w:tc>
        <w:tc>
          <w:tcPr>
            <w:tcW w:w="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rsidP="00F56BE5">
            <w:pPr>
              <w:jc w:val="center"/>
              <w:rPr>
                <w:rFonts w:ascii="Times New Roman" w:eastAsia="標楷體" w:hAnsi="Times New Roman"/>
              </w:rPr>
            </w:pPr>
            <w:r w:rsidRPr="00F56BE5">
              <w:rPr>
                <w:rFonts w:ascii="新細明體" w:hAnsi="新細明體" w:cs="新細明體" w:hint="eastAsia"/>
              </w:rPr>
              <w:t>☉</w:t>
            </w:r>
          </w:p>
        </w:tc>
        <w:tc>
          <w:tcPr>
            <w:tcW w:w="558" w:type="dxa"/>
            <w:tcBorders>
              <w:top w:val="single" w:sz="4" w:space="0" w:color="auto"/>
              <w:left w:val="single" w:sz="4" w:space="0" w:color="auto"/>
              <w:bottom w:val="single" w:sz="4" w:space="0" w:color="auto"/>
              <w:right w:val="single" w:sz="4" w:space="0" w:color="auto"/>
            </w:tcBorders>
            <w:shd w:val="clear" w:color="auto" w:fill="auto"/>
          </w:tcPr>
          <w:p w:rsidR="00852E77" w:rsidRPr="00F56BE5" w:rsidRDefault="00852E77">
            <w:pPr>
              <w:rPr>
                <w:rFonts w:ascii="Times New Roman" w:eastAsia="標楷體" w:hAnsi="Times New Roman"/>
              </w:rPr>
            </w:pPr>
          </w:p>
        </w:tc>
      </w:tr>
      <w:tr w:rsidR="00852E77" w:rsidRPr="00F56BE5" w:rsidTr="00F56BE5">
        <w:tc>
          <w:tcPr>
            <w:tcW w:w="1745"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rPr>
              <w:t>2016/3/15</w:t>
            </w:r>
          </w:p>
        </w:tc>
        <w:tc>
          <w:tcPr>
            <w:tcW w:w="1940"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板橋社區大學</w:t>
            </w:r>
          </w:p>
        </w:tc>
        <w:tc>
          <w:tcPr>
            <w:tcW w:w="3732"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專題講座，講題：「白色恐怖與轉型正義</w:t>
            </w:r>
            <w:r w:rsidRPr="00F56BE5">
              <w:rPr>
                <w:rFonts w:ascii="Times New Roman" w:eastAsia="標楷體" w:hAnsi="Times New Roman"/>
              </w:rPr>
              <w:t>──</w:t>
            </w:r>
            <w:r w:rsidRPr="00F56BE5">
              <w:rPr>
                <w:rFonts w:ascii="Times New Roman" w:eastAsia="標楷體" w:hAnsi="Times New Roman" w:hint="eastAsia"/>
              </w:rPr>
              <w:t>從憲兵搜索白色恐怖檔案談起」</w:t>
            </w:r>
          </w:p>
        </w:tc>
        <w:tc>
          <w:tcPr>
            <w:tcW w:w="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rsidP="00F56BE5">
            <w:pPr>
              <w:jc w:val="center"/>
              <w:rPr>
                <w:rFonts w:ascii="Times New Roman" w:eastAsia="標楷體" w:hAnsi="Times New Roman"/>
              </w:rPr>
            </w:pPr>
            <w:r w:rsidRPr="00F56BE5">
              <w:rPr>
                <w:rFonts w:ascii="新細明體" w:hAnsi="新細明體" w:cs="新細明體" w:hint="eastAsia"/>
              </w:rPr>
              <w:t>☉</w:t>
            </w:r>
          </w:p>
        </w:tc>
        <w:tc>
          <w:tcPr>
            <w:tcW w:w="558" w:type="dxa"/>
            <w:tcBorders>
              <w:top w:val="single" w:sz="4" w:space="0" w:color="auto"/>
              <w:left w:val="single" w:sz="4" w:space="0" w:color="auto"/>
              <w:bottom w:val="single" w:sz="4" w:space="0" w:color="auto"/>
              <w:right w:val="single" w:sz="4" w:space="0" w:color="auto"/>
            </w:tcBorders>
            <w:shd w:val="clear" w:color="auto" w:fill="auto"/>
          </w:tcPr>
          <w:p w:rsidR="00852E77" w:rsidRPr="00F56BE5" w:rsidRDefault="00852E77">
            <w:pPr>
              <w:rPr>
                <w:rFonts w:ascii="Times New Roman" w:eastAsia="標楷體" w:hAnsi="Times New Roman"/>
              </w:rPr>
            </w:pPr>
          </w:p>
        </w:tc>
      </w:tr>
      <w:tr w:rsidR="00852E77" w:rsidRPr="00F56BE5" w:rsidTr="00F56BE5">
        <w:tc>
          <w:tcPr>
            <w:tcW w:w="1745"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rPr>
              <w:t>2016/8/19</w:t>
            </w:r>
          </w:p>
        </w:tc>
        <w:tc>
          <w:tcPr>
            <w:tcW w:w="1940"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吳三連台灣史料基金會</w:t>
            </w:r>
          </w:p>
        </w:tc>
        <w:tc>
          <w:tcPr>
            <w:tcW w:w="3732"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rPr>
              <w:t>2016</w:t>
            </w:r>
            <w:r w:rsidRPr="00F56BE5">
              <w:rPr>
                <w:rFonts w:ascii="Times New Roman" w:eastAsia="標楷體" w:hAnsi="Times New Roman" w:hint="eastAsia"/>
              </w:rPr>
              <w:t>第</w:t>
            </w:r>
            <w:r w:rsidRPr="00F56BE5">
              <w:rPr>
                <w:rFonts w:ascii="Times New Roman" w:eastAsia="標楷體" w:hAnsi="Times New Roman"/>
              </w:rPr>
              <w:t>19</w:t>
            </w:r>
            <w:r w:rsidRPr="00F56BE5">
              <w:rPr>
                <w:rFonts w:ascii="Times New Roman" w:eastAsia="標楷體" w:hAnsi="Times New Roman" w:hint="eastAsia"/>
              </w:rPr>
              <w:t>屆新台灣史研習營講座，講題：「宜蘭獻給台灣的民主資產」</w:t>
            </w:r>
          </w:p>
        </w:tc>
        <w:tc>
          <w:tcPr>
            <w:tcW w:w="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rsidP="00F56BE5">
            <w:pPr>
              <w:jc w:val="center"/>
              <w:rPr>
                <w:rFonts w:ascii="Times New Roman" w:eastAsia="標楷體" w:hAnsi="Times New Roman"/>
              </w:rPr>
            </w:pPr>
            <w:r w:rsidRPr="00F56BE5">
              <w:rPr>
                <w:rFonts w:ascii="新細明體" w:hAnsi="新細明體" w:cs="新細明體" w:hint="eastAsia"/>
              </w:rPr>
              <w:t>☉</w:t>
            </w:r>
          </w:p>
        </w:tc>
        <w:tc>
          <w:tcPr>
            <w:tcW w:w="558" w:type="dxa"/>
            <w:tcBorders>
              <w:top w:val="single" w:sz="4" w:space="0" w:color="auto"/>
              <w:left w:val="single" w:sz="4" w:space="0" w:color="auto"/>
              <w:bottom w:val="single" w:sz="4" w:space="0" w:color="auto"/>
              <w:right w:val="single" w:sz="4" w:space="0" w:color="auto"/>
            </w:tcBorders>
            <w:shd w:val="clear" w:color="auto" w:fill="auto"/>
          </w:tcPr>
          <w:p w:rsidR="00852E77" w:rsidRPr="00F56BE5" w:rsidRDefault="00852E77">
            <w:pPr>
              <w:rPr>
                <w:rFonts w:ascii="Times New Roman" w:eastAsia="標楷體" w:hAnsi="Times New Roman"/>
              </w:rPr>
            </w:pPr>
          </w:p>
        </w:tc>
      </w:tr>
      <w:tr w:rsidR="00852E77" w:rsidRPr="00F56BE5" w:rsidTr="00F56BE5">
        <w:tc>
          <w:tcPr>
            <w:tcW w:w="1745"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rPr>
              <w:t>2016/11/4</w:t>
            </w:r>
          </w:p>
        </w:tc>
        <w:tc>
          <w:tcPr>
            <w:tcW w:w="1940"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監察院</w:t>
            </w:r>
          </w:p>
        </w:tc>
        <w:tc>
          <w:tcPr>
            <w:tcW w:w="3732"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監察委員調查鹿窟事件專業顧問</w:t>
            </w:r>
          </w:p>
        </w:tc>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rsidR="00852E77" w:rsidRPr="00F56BE5" w:rsidRDefault="00852E77" w:rsidP="00F56BE5">
            <w:pPr>
              <w:jc w:val="center"/>
              <w:rPr>
                <w:rFonts w:ascii="Times New Roman" w:eastAsia="標楷體" w:hAnsi="Times New Roman"/>
              </w:rPr>
            </w:pPr>
          </w:p>
        </w:tc>
        <w:tc>
          <w:tcPr>
            <w:tcW w:w="558"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新細明體" w:hAnsi="新細明體" w:cs="新細明體" w:hint="eastAsia"/>
              </w:rPr>
              <w:t>☉</w:t>
            </w:r>
          </w:p>
        </w:tc>
      </w:tr>
      <w:tr w:rsidR="00852E77" w:rsidRPr="00F56BE5" w:rsidTr="00F56BE5">
        <w:tc>
          <w:tcPr>
            <w:tcW w:w="1745"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rPr>
              <w:t>2016/11/9</w:t>
            </w:r>
          </w:p>
        </w:tc>
        <w:tc>
          <w:tcPr>
            <w:tcW w:w="1940"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臺灣人權文化協會、歷史教師深根聯盟、靜宜大學臺灣研究中心</w:t>
            </w:r>
          </w:p>
        </w:tc>
        <w:tc>
          <w:tcPr>
            <w:tcW w:w="3732"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文青水曜日</w:t>
            </w:r>
            <w:r w:rsidRPr="00F56BE5">
              <w:rPr>
                <w:rFonts w:ascii="Times New Roman" w:eastAsia="標楷體" w:hAnsi="Times New Roman"/>
              </w:rPr>
              <w:t>—</w:t>
            </w:r>
            <w:r w:rsidRPr="00F56BE5">
              <w:rPr>
                <w:rFonts w:ascii="Times New Roman" w:eastAsia="標楷體" w:hAnsi="Times New Roman" w:hint="eastAsia"/>
              </w:rPr>
              <w:t>島嶼文化講堂講座，講題：白色恐怖與轉型正義</w:t>
            </w:r>
            <w:r w:rsidRPr="00F56BE5">
              <w:rPr>
                <w:rFonts w:ascii="Times New Roman" w:eastAsia="標楷體" w:hAnsi="Times New Roman"/>
              </w:rPr>
              <w:t>——</w:t>
            </w:r>
            <w:r w:rsidRPr="00F56BE5">
              <w:rPr>
                <w:rFonts w:ascii="Times New Roman" w:eastAsia="標楷體" w:hAnsi="Times New Roman" w:hint="eastAsia"/>
              </w:rPr>
              <w:t>以臺中地區的政治案件為中心」</w:t>
            </w:r>
          </w:p>
        </w:tc>
        <w:tc>
          <w:tcPr>
            <w:tcW w:w="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rsidP="00F56BE5">
            <w:pPr>
              <w:jc w:val="center"/>
              <w:rPr>
                <w:rFonts w:ascii="Times New Roman" w:eastAsia="標楷體" w:hAnsi="Times New Roman"/>
              </w:rPr>
            </w:pPr>
            <w:r w:rsidRPr="00F56BE5">
              <w:rPr>
                <w:rFonts w:ascii="新細明體" w:hAnsi="新細明體" w:cs="新細明體" w:hint="eastAsia"/>
              </w:rPr>
              <w:t>☉</w:t>
            </w:r>
          </w:p>
        </w:tc>
        <w:tc>
          <w:tcPr>
            <w:tcW w:w="558" w:type="dxa"/>
            <w:tcBorders>
              <w:top w:val="single" w:sz="4" w:space="0" w:color="auto"/>
              <w:left w:val="single" w:sz="4" w:space="0" w:color="auto"/>
              <w:bottom w:val="single" w:sz="4" w:space="0" w:color="auto"/>
              <w:right w:val="single" w:sz="4" w:space="0" w:color="auto"/>
            </w:tcBorders>
            <w:shd w:val="clear" w:color="auto" w:fill="auto"/>
          </w:tcPr>
          <w:p w:rsidR="00852E77" w:rsidRPr="00F56BE5" w:rsidRDefault="00852E77">
            <w:pPr>
              <w:rPr>
                <w:rFonts w:ascii="Times New Roman" w:eastAsia="標楷體" w:hAnsi="Times New Roman"/>
              </w:rPr>
            </w:pPr>
          </w:p>
        </w:tc>
      </w:tr>
      <w:tr w:rsidR="00852E77" w:rsidRPr="00F56BE5" w:rsidTr="00F56BE5">
        <w:tc>
          <w:tcPr>
            <w:tcW w:w="1745"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rPr>
              <w:t>2016/11/27</w:t>
            </w:r>
          </w:p>
        </w:tc>
        <w:tc>
          <w:tcPr>
            <w:tcW w:w="1940"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人權辦桌、陳文成基金會</w:t>
            </w:r>
          </w:p>
        </w:tc>
        <w:tc>
          <w:tcPr>
            <w:tcW w:w="3732"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人權辦桌系列講座，講題：「國家暴力與轉型正義</w:t>
            </w:r>
            <w:r w:rsidRPr="00F56BE5">
              <w:rPr>
                <w:rFonts w:ascii="Times New Roman" w:eastAsia="標楷體" w:hAnsi="Times New Roman"/>
              </w:rPr>
              <w:t>──</w:t>
            </w:r>
            <w:r w:rsidRPr="00F56BE5">
              <w:rPr>
                <w:rFonts w:ascii="Times New Roman" w:eastAsia="標楷體" w:hAnsi="Times New Roman" w:hint="eastAsia"/>
              </w:rPr>
              <w:t>以二二八事件、白色恐怖與現行國歌為例」</w:t>
            </w:r>
          </w:p>
        </w:tc>
        <w:tc>
          <w:tcPr>
            <w:tcW w:w="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rsidP="00F56BE5">
            <w:pPr>
              <w:jc w:val="center"/>
              <w:rPr>
                <w:rFonts w:ascii="Times New Roman" w:eastAsia="標楷體" w:hAnsi="Times New Roman"/>
              </w:rPr>
            </w:pPr>
            <w:r w:rsidRPr="00F56BE5">
              <w:rPr>
                <w:rFonts w:ascii="新細明體" w:hAnsi="新細明體" w:cs="新細明體" w:hint="eastAsia"/>
              </w:rPr>
              <w:t>☉</w:t>
            </w:r>
          </w:p>
        </w:tc>
        <w:tc>
          <w:tcPr>
            <w:tcW w:w="558" w:type="dxa"/>
            <w:tcBorders>
              <w:top w:val="single" w:sz="4" w:space="0" w:color="auto"/>
              <w:left w:val="single" w:sz="4" w:space="0" w:color="auto"/>
              <w:bottom w:val="single" w:sz="4" w:space="0" w:color="auto"/>
              <w:right w:val="single" w:sz="4" w:space="0" w:color="auto"/>
            </w:tcBorders>
            <w:shd w:val="clear" w:color="auto" w:fill="auto"/>
          </w:tcPr>
          <w:p w:rsidR="00852E77" w:rsidRPr="00F56BE5" w:rsidRDefault="00852E77">
            <w:pPr>
              <w:rPr>
                <w:rFonts w:ascii="Times New Roman" w:eastAsia="標楷體" w:hAnsi="Times New Roman"/>
              </w:rPr>
            </w:pPr>
          </w:p>
        </w:tc>
      </w:tr>
      <w:tr w:rsidR="00852E77" w:rsidRPr="00F56BE5" w:rsidTr="00F56BE5">
        <w:tc>
          <w:tcPr>
            <w:tcW w:w="1745"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rPr>
              <w:t>2016/12/2</w:t>
            </w:r>
          </w:p>
        </w:tc>
        <w:tc>
          <w:tcPr>
            <w:tcW w:w="1940"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中國文化大學新聞系</w:t>
            </w:r>
          </w:p>
        </w:tc>
        <w:tc>
          <w:tcPr>
            <w:tcW w:w="3732"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接受中國文化大學新聞系黃家璐專訪白色恐怖研究經驗（黃家璐的畢業作品）</w:t>
            </w:r>
          </w:p>
        </w:tc>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rsidR="00852E77" w:rsidRPr="00F56BE5" w:rsidRDefault="00852E77" w:rsidP="00F56BE5">
            <w:pPr>
              <w:jc w:val="center"/>
              <w:rPr>
                <w:rFonts w:ascii="Times New Roman" w:eastAsia="標楷體" w:hAnsi="Times New Roman"/>
              </w:rPr>
            </w:pPr>
          </w:p>
        </w:tc>
        <w:tc>
          <w:tcPr>
            <w:tcW w:w="558"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新細明體" w:hAnsi="新細明體" w:cs="新細明體" w:hint="eastAsia"/>
              </w:rPr>
              <w:t>☉</w:t>
            </w:r>
          </w:p>
        </w:tc>
      </w:tr>
      <w:tr w:rsidR="00852E77" w:rsidRPr="00F56BE5" w:rsidTr="00F56BE5">
        <w:tc>
          <w:tcPr>
            <w:tcW w:w="1745"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rPr>
              <w:t>2017/1/10</w:t>
            </w:r>
          </w:p>
        </w:tc>
        <w:tc>
          <w:tcPr>
            <w:tcW w:w="1940"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台中市新文化協會</w:t>
            </w:r>
          </w:p>
        </w:tc>
        <w:tc>
          <w:tcPr>
            <w:tcW w:w="3732"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擔任承辦「臺中市</w:t>
            </w:r>
            <w:r w:rsidRPr="00F56BE5">
              <w:rPr>
                <w:rFonts w:ascii="Times New Roman" w:eastAsia="標楷體" w:hAnsi="Times New Roman"/>
              </w:rPr>
              <w:t>106</w:t>
            </w:r>
            <w:r w:rsidRPr="00F56BE5">
              <w:rPr>
                <w:rFonts w:ascii="Times New Roman" w:eastAsia="標楷體" w:hAnsi="Times New Roman" w:hint="eastAsia"/>
              </w:rPr>
              <w:t>年二二八和平追思及言論自由紀念委託專業服務採購案」之顧問</w:t>
            </w:r>
          </w:p>
        </w:tc>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rsidR="00852E77" w:rsidRPr="00F56BE5" w:rsidRDefault="00852E77" w:rsidP="00F56BE5">
            <w:pPr>
              <w:jc w:val="center"/>
              <w:rPr>
                <w:rFonts w:ascii="Times New Roman" w:eastAsia="標楷體" w:hAnsi="Times New Roman"/>
              </w:rPr>
            </w:pPr>
          </w:p>
        </w:tc>
        <w:tc>
          <w:tcPr>
            <w:tcW w:w="558"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新細明體" w:hAnsi="新細明體" w:cs="新細明體" w:hint="eastAsia"/>
              </w:rPr>
              <w:t>☉</w:t>
            </w:r>
          </w:p>
        </w:tc>
      </w:tr>
      <w:tr w:rsidR="00852E77" w:rsidRPr="00F56BE5" w:rsidTr="00F56BE5">
        <w:tc>
          <w:tcPr>
            <w:tcW w:w="1745"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rPr>
              <w:t>2017/1/14</w:t>
            </w:r>
          </w:p>
        </w:tc>
        <w:tc>
          <w:tcPr>
            <w:tcW w:w="1940"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臺灣獨立建國聯盟、基進黨臺中黨部</w:t>
            </w:r>
          </w:p>
        </w:tc>
        <w:tc>
          <w:tcPr>
            <w:tcW w:w="3732"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今夜趣政治＠台中講座，講題：「從黨歌到國歌</w:t>
            </w:r>
            <w:r w:rsidRPr="00F56BE5">
              <w:rPr>
                <w:rFonts w:ascii="Times New Roman" w:eastAsia="標楷體" w:hAnsi="Times New Roman"/>
              </w:rPr>
              <w:t>──</w:t>
            </w:r>
            <w:r w:rsidRPr="00F56BE5">
              <w:rPr>
                <w:rFonts w:ascii="Times New Roman" w:eastAsia="標楷體" w:hAnsi="Times New Roman" w:hint="eastAsia"/>
              </w:rPr>
              <w:t>中華民國國歌的歷史形成及其爭議」</w:t>
            </w:r>
          </w:p>
        </w:tc>
        <w:tc>
          <w:tcPr>
            <w:tcW w:w="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rsidP="00F56BE5">
            <w:pPr>
              <w:jc w:val="center"/>
              <w:rPr>
                <w:rFonts w:ascii="Times New Roman" w:eastAsia="標楷體" w:hAnsi="Times New Roman"/>
              </w:rPr>
            </w:pPr>
            <w:r w:rsidRPr="00F56BE5">
              <w:rPr>
                <w:rFonts w:ascii="新細明體" w:hAnsi="新細明體" w:cs="新細明體" w:hint="eastAsia"/>
              </w:rPr>
              <w:t>☉</w:t>
            </w:r>
          </w:p>
        </w:tc>
        <w:tc>
          <w:tcPr>
            <w:tcW w:w="558" w:type="dxa"/>
            <w:tcBorders>
              <w:top w:val="single" w:sz="4" w:space="0" w:color="auto"/>
              <w:left w:val="single" w:sz="4" w:space="0" w:color="auto"/>
              <w:bottom w:val="single" w:sz="4" w:space="0" w:color="auto"/>
              <w:right w:val="single" w:sz="4" w:space="0" w:color="auto"/>
            </w:tcBorders>
            <w:shd w:val="clear" w:color="auto" w:fill="auto"/>
          </w:tcPr>
          <w:p w:rsidR="00852E77" w:rsidRPr="00F56BE5" w:rsidRDefault="00852E77">
            <w:pPr>
              <w:rPr>
                <w:rFonts w:ascii="Times New Roman" w:eastAsia="標楷體" w:hAnsi="Times New Roman"/>
              </w:rPr>
            </w:pPr>
          </w:p>
        </w:tc>
      </w:tr>
      <w:tr w:rsidR="00852E77" w:rsidRPr="00F56BE5" w:rsidTr="00F56BE5">
        <w:tc>
          <w:tcPr>
            <w:tcW w:w="1745"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rPr>
              <w:t>2017/8/4</w:t>
            </w:r>
          </w:p>
        </w:tc>
        <w:tc>
          <w:tcPr>
            <w:tcW w:w="1940"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國家人權博物館籌備處</w:t>
            </w:r>
          </w:p>
        </w:tc>
        <w:tc>
          <w:tcPr>
            <w:tcW w:w="3732"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rPr>
              <w:t>2017</w:t>
            </w:r>
            <w:r w:rsidRPr="00F56BE5">
              <w:rPr>
                <w:rFonts w:ascii="Times New Roman" w:eastAsia="標楷體" w:hAnsi="Times New Roman" w:hint="eastAsia"/>
              </w:rPr>
              <w:t>人權種子教師研習營，講題：「白色恐怖、人權侵害與轉型正義</w:t>
            </w:r>
            <w:r w:rsidRPr="00F56BE5">
              <w:rPr>
                <w:rFonts w:ascii="Times New Roman" w:eastAsia="標楷體" w:hAnsi="Times New Roman"/>
              </w:rPr>
              <w:t>——</w:t>
            </w:r>
            <w:r w:rsidRPr="00F56BE5">
              <w:rPr>
                <w:rFonts w:ascii="Times New Roman" w:eastAsia="標楷體" w:hAnsi="Times New Roman" w:hint="eastAsia"/>
              </w:rPr>
              <w:t>以臺中地區相關政治案件為中心」</w:t>
            </w:r>
          </w:p>
        </w:tc>
        <w:tc>
          <w:tcPr>
            <w:tcW w:w="558"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新細明體" w:hAnsi="新細明體" w:cs="新細明體" w:hint="eastAsia"/>
              </w:rPr>
              <w:t>☉</w:t>
            </w:r>
          </w:p>
        </w:tc>
        <w:tc>
          <w:tcPr>
            <w:tcW w:w="558" w:type="dxa"/>
            <w:tcBorders>
              <w:top w:val="single" w:sz="4" w:space="0" w:color="auto"/>
              <w:left w:val="single" w:sz="4" w:space="0" w:color="auto"/>
              <w:bottom w:val="single" w:sz="4" w:space="0" w:color="auto"/>
              <w:right w:val="single" w:sz="4" w:space="0" w:color="auto"/>
            </w:tcBorders>
            <w:shd w:val="clear" w:color="auto" w:fill="auto"/>
          </w:tcPr>
          <w:p w:rsidR="00852E77" w:rsidRPr="00F56BE5" w:rsidRDefault="00852E77">
            <w:pPr>
              <w:rPr>
                <w:rFonts w:ascii="Times New Roman" w:eastAsia="標楷體" w:hAnsi="Times New Roman"/>
              </w:rPr>
            </w:pPr>
          </w:p>
        </w:tc>
      </w:tr>
    </w:tbl>
    <w:p w:rsidR="00852E77" w:rsidRDefault="00852E77" w:rsidP="00852E77">
      <w:pPr>
        <w:spacing w:after="240"/>
        <w:ind w:left="480" w:hangingChars="200" w:hanging="480"/>
        <w:rPr>
          <w:rFonts w:ascii="Times New Roman" w:eastAsia="標楷體" w:hAnsi="Times New Roman"/>
        </w:rPr>
      </w:pPr>
    </w:p>
    <w:p w:rsidR="00852E77" w:rsidRDefault="00852E77" w:rsidP="00852E77">
      <w:pPr>
        <w:spacing w:after="240"/>
        <w:ind w:left="480" w:hangingChars="200" w:hanging="480"/>
        <w:rPr>
          <w:rFonts w:ascii="Times New Roman" w:eastAsia="標楷體" w:hAnsi="Times New Roman"/>
        </w:rPr>
      </w:pPr>
      <w:r>
        <w:rPr>
          <w:rFonts w:ascii="Times New Roman" w:eastAsia="標楷體" w:hAnsi="Times New Roman"/>
        </w:rPr>
        <w:t xml:space="preserve">4. </w:t>
      </w:r>
      <w:r>
        <w:rPr>
          <w:rFonts w:ascii="Times New Roman" w:eastAsia="標楷體" w:hAnsi="Times New Roman" w:hint="eastAsia"/>
        </w:rPr>
        <w:t>最近三年參與校外教育專業研習或研討會</w:t>
      </w:r>
    </w:p>
    <w:tbl>
      <w:tblPr>
        <w:tblW w:w="850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1315"/>
        <w:gridCol w:w="1546"/>
        <w:gridCol w:w="3226"/>
        <w:gridCol w:w="442"/>
        <w:gridCol w:w="480"/>
        <w:gridCol w:w="511"/>
        <w:gridCol w:w="480"/>
        <w:gridCol w:w="504"/>
      </w:tblGrid>
      <w:tr w:rsidR="00852E77" w:rsidRPr="00F56BE5" w:rsidTr="00F56BE5">
        <w:trPr>
          <w:cantSplit/>
          <w:trHeight w:val="1134"/>
        </w:trPr>
        <w:tc>
          <w:tcPr>
            <w:tcW w:w="13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rsidP="00F56BE5">
            <w:pPr>
              <w:jc w:val="center"/>
              <w:rPr>
                <w:rFonts w:ascii="Times New Roman" w:eastAsia="標楷體" w:hAnsi="Times New Roman"/>
              </w:rPr>
            </w:pPr>
            <w:r w:rsidRPr="00F56BE5">
              <w:rPr>
                <w:rFonts w:ascii="Times New Roman" w:eastAsia="標楷體" w:hAnsi="Times New Roman" w:hint="eastAsia"/>
              </w:rPr>
              <w:t>日期</w:t>
            </w:r>
          </w:p>
        </w:tc>
        <w:tc>
          <w:tcPr>
            <w:tcW w:w="15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rsidP="00F56BE5">
            <w:pPr>
              <w:jc w:val="center"/>
              <w:rPr>
                <w:rFonts w:ascii="Times New Roman" w:eastAsia="標楷體" w:hAnsi="Times New Roman"/>
              </w:rPr>
            </w:pPr>
            <w:r w:rsidRPr="00F56BE5">
              <w:rPr>
                <w:rFonts w:ascii="Times New Roman" w:eastAsia="標楷體" w:hAnsi="Times New Roman" w:hint="eastAsia"/>
              </w:rPr>
              <w:t>辦理單位</w:t>
            </w:r>
          </w:p>
        </w:tc>
        <w:tc>
          <w:tcPr>
            <w:tcW w:w="32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rsidP="00F56BE5">
            <w:pPr>
              <w:jc w:val="center"/>
              <w:rPr>
                <w:rFonts w:ascii="Times New Roman" w:eastAsia="標楷體" w:hAnsi="Times New Roman"/>
              </w:rPr>
            </w:pPr>
            <w:r w:rsidRPr="00F56BE5">
              <w:rPr>
                <w:rFonts w:ascii="Times New Roman" w:eastAsia="標楷體" w:hAnsi="Times New Roman" w:hint="eastAsia"/>
              </w:rPr>
              <w:t>研習名稱</w:t>
            </w:r>
          </w:p>
        </w:tc>
        <w:tc>
          <w:tcPr>
            <w:tcW w:w="442" w:type="dxa"/>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rsidR="00852E77" w:rsidRPr="00F56BE5" w:rsidRDefault="00852E77" w:rsidP="00F56BE5">
            <w:pPr>
              <w:ind w:left="113" w:right="113"/>
              <w:rPr>
                <w:rFonts w:ascii="Times New Roman" w:eastAsia="標楷體" w:hAnsi="Times New Roman"/>
              </w:rPr>
            </w:pPr>
            <w:r w:rsidRPr="00F56BE5">
              <w:rPr>
                <w:rFonts w:ascii="Times New Roman" w:eastAsia="標楷體" w:hAnsi="Times New Roman" w:hint="eastAsia"/>
              </w:rPr>
              <w:t>主持人</w:t>
            </w:r>
          </w:p>
        </w:tc>
        <w:tc>
          <w:tcPr>
            <w:tcW w:w="480" w:type="dxa"/>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rsidR="00852E77" w:rsidRPr="00F56BE5" w:rsidRDefault="00852E77" w:rsidP="00F56BE5">
            <w:pPr>
              <w:ind w:left="113" w:right="113"/>
              <w:rPr>
                <w:rFonts w:ascii="Times New Roman" w:eastAsia="標楷體" w:hAnsi="Times New Roman"/>
              </w:rPr>
            </w:pPr>
            <w:r w:rsidRPr="00F56BE5">
              <w:rPr>
                <w:rFonts w:ascii="Times New Roman" w:eastAsia="標楷體" w:hAnsi="Times New Roman" w:hint="eastAsia"/>
              </w:rPr>
              <w:t>引言人</w:t>
            </w:r>
          </w:p>
        </w:tc>
        <w:tc>
          <w:tcPr>
            <w:tcW w:w="511" w:type="dxa"/>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rsidR="00852E77" w:rsidRPr="00F56BE5" w:rsidRDefault="00852E77" w:rsidP="00F56BE5">
            <w:pPr>
              <w:ind w:left="113" w:right="113"/>
              <w:rPr>
                <w:rFonts w:ascii="Times New Roman" w:eastAsia="標楷體" w:hAnsi="Times New Roman"/>
              </w:rPr>
            </w:pPr>
            <w:r w:rsidRPr="00F56BE5">
              <w:rPr>
                <w:rFonts w:ascii="Times New Roman" w:eastAsia="標楷體" w:hAnsi="Times New Roman" w:hint="eastAsia"/>
              </w:rPr>
              <w:t>與談人</w:t>
            </w:r>
          </w:p>
        </w:tc>
        <w:tc>
          <w:tcPr>
            <w:tcW w:w="480" w:type="dxa"/>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rsidR="00852E77" w:rsidRPr="00F56BE5" w:rsidRDefault="00852E77" w:rsidP="00F56BE5">
            <w:pPr>
              <w:ind w:left="113" w:right="113"/>
              <w:rPr>
                <w:rFonts w:ascii="Times New Roman" w:eastAsia="標楷體" w:hAnsi="Times New Roman"/>
              </w:rPr>
            </w:pPr>
            <w:r w:rsidRPr="00F56BE5">
              <w:rPr>
                <w:rFonts w:ascii="Times New Roman" w:eastAsia="標楷體" w:hAnsi="Times New Roman" w:hint="eastAsia"/>
              </w:rPr>
              <w:t>評論人</w:t>
            </w:r>
          </w:p>
        </w:tc>
        <w:tc>
          <w:tcPr>
            <w:tcW w:w="504" w:type="dxa"/>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rsidR="00852E77" w:rsidRPr="00F56BE5" w:rsidRDefault="00852E77" w:rsidP="00F56BE5">
            <w:pPr>
              <w:ind w:left="113" w:right="113"/>
              <w:rPr>
                <w:rFonts w:ascii="Times New Roman" w:eastAsia="標楷體" w:hAnsi="Times New Roman"/>
              </w:rPr>
            </w:pPr>
            <w:r w:rsidRPr="00F56BE5">
              <w:rPr>
                <w:rFonts w:ascii="Times New Roman" w:eastAsia="標楷體" w:hAnsi="Times New Roman" w:hint="eastAsia"/>
              </w:rPr>
              <w:t>參加人</w:t>
            </w:r>
          </w:p>
        </w:tc>
      </w:tr>
      <w:tr w:rsidR="00852E77" w:rsidRPr="00F56BE5" w:rsidTr="00F56BE5">
        <w:trPr>
          <w:cantSplit/>
          <w:trHeight w:val="1134"/>
        </w:trPr>
        <w:tc>
          <w:tcPr>
            <w:tcW w:w="13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rsidP="00F56BE5">
            <w:pPr>
              <w:jc w:val="center"/>
              <w:rPr>
                <w:rFonts w:ascii="Times New Roman" w:eastAsia="標楷體" w:hAnsi="Times New Roman"/>
              </w:rPr>
            </w:pPr>
            <w:r w:rsidRPr="00F56BE5">
              <w:rPr>
                <w:rFonts w:ascii="Times New Roman" w:eastAsia="標楷體" w:hAnsi="Times New Roman"/>
              </w:rPr>
              <w:lastRenderedPageBreak/>
              <w:t>2014/5/17</w:t>
            </w:r>
          </w:p>
        </w:tc>
        <w:tc>
          <w:tcPr>
            <w:tcW w:w="15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台灣師範大學台灣史研究所、台灣歷史學會</w:t>
            </w:r>
          </w:p>
        </w:tc>
        <w:tc>
          <w:tcPr>
            <w:tcW w:w="32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w:t>
            </w:r>
            <w:r w:rsidRPr="00F56BE5">
              <w:rPr>
                <w:rFonts w:ascii="Times New Roman" w:eastAsia="標楷體" w:hAnsi="Times New Roman"/>
              </w:rPr>
              <w:t>2014</w:t>
            </w:r>
            <w:r w:rsidRPr="00F56BE5">
              <w:rPr>
                <w:rFonts w:ascii="Times New Roman" w:eastAsia="標楷體" w:hAnsi="Times New Roman" w:hint="eastAsia"/>
              </w:rPr>
              <w:t>全國研究生歷史學論文發表會」，擔任李楨祥的論文〈白色恐怖下的家庭悲劇〉之評論人</w:t>
            </w:r>
          </w:p>
        </w:tc>
        <w:tc>
          <w:tcPr>
            <w:tcW w:w="442"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852E77" w:rsidRPr="00F56BE5" w:rsidRDefault="00852E77" w:rsidP="00F56BE5">
            <w:pPr>
              <w:ind w:left="480" w:right="113"/>
              <w:jc w:val="center"/>
              <w:rPr>
                <w:rFonts w:ascii="Times New Roman" w:eastAsia="標楷體" w:hAnsi="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852E77" w:rsidRPr="00F56BE5" w:rsidRDefault="00852E77" w:rsidP="00F56BE5">
            <w:pPr>
              <w:ind w:left="480" w:right="113"/>
              <w:jc w:val="center"/>
              <w:rPr>
                <w:rFonts w:ascii="Times New Roman" w:eastAsia="標楷體" w:hAnsi="Times New Roman"/>
              </w:rPr>
            </w:pPr>
          </w:p>
        </w:tc>
        <w:tc>
          <w:tcPr>
            <w:tcW w:w="511"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852E77" w:rsidRPr="00F56BE5" w:rsidRDefault="00852E77" w:rsidP="00F56BE5">
            <w:pPr>
              <w:ind w:left="480" w:right="113"/>
              <w:jc w:val="center"/>
              <w:rPr>
                <w:rFonts w:ascii="Times New Roman" w:eastAsia="標楷體" w:hAnsi="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rsidR="00852E77" w:rsidRPr="00F56BE5" w:rsidRDefault="00852E77" w:rsidP="00F56BE5">
            <w:pPr>
              <w:ind w:left="480" w:right="113"/>
              <w:jc w:val="center"/>
              <w:rPr>
                <w:rFonts w:ascii="Times New Roman" w:eastAsia="標楷體" w:hAnsi="Times New Roman"/>
              </w:rPr>
            </w:pPr>
            <w:r w:rsidRPr="00F56BE5">
              <w:rPr>
                <w:rFonts w:ascii="新細明體" w:hAnsi="新細明體" w:cs="新細明體" w:hint="eastAsia"/>
              </w:rPr>
              <w:t>☉</w:t>
            </w:r>
          </w:p>
        </w:tc>
        <w:tc>
          <w:tcPr>
            <w:tcW w:w="504"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852E77" w:rsidRPr="00F56BE5" w:rsidRDefault="00852E77" w:rsidP="00F56BE5">
            <w:pPr>
              <w:ind w:left="480" w:right="113"/>
              <w:jc w:val="center"/>
              <w:rPr>
                <w:rFonts w:ascii="Times New Roman" w:eastAsia="標楷體" w:hAnsi="Times New Roman"/>
              </w:rPr>
            </w:pPr>
          </w:p>
        </w:tc>
      </w:tr>
      <w:tr w:rsidR="00852E77" w:rsidRPr="00F56BE5" w:rsidTr="00F56BE5">
        <w:trPr>
          <w:cantSplit/>
          <w:trHeight w:val="1134"/>
        </w:trPr>
        <w:tc>
          <w:tcPr>
            <w:tcW w:w="13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rsidP="00F56BE5">
            <w:pPr>
              <w:jc w:val="center"/>
              <w:rPr>
                <w:rFonts w:ascii="Times New Roman" w:eastAsia="標楷體" w:hAnsi="Times New Roman"/>
              </w:rPr>
            </w:pPr>
            <w:r w:rsidRPr="00F56BE5">
              <w:rPr>
                <w:rFonts w:ascii="Times New Roman" w:eastAsia="標楷體" w:hAnsi="Times New Roman"/>
              </w:rPr>
              <w:t>2015/5/23</w:t>
            </w:r>
          </w:p>
        </w:tc>
        <w:tc>
          <w:tcPr>
            <w:tcW w:w="15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輔仁大學歷史學系、台灣歷史學會</w:t>
            </w:r>
          </w:p>
        </w:tc>
        <w:tc>
          <w:tcPr>
            <w:tcW w:w="32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w:t>
            </w:r>
            <w:r w:rsidRPr="00F56BE5">
              <w:rPr>
                <w:rFonts w:ascii="Times New Roman" w:eastAsia="標楷體" w:hAnsi="Times New Roman"/>
              </w:rPr>
              <w:t>2015</w:t>
            </w:r>
            <w:r w:rsidRPr="00F56BE5">
              <w:rPr>
                <w:rFonts w:ascii="Times New Roman" w:eastAsia="標楷體" w:hAnsi="Times New Roman" w:hint="eastAsia"/>
              </w:rPr>
              <w:t>全國研究生歷史學論文發表會」，擔任郭佩瑜的論文〈蔣中正對吳國楨態度之轉變</w:t>
            </w:r>
            <w:r w:rsidRPr="00F56BE5">
              <w:rPr>
                <w:rFonts w:ascii="Times New Roman" w:eastAsia="標楷體" w:hAnsi="Times New Roman"/>
              </w:rPr>
              <w:t>(1949-1953)</w:t>
            </w:r>
            <w:r w:rsidRPr="00F56BE5">
              <w:rPr>
                <w:rFonts w:ascii="Times New Roman" w:eastAsia="標楷體" w:hAnsi="Times New Roman" w:hint="eastAsia"/>
              </w:rPr>
              <w:t>〉之評論人</w:t>
            </w:r>
          </w:p>
        </w:tc>
        <w:tc>
          <w:tcPr>
            <w:tcW w:w="442"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852E77" w:rsidRPr="00F56BE5" w:rsidRDefault="00852E77" w:rsidP="00F56BE5">
            <w:pPr>
              <w:ind w:left="480" w:right="113"/>
              <w:jc w:val="center"/>
              <w:rPr>
                <w:rFonts w:ascii="Times New Roman" w:eastAsia="標楷體" w:hAnsi="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852E77" w:rsidRPr="00F56BE5" w:rsidRDefault="00852E77" w:rsidP="00F56BE5">
            <w:pPr>
              <w:ind w:left="480" w:right="113"/>
              <w:jc w:val="center"/>
              <w:rPr>
                <w:rFonts w:ascii="Times New Roman" w:eastAsia="標楷體" w:hAnsi="Times New Roman"/>
              </w:rPr>
            </w:pPr>
          </w:p>
        </w:tc>
        <w:tc>
          <w:tcPr>
            <w:tcW w:w="511"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852E77" w:rsidRPr="00F56BE5" w:rsidRDefault="00852E77" w:rsidP="00F56BE5">
            <w:pPr>
              <w:ind w:left="480" w:right="113"/>
              <w:jc w:val="center"/>
              <w:rPr>
                <w:rFonts w:ascii="Times New Roman" w:eastAsia="標楷體" w:hAnsi="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rsidR="00852E77" w:rsidRPr="00F56BE5" w:rsidRDefault="00852E77" w:rsidP="00F56BE5">
            <w:pPr>
              <w:ind w:left="480" w:right="113"/>
              <w:jc w:val="center"/>
              <w:rPr>
                <w:rFonts w:ascii="Times New Roman" w:eastAsia="標楷體" w:hAnsi="Times New Roman"/>
              </w:rPr>
            </w:pPr>
            <w:r w:rsidRPr="00F56BE5">
              <w:rPr>
                <w:rFonts w:ascii="新細明體" w:hAnsi="新細明體" w:cs="新細明體" w:hint="eastAsia"/>
              </w:rPr>
              <w:t>☉</w:t>
            </w:r>
          </w:p>
        </w:tc>
        <w:tc>
          <w:tcPr>
            <w:tcW w:w="504"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852E77" w:rsidRPr="00F56BE5" w:rsidRDefault="00852E77" w:rsidP="00F56BE5">
            <w:pPr>
              <w:ind w:left="480" w:right="113"/>
              <w:jc w:val="center"/>
              <w:rPr>
                <w:rFonts w:ascii="Times New Roman" w:eastAsia="標楷體" w:hAnsi="Times New Roman"/>
              </w:rPr>
            </w:pPr>
          </w:p>
        </w:tc>
      </w:tr>
      <w:tr w:rsidR="00852E77" w:rsidRPr="00F56BE5" w:rsidTr="00F56BE5">
        <w:trPr>
          <w:cantSplit/>
          <w:trHeight w:val="1134"/>
        </w:trPr>
        <w:tc>
          <w:tcPr>
            <w:tcW w:w="13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rsidP="00F56BE5">
            <w:pPr>
              <w:jc w:val="center"/>
              <w:rPr>
                <w:rFonts w:ascii="Times New Roman" w:eastAsia="標楷體" w:hAnsi="Times New Roman"/>
              </w:rPr>
            </w:pPr>
            <w:r w:rsidRPr="00F56BE5">
              <w:rPr>
                <w:rFonts w:ascii="Times New Roman" w:eastAsia="標楷體" w:hAnsi="Times New Roman"/>
              </w:rPr>
              <w:t>2015/6/12</w:t>
            </w:r>
          </w:p>
        </w:tc>
        <w:tc>
          <w:tcPr>
            <w:tcW w:w="15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世新大學</w:t>
            </w:r>
          </w:p>
        </w:tc>
        <w:tc>
          <w:tcPr>
            <w:tcW w:w="32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「傳媒與台灣現代性國際研討會」，擔任邱家宜的論文〈民主評論</w:t>
            </w:r>
            <w:r w:rsidRPr="00F56BE5">
              <w:rPr>
                <w:rFonts w:ascii="Times New Roman" w:eastAsia="標楷體" w:hAnsi="Times New Roman"/>
              </w:rPr>
              <w:t>(1949-1966)-</w:t>
            </w:r>
            <w:r w:rsidRPr="00F56BE5">
              <w:rPr>
                <w:rFonts w:ascii="Times New Roman" w:eastAsia="標楷體" w:hAnsi="Times New Roman" w:hint="eastAsia"/>
              </w:rPr>
              <w:t>徐復觀與他的言論自由孤島〉之評論人</w:t>
            </w:r>
          </w:p>
        </w:tc>
        <w:tc>
          <w:tcPr>
            <w:tcW w:w="442"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852E77" w:rsidRPr="00F56BE5" w:rsidRDefault="00852E77" w:rsidP="00F56BE5">
            <w:pPr>
              <w:ind w:left="480" w:right="113"/>
              <w:jc w:val="center"/>
              <w:rPr>
                <w:rFonts w:ascii="Times New Roman" w:eastAsia="標楷體" w:hAnsi="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852E77" w:rsidRPr="00F56BE5" w:rsidRDefault="00852E77" w:rsidP="00F56BE5">
            <w:pPr>
              <w:ind w:left="480" w:right="113"/>
              <w:jc w:val="center"/>
              <w:rPr>
                <w:rFonts w:ascii="Times New Roman" w:eastAsia="標楷體" w:hAnsi="Times New Roman"/>
              </w:rPr>
            </w:pPr>
          </w:p>
        </w:tc>
        <w:tc>
          <w:tcPr>
            <w:tcW w:w="511"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852E77" w:rsidRPr="00F56BE5" w:rsidRDefault="00852E77" w:rsidP="00F56BE5">
            <w:pPr>
              <w:ind w:left="480" w:right="113"/>
              <w:jc w:val="center"/>
              <w:rPr>
                <w:rFonts w:ascii="Times New Roman" w:eastAsia="標楷體" w:hAnsi="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rsidR="00852E77" w:rsidRPr="00F56BE5" w:rsidRDefault="00852E77" w:rsidP="00F56BE5">
            <w:pPr>
              <w:ind w:left="480" w:right="113"/>
              <w:jc w:val="center"/>
              <w:rPr>
                <w:rFonts w:ascii="Times New Roman" w:eastAsia="標楷體" w:hAnsi="Times New Roman"/>
              </w:rPr>
            </w:pPr>
            <w:r w:rsidRPr="00F56BE5">
              <w:rPr>
                <w:rFonts w:ascii="新細明體" w:hAnsi="新細明體" w:cs="新細明體" w:hint="eastAsia"/>
              </w:rPr>
              <w:t>☉</w:t>
            </w:r>
          </w:p>
        </w:tc>
        <w:tc>
          <w:tcPr>
            <w:tcW w:w="504"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852E77" w:rsidRPr="00F56BE5" w:rsidRDefault="00852E77" w:rsidP="00F56BE5">
            <w:pPr>
              <w:ind w:left="480" w:right="113"/>
              <w:jc w:val="center"/>
              <w:rPr>
                <w:rFonts w:ascii="Times New Roman" w:eastAsia="標楷體" w:hAnsi="Times New Roman"/>
              </w:rPr>
            </w:pPr>
          </w:p>
        </w:tc>
      </w:tr>
      <w:tr w:rsidR="00852E77" w:rsidRPr="00F56BE5" w:rsidTr="00F56BE5">
        <w:trPr>
          <w:cantSplit/>
          <w:trHeight w:val="1134"/>
        </w:trPr>
        <w:tc>
          <w:tcPr>
            <w:tcW w:w="13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rsidP="00F56BE5">
            <w:pPr>
              <w:jc w:val="center"/>
              <w:rPr>
                <w:rFonts w:ascii="Times New Roman" w:eastAsia="標楷體" w:hAnsi="Times New Roman"/>
              </w:rPr>
            </w:pPr>
            <w:r w:rsidRPr="00F56BE5">
              <w:rPr>
                <w:rFonts w:ascii="Times New Roman" w:eastAsia="標楷體" w:hAnsi="Times New Roman"/>
              </w:rPr>
              <w:t>2015/6/12</w:t>
            </w:r>
          </w:p>
        </w:tc>
        <w:tc>
          <w:tcPr>
            <w:tcW w:w="15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世新大學</w:t>
            </w:r>
          </w:p>
        </w:tc>
        <w:tc>
          <w:tcPr>
            <w:tcW w:w="32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「傳媒與台灣現代性國際研討會」，擔任陳百齡的論文〈活在危險年代：白色恐怖時期新聞工作者涉及政治案件之研究〉之評論人</w:t>
            </w:r>
          </w:p>
        </w:tc>
        <w:tc>
          <w:tcPr>
            <w:tcW w:w="442"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852E77" w:rsidRPr="00F56BE5" w:rsidRDefault="00852E77" w:rsidP="00F56BE5">
            <w:pPr>
              <w:ind w:left="480" w:right="113"/>
              <w:jc w:val="center"/>
              <w:rPr>
                <w:rFonts w:ascii="Times New Roman" w:eastAsia="標楷體" w:hAnsi="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852E77" w:rsidRPr="00F56BE5" w:rsidRDefault="00852E77" w:rsidP="00F56BE5">
            <w:pPr>
              <w:ind w:left="480" w:right="113"/>
              <w:jc w:val="center"/>
              <w:rPr>
                <w:rFonts w:ascii="Times New Roman" w:eastAsia="標楷體" w:hAnsi="Times New Roman"/>
              </w:rPr>
            </w:pPr>
          </w:p>
        </w:tc>
        <w:tc>
          <w:tcPr>
            <w:tcW w:w="511"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852E77" w:rsidRPr="00F56BE5" w:rsidRDefault="00852E77" w:rsidP="00F56BE5">
            <w:pPr>
              <w:ind w:left="480" w:right="113"/>
              <w:jc w:val="center"/>
              <w:rPr>
                <w:rFonts w:ascii="Times New Roman" w:eastAsia="標楷體" w:hAnsi="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rsidR="00852E77" w:rsidRPr="00F56BE5" w:rsidRDefault="00852E77" w:rsidP="00F56BE5">
            <w:pPr>
              <w:ind w:left="480" w:right="113"/>
              <w:jc w:val="center"/>
              <w:rPr>
                <w:rFonts w:ascii="Times New Roman" w:eastAsia="標楷體" w:hAnsi="Times New Roman"/>
              </w:rPr>
            </w:pPr>
            <w:r w:rsidRPr="00F56BE5">
              <w:rPr>
                <w:rFonts w:ascii="新細明體" w:hAnsi="新細明體" w:cs="新細明體" w:hint="eastAsia"/>
              </w:rPr>
              <w:t>☉</w:t>
            </w:r>
          </w:p>
        </w:tc>
        <w:tc>
          <w:tcPr>
            <w:tcW w:w="504"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852E77" w:rsidRPr="00F56BE5" w:rsidRDefault="00852E77" w:rsidP="00F56BE5">
            <w:pPr>
              <w:ind w:left="480" w:right="113"/>
              <w:jc w:val="center"/>
              <w:rPr>
                <w:rFonts w:ascii="Times New Roman" w:eastAsia="標楷體" w:hAnsi="Times New Roman"/>
              </w:rPr>
            </w:pPr>
          </w:p>
        </w:tc>
      </w:tr>
      <w:tr w:rsidR="00852E77" w:rsidRPr="00F56BE5" w:rsidTr="00F56BE5">
        <w:trPr>
          <w:cantSplit/>
          <w:trHeight w:val="1134"/>
        </w:trPr>
        <w:tc>
          <w:tcPr>
            <w:tcW w:w="13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rsidP="00F56BE5">
            <w:pPr>
              <w:jc w:val="center"/>
              <w:rPr>
                <w:rFonts w:ascii="Times New Roman" w:eastAsia="標楷體" w:hAnsi="Times New Roman"/>
              </w:rPr>
            </w:pPr>
            <w:r w:rsidRPr="00F56BE5">
              <w:rPr>
                <w:rFonts w:ascii="Times New Roman" w:eastAsia="標楷體" w:hAnsi="Times New Roman"/>
              </w:rPr>
              <w:t>2015//6/18</w:t>
            </w:r>
          </w:p>
        </w:tc>
        <w:tc>
          <w:tcPr>
            <w:tcW w:w="15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彰化高中學生社團</w:t>
            </w:r>
          </w:p>
        </w:tc>
        <w:tc>
          <w:tcPr>
            <w:tcW w:w="32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「微調課綱座談會」之與談人，與談主題：「認識高中課綱微調</w:t>
            </w:r>
            <w:r w:rsidRPr="00F56BE5">
              <w:rPr>
                <w:rFonts w:ascii="Times New Roman" w:eastAsia="標楷體" w:hAnsi="Times New Roman"/>
              </w:rPr>
              <w:t>──</w:t>
            </w:r>
            <w:r w:rsidRPr="00F56BE5">
              <w:rPr>
                <w:rFonts w:ascii="Times New Roman" w:eastAsia="標楷體" w:hAnsi="Times New Roman" w:hint="eastAsia"/>
              </w:rPr>
              <w:t>以歷史科為中心」</w:t>
            </w:r>
          </w:p>
        </w:tc>
        <w:tc>
          <w:tcPr>
            <w:tcW w:w="442"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852E77" w:rsidRPr="00F56BE5" w:rsidRDefault="00852E77" w:rsidP="00F56BE5">
            <w:pPr>
              <w:ind w:left="480" w:right="113"/>
              <w:jc w:val="center"/>
              <w:rPr>
                <w:rFonts w:ascii="Times New Roman" w:eastAsia="標楷體" w:hAnsi="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852E77" w:rsidRPr="00F56BE5" w:rsidRDefault="00852E77" w:rsidP="00F56BE5">
            <w:pPr>
              <w:ind w:left="480" w:right="113"/>
              <w:jc w:val="center"/>
              <w:rPr>
                <w:rFonts w:ascii="Times New Roman" w:eastAsia="標楷體" w:hAnsi="Times New Roman"/>
              </w:rPr>
            </w:pPr>
          </w:p>
        </w:tc>
        <w:tc>
          <w:tcPr>
            <w:tcW w:w="511" w:type="dxa"/>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rsidR="00852E77" w:rsidRPr="00F56BE5" w:rsidRDefault="00852E77" w:rsidP="00F56BE5">
            <w:pPr>
              <w:ind w:left="480" w:right="113"/>
              <w:jc w:val="center"/>
              <w:rPr>
                <w:rFonts w:ascii="Times New Roman" w:eastAsia="標楷體" w:hAnsi="Times New Roman"/>
              </w:rPr>
            </w:pPr>
            <w:r w:rsidRPr="00F56BE5">
              <w:rPr>
                <w:rFonts w:ascii="新細明體" w:hAnsi="新細明體" w:cs="新細明體" w:hint="eastAsia"/>
              </w:rPr>
              <w:t>☉</w:t>
            </w:r>
          </w:p>
        </w:tc>
        <w:tc>
          <w:tcPr>
            <w:tcW w:w="480"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852E77" w:rsidRPr="00F56BE5" w:rsidRDefault="00852E77" w:rsidP="00F56BE5">
            <w:pPr>
              <w:ind w:left="480" w:right="113"/>
              <w:jc w:val="center"/>
              <w:rPr>
                <w:rFonts w:ascii="Times New Roman" w:eastAsia="標楷體" w:hAnsi="Times New Roman"/>
              </w:rPr>
            </w:pPr>
          </w:p>
        </w:tc>
        <w:tc>
          <w:tcPr>
            <w:tcW w:w="504"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852E77" w:rsidRPr="00F56BE5" w:rsidRDefault="00852E77" w:rsidP="00F56BE5">
            <w:pPr>
              <w:ind w:left="480" w:right="113"/>
              <w:jc w:val="center"/>
              <w:rPr>
                <w:rFonts w:ascii="Times New Roman" w:eastAsia="標楷體" w:hAnsi="Times New Roman"/>
              </w:rPr>
            </w:pPr>
          </w:p>
        </w:tc>
      </w:tr>
      <w:tr w:rsidR="00852E77" w:rsidRPr="00F56BE5" w:rsidTr="00F56BE5">
        <w:trPr>
          <w:cantSplit/>
          <w:trHeight w:val="1134"/>
        </w:trPr>
        <w:tc>
          <w:tcPr>
            <w:tcW w:w="13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rsidP="00F56BE5">
            <w:pPr>
              <w:jc w:val="center"/>
              <w:rPr>
                <w:rFonts w:ascii="Times New Roman" w:eastAsia="標楷體" w:hAnsi="Times New Roman"/>
              </w:rPr>
            </w:pPr>
            <w:r w:rsidRPr="00F56BE5">
              <w:rPr>
                <w:rFonts w:ascii="Times New Roman" w:eastAsia="標楷體" w:hAnsi="Times New Roman"/>
              </w:rPr>
              <w:t>2015/10/25</w:t>
            </w:r>
          </w:p>
        </w:tc>
        <w:tc>
          <w:tcPr>
            <w:tcW w:w="15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台灣教授協會、吳三連台灣史料基金會、台灣歷史學會</w:t>
            </w:r>
          </w:p>
        </w:tc>
        <w:tc>
          <w:tcPr>
            <w:tcW w:w="32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「殖民</w:t>
            </w:r>
            <w:r w:rsidRPr="00F56BE5">
              <w:rPr>
                <w:rFonts w:ascii="新細明體" w:hAnsi="新細明體" w:cs="新細明體" w:hint="eastAsia"/>
              </w:rPr>
              <w:t>‧</w:t>
            </w:r>
            <w:r w:rsidRPr="00F56BE5">
              <w:rPr>
                <w:rFonts w:ascii="Times New Roman" w:eastAsia="標楷體" w:hAnsi="Times New Roman" w:hint="eastAsia"/>
              </w:rPr>
              <w:t>再殖民</w:t>
            </w:r>
            <w:r w:rsidRPr="00F56BE5">
              <w:rPr>
                <w:rFonts w:ascii="新細明體" w:hAnsi="新細明體" w:cs="新細明體" w:hint="eastAsia"/>
              </w:rPr>
              <w:t>‧</w:t>
            </w:r>
            <w:r w:rsidRPr="00F56BE5">
              <w:rPr>
                <w:rFonts w:ascii="Times New Roman" w:eastAsia="標楷體" w:hAnsi="Times New Roman" w:hint="eastAsia"/>
              </w:rPr>
              <w:t>獨立自主學術研討會」，擔任林果顯的論文〈</w:t>
            </w:r>
            <w:r w:rsidRPr="00F56BE5">
              <w:rPr>
                <w:rFonts w:ascii="Times New Roman" w:eastAsia="標楷體" w:hAnsi="Times New Roman"/>
              </w:rPr>
              <w:t>1950</w:t>
            </w:r>
            <w:r w:rsidRPr="00F56BE5">
              <w:rPr>
                <w:rFonts w:ascii="Times New Roman" w:eastAsia="標楷體" w:hAnsi="Times New Roman" w:hint="eastAsia"/>
              </w:rPr>
              <w:t>年代台灣大眾媒體所呈現的國際觀：以《中央日報》為中心〉之評論人</w:t>
            </w:r>
          </w:p>
        </w:tc>
        <w:tc>
          <w:tcPr>
            <w:tcW w:w="442"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852E77" w:rsidRPr="00F56BE5" w:rsidRDefault="00852E77" w:rsidP="00F56BE5">
            <w:pPr>
              <w:ind w:left="480" w:right="113"/>
              <w:jc w:val="center"/>
              <w:rPr>
                <w:rFonts w:ascii="Times New Roman" w:eastAsia="標楷體" w:hAnsi="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852E77" w:rsidRPr="00F56BE5" w:rsidRDefault="00852E77" w:rsidP="00F56BE5">
            <w:pPr>
              <w:ind w:left="480" w:right="113"/>
              <w:jc w:val="center"/>
              <w:rPr>
                <w:rFonts w:ascii="Times New Roman" w:eastAsia="標楷體" w:hAnsi="Times New Roman"/>
              </w:rPr>
            </w:pPr>
          </w:p>
        </w:tc>
        <w:tc>
          <w:tcPr>
            <w:tcW w:w="511"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852E77" w:rsidRPr="00F56BE5" w:rsidRDefault="00852E77" w:rsidP="00F56BE5">
            <w:pPr>
              <w:ind w:left="480" w:right="113"/>
              <w:jc w:val="center"/>
              <w:rPr>
                <w:rFonts w:ascii="Times New Roman" w:eastAsia="標楷體" w:hAnsi="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rsidR="00852E77" w:rsidRPr="00F56BE5" w:rsidRDefault="00852E77" w:rsidP="00F56BE5">
            <w:pPr>
              <w:ind w:left="480" w:right="113"/>
              <w:jc w:val="center"/>
              <w:rPr>
                <w:rFonts w:ascii="Times New Roman" w:eastAsia="標楷體" w:hAnsi="Times New Roman"/>
              </w:rPr>
            </w:pPr>
            <w:r w:rsidRPr="00F56BE5">
              <w:rPr>
                <w:rFonts w:ascii="新細明體" w:hAnsi="新細明體" w:cs="新細明體" w:hint="eastAsia"/>
              </w:rPr>
              <w:t>☉</w:t>
            </w:r>
          </w:p>
        </w:tc>
        <w:tc>
          <w:tcPr>
            <w:tcW w:w="504"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852E77" w:rsidRPr="00F56BE5" w:rsidRDefault="00852E77" w:rsidP="00F56BE5">
            <w:pPr>
              <w:ind w:left="480" w:right="113"/>
              <w:jc w:val="center"/>
              <w:rPr>
                <w:rFonts w:ascii="Times New Roman" w:eastAsia="標楷體" w:hAnsi="Times New Roman"/>
              </w:rPr>
            </w:pPr>
          </w:p>
        </w:tc>
      </w:tr>
      <w:tr w:rsidR="00852E77" w:rsidRPr="00F56BE5" w:rsidTr="00F56BE5">
        <w:trPr>
          <w:cantSplit/>
          <w:trHeight w:val="1134"/>
        </w:trPr>
        <w:tc>
          <w:tcPr>
            <w:tcW w:w="13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rsidP="00F56BE5">
            <w:pPr>
              <w:jc w:val="center"/>
              <w:rPr>
                <w:rFonts w:ascii="Times New Roman" w:eastAsia="標楷體" w:hAnsi="Times New Roman"/>
              </w:rPr>
            </w:pPr>
            <w:r w:rsidRPr="00F56BE5">
              <w:rPr>
                <w:rFonts w:ascii="Times New Roman" w:eastAsia="標楷體" w:hAnsi="Times New Roman"/>
              </w:rPr>
              <w:t>2015/11/21</w:t>
            </w:r>
          </w:p>
        </w:tc>
        <w:tc>
          <w:tcPr>
            <w:tcW w:w="15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輔仁大學歷史學系</w:t>
            </w:r>
          </w:p>
        </w:tc>
        <w:tc>
          <w:tcPr>
            <w:tcW w:w="32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「第</w:t>
            </w:r>
            <w:r w:rsidRPr="00F56BE5">
              <w:rPr>
                <w:rFonts w:ascii="Times New Roman" w:eastAsia="標楷體" w:hAnsi="Times New Roman"/>
              </w:rPr>
              <w:t>11</w:t>
            </w:r>
            <w:r w:rsidRPr="00F56BE5">
              <w:rPr>
                <w:rFonts w:ascii="Times New Roman" w:eastAsia="標楷體" w:hAnsi="Times New Roman" w:hint="eastAsia"/>
              </w:rPr>
              <w:t>屆文化交流史：帝國、殖民主義與全球化國際學術研討會」，擔任張昭軍的論文〈人文視域下的中國傳統政治</w:t>
            </w:r>
            <w:r w:rsidRPr="00F56BE5">
              <w:rPr>
                <w:rFonts w:ascii="Times New Roman" w:eastAsia="標楷體" w:hAnsi="Times New Roman"/>
              </w:rPr>
              <w:t>——</w:t>
            </w:r>
            <w:r w:rsidRPr="00F56BE5">
              <w:rPr>
                <w:rFonts w:ascii="Times New Roman" w:eastAsia="標楷體" w:hAnsi="Times New Roman" w:hint="eastAsia"/>
              </w:rPr>
              <w:t>錢穆</w:t>
            </w:r>
            <w:r w:rsidRPr="00F56BE5">
              <w:rPr>
                <w:rFonts w:ascii="Times New Roman" w:eastAsia="標楷體" w:hAnsi="Times New Roman"/>
              </w:rPr>
              <w:t>“</w:t>
            </w:r>
            <w:r w:rsidRPr="00F56BE5">
              <w:rPr>
                <w:rFonts w:ascii="Times New Roman" w:eastAsia="標楷體" w:hAnsi="Times New Roman" w:hint="eastAsia"/>
              </w:rPr>
              <w:t>中國式民主</w:t>
            </w:r>
            <w:r w:rsidRPr="00F56BE5">
              <w:rPr>
                <w:rFonts w:ascii="Times New Roman" w:eastAsia="標楷體" w:hAnsi="Times New Roman"/>
              </w:rPr>
              <w:t>”</w:t>
            </w:r>
            <w:r w:rsidRPr="00F56BE5">
              <w:rPr>
                <w:rFonts w:ascii="Times New Roman" w:eastAsia="標楷體" w:hAnsi="Times New Roman" w:hint="eastAsia"/>
              </w:rPr>
              <w:t>說淺析〉之評論人</w:t>
            </w:r>
          </w:p>
        </w:tc>
        <w:tc>
          <w:tcPr>
            <w:tcW w:w="442"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852E77" w:rsidRPr="00F56BE5" w:rsidRDefault="00852E77" w:rsidP="00F56BE5">
            <w:pPr>
              <w:ind w:left="480" w:right="113"/>
              <w:jc w:val="center"/>
              <w:rPr>
                <w:rFonts w:ascii="Times New Roman" w:eastAsia="標楷體" w:hAnsi="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852E77" w:rsidRPr="00F56BE5" w:rsidRDefault="00852E77" w:rsidP="00F56BE5">
            <w:pPr>
              <w:ind w:left="480" w:right="113"/>
              <w:jc w:val="center"/>
              <w:rPr>
                <w:rFonts w:ascii="Times New Roman" w:eastAsia="標楷體" w:hAnsi="Times New Roman"/>
              </w:rPr>
            </w:pPr>
          </w:p>
        </w:tc>
        <w:tc>
          <w:tcPr>
            <w:tcW w:w="511"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852E77" w:rsidRPr="00F56BE5" w:rsidRDefault="00852E77" w:rsidP="00F56BE5">
            <w:pPr>
              <w:ind w:left="480" w:right="113"/>
              <w:jc w:val="center"/>
              <w:rPr>
                <w:rFonts w:ascii="Times New Roman" w:eastAsia="標楷體" w:hAnsi="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rsidR="00852E77" w:rsidRPr="00F56BE5" w:rsidRDefault="00852E77" w:rsidP="00F56BE5">
            <w:pPr>
              <w:ind w:left="480" w:right="113"/>
              <w:jc w:val="center"/>
              <w:rPr>
                <w:rFonts w:ascii="Times New Roman" w:eastAsia="標楷體" w:hAnsi="Times New Roman"/>
              </w:rPr>
            </w:pPr>
            <w:r w:rsidRPr="00F56BE5">
              <w:rPr>
                <w:rFonts w:ascii="新細明體" w:hAnsi="新細明體" w:cs="新細明體" w:hint="eastAsia"/>
              </w:rPr>
              <w:t>☉</w:t>
            </w:r>
          </w:p>
        </w:tc>
        <w:tc>
          <w:tcPr>
            <w:tcW w:w="504"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852E77" w:rsidRPr="00F56BE5" w:rsidRDefault="00852E77" w:rsidP="00F56BE5">
            <w:pPr>
              <w:ind w:left="480" w:right="113"/>
              <w:jc w:val="center"/>
              <w:rPr>
                <w:rFonts w:ascii="Times New Roman" w:eastAsia="標楷體" w:hAnsi="Times New Roman"/>
              </w:rPr>
            </w:pPr>
          </w:p>
        </w:tc>
      </w:tr>
      <w:tr w:rsidR="00852E77" w:rsidRPr="00F56BE5" w:rsidTr="00F56BE5">
        <w:trPr>
          <w:cantSplit/>
          <w:trHeight w:val="1134"/>
        </w:trPr>
        <w:tc>
          <w:tcPr>
            <w:tcW w:w="13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rsidP="00F56BE5">
            <w:pPr>
              <w:jc w:val="center"/>
              <w:rPr>
                <w:rFonts w:ascii="Times New Roman" w:eastAsia="標楷體" w:hAnsi="Times New Roman"/>
              </w:rPr>
            </w:pPr>
            <w:r w:rsidRPr="00F56BE5">
              <w:rPr>
                <w:rFonts w:ascii="Times New Roman" w:eastAsia="標楷體" w:hAnsi="Times New Roman"/>
              </w:rPr>
              <w:t>2015/12/19</w:t>
            </w:r>
          </w:p>
        </w:tc>
        <w:tc>
          <w:tcPr>
            <w:tcW w:w="15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國立政治大學雷震紀念館、國立政治大學雷震研究中心、公益信託雷震民主人權基金</w:t>
            </w:r>
          </w:p>
        </w:tc>
        <w:tc>
          <w:tcPr>
            <w:tcW w:w="32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「《戰後台灣人權發展史（</w:t>
            </w:r>
            <w:r w:rsidRPr="00F56BE5">
              <w:rPr>
                <w:rFonts w:ascii="Times New Roman" w:eastAsia="標楷體" w:hAnsi="Times New Roman"/>
              </w:rPr>
              <w:t>1945-2000</w:t>
            </w:r>
            <w:r w:rsidRPr="00F56BE5">
              <w:rPr>
                <w:rFonts w:ascii="Times New Roman" w:eastAsia="標楷體" w:hAnsi="Times New Roman" w:hint="eastAsia"/>
              </w:rPr>
              <w:t>）》新書發表會」之與談人</w:t>
            </w:r>
          </w:p>
        </w:tc>
        <w:tc>
          <w:tcPr>
            <w:tcW w:w="442"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852E77" w:rsidRPr="00F56BE5" w:rsidRDefault="00852E77" w:rsidP="00F56BE5">
            <w:pPr>
              <w:ind w:left="480" w:right="113"/>
              <w:jc w:val="center"/>
              <w:rPr>
                <w:rFonts w:ascii="Times New Roman" w:eastAsia="標楷體" w:hAnsi="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852E77" w:rsidRPr="00F56BE5" w:rsidRDefault="00852E77" w:rsidP="00F56BE5">
            <w:pPr>
              <w:ind w:left="480" w:right="113"/>
              <w:jc w:val="center"/>
              <w:rPr>
                <w:rFonts w:ascii="Times New Roman" w:eastAsia="標楷體" w:hAnsi="Times New Roman"/>
              </w:rPr>
            </w:pPr>
          </w:p>
        </w:tc>
        <w:tc>
          <w:tcPr>
            <w:tcW w:w="511" w:type="dxa"/>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rsidR="00852E77" w:rsidRPr="00F56BE5" w:rsidRDefault="00852E77" w:rsidP="00F56BE5">
            <w:pPr>
              <w:ind w:left="480" w:right="113"/>
              <w:jc w:val="center"/>
              <w:rPr>
                <w:rFonts w:ascii="Times New Roman" w:eastAsia="標楷體" w:hAnsi="Times New Roman"/>
              </w:rPr>
            </w:pPr>
            <w:r w:rsidRPr="00F56BE5">
              <w:rPr>
                <w:rFonts w:ascii="新細明體" w:hAnsi="新細明體" w:cs="新細明體" w:hint="eastAsia"/>
              </w:rPr>
              <w:t>☉</w:t>
            </w:r>
          </w:p>
        </w:tc>
        <w:tc>
          <w:tcPr>
            <w:tcW w:w="480"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852E77" w:rsidRPr="00F56BE5" w:rsidRDefault="00852E77" w:rsidP="00F56BE5">
            <w:pPr>
              <w:ind w:left="480" w:right="113"/>
              <w:jc w:val="center"/>
              <w:rPr>
                <w:rFonts w:ascii="Times New Roman" w:eastAsia="標楷體" w:hAnsi="Times New Roman"/>
              </w:rPr>
            </w:pPr>
          </w:p>
        </w:tc>
        <w:tc>
          <w:tcPr>
            <w:tcW w:w="504"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852E77" w:rsidRPr="00F56BE5" w:rsidRDefault="00852E77" w:rsidP="00F56BE5">
            <w:pPr>
              <w:ind w:left="480" w:right="113"/>
              <w:jc w:val="center"/>
              <w:rPr>
                <w:rFonts w:ascii="Times New Roman" w:eastAsia="標楷體" w:hAnsi="Times New Roman"/>
              </w:rPr>
            </w:pPr>
          </w:p>
        </w:tc>
      </w:tr>
      <w:tr w:rsidR="00852E77" w:rsidRPr="00F56BE5" w:rsidTr="00F56BE5">
        <w:trPr>
          <w:cantSplit/>
          <w:trHeight w:val="1134"/>
        </w:trPr>
        <w:tc>
          <w:tcPr>
            <w:tcW w:w="13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rsidP="00F56BE5">
            <w:pPr>
              <w:jc w:val="center"/>
              <w:rPr>
                <w:rFonts w:ascii="Times New Roman" w:eastAsia="標楷體" w:hAnsi="Times New Roman"/>
              </w:rPr>
            </w:pPr>
            <w:r w:rsidRPr="00F56BE5">
              <w:rPr>
                <w:rFonts w:ascii="Times New Roman" w:eastAsia="標楷體" w:hAnsi="Times New Roman"/>
              </w:rPr>
              <w:lastRenderedPageBreak/>
              <w:t>2016/2/28</w:t>
            </w:r>
          </w:p>
        </w:tc>
        <w:tc>
          <w:tcPr>
            <w:tcW w:w="15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高雄市政府文化局</w:t>
            </w:r>
          </w:p>
        </w:tc>
        <w:tc>
          <w:tcPr>
            <w:tcW w:w="32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w:t>
            </w:r>
            <w:r w:rsidRPr="00F56BE5">
              <w:rPr>
                <w:rFonts w:ascii="Times New Roman" w:eastAsia="標楷體" w:hAnsi="Times New Roman"/>
              </w:rPr>
              <w:t>2016</w:t>
            </w:r>
            <w:r w:rsidRPr="00F56BE5">
              <w:rPr>
                <w:rFonts w:ascii="Times New Roman" w:eastAsia="標楷體" w:hAnsi="Times New Roman" w:hint="eastAsia"/>
              </w:rPr>
              <w:t>年高雄市</w:t>
            </w:r>
            <w:r w:rsidRPr="00F56BE5">
              <w:rPr>
                <w:rFonts w:ascii="Times New Roman" w:eastAsia="標楷體" w:hAnsi="Times New Roman"/>
              </w:rPr>
              <w:t>228</w:t>
            </w:r>
            <w:r w:rsidRPr="00F56BE5">
              <w:rPr>
                <w:rFonts w:ascii="Times New Roman" w:eastAsia="標楷體" w:hAnsi="Times New Roman" w:hint="eastAsia"/>
              </w:rPr>
              <w:t>事件</w:t>
            </w:r>
            <w:r w:rsidRPr="00F56BE5">
              <w:rPr>
                <w:rFonts w:ascii="Times New Roman" w:eastAsia="標楷體" w:hAnsi="Times New Roman"/>
              </w:rPr>
              <w:t>69</w:t>
            </w:r>
            <w:r w:rsidRPr="00F56BE5">
              <w:rPr>
                <w:rFonts w:ascii="Times New Roman" w:eastAsia="標楷體" w:hAnsi="Times New Roman" w:hint="eastAsia"/>
              </w:rPr>
              <w:t>週年紀念人權交流活動：從國家暴力到尚待完善的民主化</w:t>
            </w:r>
            <w:r w:rsidRPr="00F56BE5">
              <w:rPr>
                <w:rFonts w:ascii="Times New Roman" w:eastAsia="標楷體" w:hAnsi="Times New Roman"/>
              </w:rPr>
              <w:t>──</w:t>
            </w:r>
            <w:r w:rsidRPr="00F56BE5">
              <w:rPr>
                <w:rFonts w:ascii="Times New Roman" w:eastAsia="標楷體" w:hAnsi="Times New Roman" w:hint="eastAsia"/>
              </w:rPr>
              <w:t>兩甲子的台韓命運關係人權座談會」之與談人，與談主題：「從二二八到美麗島的人權壓迫」</w:t>
            </w:r>
          </w:p>
        </w:tc>
        <w:tc>
          <w:tcPr>
            <w:tcW w:w="442"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852E77" w:rsidRPr="00F56BE5" w:rsidRDefault="00852E77" w:rsidP="00F56BE5">
            <w:pPr>
              <w:ind w:left="480" w:right="113"/>
              <w:jc w:val="center"/>
              <w:rPr>
                <w:rFonts w:ascii="Times New Roman" w:eastAsia="標楷體" w:hAnsi="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852E77" w:rsidRPr="00F56BE5" w:rsidRDefault="00852E77" w:rsidP="00F56BE5">
            <w:pPr>
              <w:ind w:left="480" w:right="113"/>
              <w:jc w:val="center"/>
              <w:rPr>
                <w:rFonts w:ascii="Times New Roman" w:eastAsia="標楷體" w:hAnsi="Times New Roman"/>
              </w:rPr>
            </w:pPr>
          </w:p>
        </w:tc>
        <w:tc>
          <w:tcPr>
            <w:tcW w:w="511" w:type="dxa"/>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rsidR="00852E77" w:rsidRPr="00F56BE5" w:rsidRDefault="00852E77" w:rsidP="00F56BE5">
            <w:pPr>
              <w:ind w:left="480" w:right="113"/>
              <w:jc w:val="center"/>
              <w:rPr>
                <w:rFonts w:ascii="Times New Roman" w:eastAsia="標楷體" w:hAnsi="Times New Roman"/>
              </w:rPr>
            </w:pPr>
            <w:r w:rsidRPr="00F56BE5">
              <w:rPr>
                <w:rFonts w:ascii="新細明體" w:hAnsi="新細明體" w:cs="新細明體" w:hint="eastAsia"/>
              </w:rPr>
              <w:t>☉</w:t>
            </w:r>
          </w:p>
        </w:tc>
        <w:tc>
          <w:tcPr>
            <w:tcW w:w="480"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852E77" w:rsidRPr="00F56BE5" w:rsidRDefault="00852E77" w:rsidP="00F56BE5">
            <w:pPr>
              <w:ind w:left="480" w:right="113"/>
              <w:jc w:val="center"/>
              <w:rPr>
                <w:rFonts w:ascii="Times New Roman" w:eastAsia="標楷體" w:hAnsi="Times New Roman"/>
              </w:rPr>
            </w:pPr>
          </w:p>
        </w:tc>
        <w:tc>
          <w:tcPr>
            <w:tcW w:w="504"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852E77" w:rsidRPr="00F56BE5" w:rsidRDefault="00852E77" w:rsidP="00F56BE5">
            <w:pPr>
              <w:ind w:left="480" w:right="113"/>
              <w:jc w:val="center"/>
              <w:rPr>
                <w:rFonts w:ascii="Times New Roman" w:eastAsia="標楷體" w:hAnsi="Times New Roman"/>
              </w:rPr>
            </w:pPr>
          </w:p>
        </w:tc>
      </w:tr>
      <w:tr w:rsidR="00852E77" w:rsidRPr="00F56BE5" w:rsidTr="00F56BE5">
        <w:trPr>
          <w:cantSplit/>
          <w:trHeight w:val="1134"/>
        </w:trPr>
        <w:tc>
          <w:tcPr>
            <w:tcW w:w="13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rsidP="00F56BE5">
            <w:pPr>
              <w:jc w:val="center"/>
              <w:rPr>
                <w:rFonts w:ascii="Times New Roman" w:eastAsia="標楷體" w:hAnsi="Times New Roman"/>
              </w:rPr>
            </w:pPr>
            <w:r w:rsidRPr="00F56BE5">
              <w:rPr>
                <w:rFonts w:ascii="Times New Roman" w:eastAsia="標楷體" w:hAnsi="Times New Roman"/>
              </w:rPr>
              <w:t>2016/3/20</w:t>
            </w:r>
          </w:p>
        </w:tc>
        <w:tc>
          <w:tcPr>
            <w:tcW w:w="15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主流出版社</w:t>
            </w:r>
          </w:p>
        </w:tc>
        <w:tc>
          <w:tcPr>
            <w:tcW w:w="32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余杰《我也走你的路：台灣民主地圖</w:t>
            </w:r>
            <w:r w:rsidRPr="00F56BE5">
              <w:rPr>
                <w:rFonts w:ascii="Times New Roman" w:eastAsia="標楷體" w:hAnsi="Times New Roman"/>
              </w:rPr>
              <w:t>(</w:t>
            </w:r>
            <w:r w:rsidRPr="00F56BE5">
              <w:rPr>
                <w:rFonts w:ascii="Times New Roman" w:eastAsia="標楷體" w:hAnsi="Times New Roman" w:hint="eastAsia"/>
              </w:rPr>
              <w:t>第二卷</w:t>
            </w:r>
            <w:r w:rsidRPr="00F56BE5">
              <w:rPr>
                <w:rFonts w:ascii="Times New Roman" w:eastAsia="標楷體" w:hAnsi="Times New Roman"/>
              </w:rPr>
              <w:t>)</w:t>
            </w:r>
            <w:r w:rsidRPr="00F56BE5">
              <w:rPr>
                <w:rFonts w:ascii="Times New Roman" w:eastAsia="標楷體" w:hAnsi="Times New Roman" w:hint="eastAsia"/>
              </w:rPr>
              <w:t>》新書發表會之與談人</w:t>
            </w:r>
          </w:p>
        </w:tc>
        <w:tc>
          <w:tcPr>
            <w:tcW w:w="442"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852E77" w:rsidRPr="00F56BE5" w:rsidRDefault="00852E77" w:rsidP="00F56BE5">
            <w:pPr>
              <w:ind w:left="480" w:right="113"/>
              <w:jc w:val="center"/>
              <w:rPr>
                <w:rFonts w:ascii="Times New Roman" w:eastAsia="標楷體" w:hAnsi="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852E77" w:rsidRPr="00F56BE5" w:rsidRDefault="00852E77" w:rsidP="00F56BE5">
            <w:pPr>
              <w:ind w:left="480" w:right="113"/>
              <w:jc w:val="center"/>
              <w:rPr>
                <w:rFonts w:ascii="Times New Roman" w:eastAsia="標楷體" w:hAnsi="Times New Roman"/>
              </w:rPr>
            </w:pPr>
          </w:p>
        </w:tc>
        <w:tc>
          <w:tcPr>
            <w:tcW w:w="511" w:type="dxa"/>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rsidR="00852E77" w:rsidRPr="00F56BE5" w:rsidRDefault="00852E77" w:rsidP="00F56BE5">
            <w:pPr>
              <w:ind w:left="480" w:right="113"/>
              <w:jc w:val="center"/>
              <w:rPr>
                <w:rFonts w:ascii="Times New Roman" w:eastAsia="標楷體" w:hAnsi="Times New Roman"/>
              </w:rPr>
            </w:pPr>
            <w:r w:rsidRPr="00F56BE5">
              <w:rPr>
                <w:rFonts w:ascii="新細明體" w:hAnsi="新細明體" w:cs="新細明體" w:hint="eastAsia"/>
              </w:rPr>
              <w:t>☉</w:t>
            </w:r>
          </w:p>
        </w:tc>
        <w:tc>
          <w:tcPr>
            <w:tcW w:w="480"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852E77" w:rsidRPr="00F56BE5" w:rsidRDefault="00852E77" w:rsidP="00F56BE5">
            <w:pPr>
              <w:ind w:left="480" w:right="113"/>
              <w:jc w:val="center"/>
              <w:rPr>
                <w:rFonts w:ascii="Times New Roman" w:eastAsia="標楷體" w:hAnsi="Times New Roman"/>
              </w:rPr>
            </w:pPr>
          </w:p>
        </w:tc>
        <w:tc>
          <w:tcPr>
            <w:tcW w:w="504"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852E77" w:rsidRPr="00F56BE5" w:rsidRDefault="00852E77" w:rsidP="00F56BE5">
            <w:pPr>
              <w:ind w:left="480" w:right="113"/>
              <w:jc w:val="center"/>
              <w:rPr>
                <w:rFonts w:ascii="Times New Roman" w:eastAsia="標楷體" w:hAnsi="Times New Roman"/>
              </w:rPr>
            </w:pPr>
          </w:p>
        </w:tc>
      </w:tr>
      <w:tr w:rsidR="00852E77" w:rsidRPr="00F56BE5" w:rsidTr="00F56BE5">
        <w:trPr>
          <w:cantSplit/>
          <w:trHeight w:val="1134"/>
        </w:trPr>
        <w:tc>
          <w:tcPr>
            <w:tcW w:w="13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rsidP="00F56BE5">
            <w:pPr>
              <w:jc w:val="center"/>
              <w:rPr>
                <w:rFonts w:ascii="Times New Roman" w:eastAsia="標楷體" w:hAnsi="Times New Roman"/>
              </w:rPr>
            </w:pPr>
            <w:r w:rsidRPr="00F56BE5">
              <w:rPr>
                <w:rFonts w:ascii="Times New Roman" w:eastAsia="標楷體" w:hAnsi="Times New Roman"/>
              </w:rPr>
              <w:t>2016/5/12</w:t>
            </w:r>
          </w:p>
        </w:tc>
        <w:tc>
          <w:tcPr>
            <w:tcW w:w="15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國立台灣大學法律學院、</w:t>
            </w:r>
            <w:r w:rsidRPr="00F56BE5">
              <w:rPr>
                <w:rFonts w:ascii="Times New Roman" w:eastAsia="標楷體" w:hAnsi="Times New Roman"/>
              </w:rPr>
              <w:t>EULRC</w:t>
            </w:r>
            <w:r w:rsidRPr="00F56BE5">
              <w:rPr>
                <w:rFonts w:ascii="Times New Roman" w:eastAsia="標楷體" w:hAnsi="Times New Roman" w:hint="eastAsia"/>
              </w:rPr>
              <w:t>台大歐盟法中心、台灣歐洲聯盟中心、臺灣財經刑法研究學會</w:t>
            </w:r>
          </w:p>
        </w:tc>
        <w:tc>
          <w:tcPr>
            <w:tcW w:w="32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「運動法『去假求真』的精神與公權力的遊戲規則論壇的國際研討會」之與談人，與談主題：「假案整肅異己事件之探討」</w:t>
            </w:r>
          </w:p>
        </w:tc>
        <w:tc>
          <w:tcPr>
            <w:tcW w:w="442"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852E77" w:rsidRPr="00F56BE5" w:rsidRDefault="00852E77" w:rsidP="00F56BE5">
            <w:pPr>
              <w:ind w:left="480" w:right="113"/>
              <w:jc w:val="center"/>
              <w:rPr>
                <w:rFonts w:ascii="Times New Roman" w:eastAsia="標楷體" w:hAnsi="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852E77" w:rsidRPr="00F56BE5" w:rsidRDefault="00852E77" w:rsidP="00F56BE5">
            <w:pPr>
              <w:ind w:left="480" w:right="113"/>
              <w:jc w:val="center"/>
              <w:rPr>
                <w:rFonts w:ascii="Times New Roman" w:eastAsia="標楷體" w:hAnsi="Times New Roman"/>
              </w:rPr>
            </w:pPr>
          </w:p>
        </w:tc>
        <w:tc>
          <w:tcPr>
            <w:tcW w:w="511" w:type="dxa"/>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rsidR="00852E77" w:rsidRPr="00F56BE5" w:rsidRDefault="00852E77" w:rsidP="00F56BE5">
            <w:pPr>
              <w:ind w:left="480" w:right="113"/>
              <w:jc w:val="center"/>
              <w:rPr>
                <w:rFonts w:ascii="Times New Roman" w:eastAsia="標楷體" w:hAnsi="Times New Roman"/>
              </w:rPr>
            </w:pPr>
            <w:r w:rsidRPr="00F56BE5">
              <w:rPr>
                <w:rFonts w:ascii="新細明體" w:hAnsi="新細明體" w:cs="新細明體" w:hint="eastAsia"/>
              </w:rPr>
              <w:t>☉</w:t>
            </w:r>
          </w:p>
        </w:tc>
        <w:tc>
          <w:tcPr>
            <w:tcW w:w="480"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852E77" w:rsidRPr="00F56BE5" w:rsidRDefault="00852E77" w:rsidP="00F56BE5">
            <w:pPr>
              <w:ind w:left="480" w:right="113"/>
              <w:jc w:val="center"/>
              <w:rPr>
                <w:rFonts w:ascii="Times New Roman" w:eastAsia="標楷體" w:hAnsi="Times New Roman"/>
              </w:rPr>
            </w:pPr>
          </w:p>
        </w:tc>
        <w:tc>
          <w:tcPr>
            <w:tcW w:w="504"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852E77" w:rsidRPr="00F56BE5" w:rsidRDefault="00852E77" w:rsidP="00F56BE5">
            <w:pPr>
              <w:ind w:left="480" w:right="113"/>
              <w:jc w:val="center"/>
              <w:rPr>
                <w:rFonts w:ascii="Times New Roman" w:eastAsia="標楷體" w:hAnsi="Times New Roman"/>
              </w:rPr>
            </w:pPr>
          </w:p>
        </w:tc>
      </w:tr>
      <w:tr w:rsidR="00852E77" w:rsidRPr="00F56BE5" w:rsidTr="00F56BE5">
        <w:tc>
          <w:tcPr>
            <w:tcW w:w="1315"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rPr>
              <w:t>2016/6/3</w:t>
            </w:r>
          </w:p>
        </w:tc>
        <w:tc>
          <w:tcPr>
            <w:tcW w:w="1546"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東吳大學社會學系</w:t>
            </w:r>
          </w:p>
        </w:tc>
        <w:tc>
          <w:tcPr>
            <w:tcW w:w="3226"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w:t>
            </w:r>
            <w:r w:rsidRPr="00F56BE5">
              <w:rPr>
                <w:rFonts w:ascii="Times New Roman" w:eastAsia="標楷體" w:hAnsi="Times New Roman"/>
              </w:rPr>
              <w:t>104</w:t>
            </w:r>
            <w:r w:rsidRPr="00F56BE5">
              <w:rPr>
                <w:rFonts w:ascii="Times New Roman" w:eastAsia="標楷體" w:hAnsi="Times New Roman" w:hint="eastAsia"/>
              </w:rPr>
              <w:t>學年度第</w:t>
            </w:r>
            <w:r w:rsidRPr="00F56BE5">
              <w:rPr>
                <w:rFonts w:ascii="Times New Roman" w:eastAsia="標楷體" w:hAnsi="Times New Roman"/>
              </w:rPr>
              <w:t>2</w:t>
            </w:r>
            <w:r w:rsidRPr="00F56BE5">
              <w:rPr>
                <w:rFonts w:ascii="Times New Roman" w:eastAsia="標楷體" w:hAnsi="Times New Roman" w:hint="eastAsia"/>
              </w:rPr>
              <w:t>學期研究生論文發表會」，擔任研究生王威傑的論文計劃〈阻擋臺灣轉型正義的蔣介石〉之評論人</w:t>
            </w:r>
          </w:p>
        </w:tc>
        <w:tc>
          <w:tcPr>
            <w:tcW w:w="442" w:type="dxa"/>
            <w:tcBorders>
              <w:top w:val="single" w:sz="4" w:space="0" w:color="auto"/>
              <w:left w:val="single" w:sz="4" w:space="0" w:color="auto"/>
              <w:bottom w:val="single" w:sz="4" w:space="0" w:color="auto"/>
              <w:right w:val="single" w:sz="4" w:space="0" w:color="auto"/>
            </w:tcBorders>
            <w:shd w:val="clear" w:color="auto" w:fill="auto"/>
            <w:vAlign w:val="center"/>
          </w:tcPr>
          <w:p w:rsidR="00852E77" w:rsidRPr="00F56BE5" w:rsidRDefault="00852E77" w:rsidP="00F56BE5">
            <w:pPr>
              <w:jc w:val="center"/>
              <w:rPr>
                <w:rFonts w:ascii="Times New Roman" w:eastAsia="標楷體" w:hAnsi="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auto"/>
            <w:vAlign w:val="center"/>
          </w:tcPr>
          <w:p w:rsidR="00852E77" w:rsidRPr="00F56BE5" w:rsidRDefault="00852E77" w:rsidP="00F56BE5">
            <w:pPr>
              <w:jc w:val="center"/>
              <w:rPr>
                <w:rFonts w:ascii="Times New Roman" w:eastAsia="標楷體" w:hAnsi="Times New Roman"/>
              </w:rPr>
            </w:pPr>
          </w:p>
        </w:tc>
        <w:tc>
          <w:tcPr>
            <w:tcW w:w="511" w:type="dxa"/>
            <w:tcBorders>
              <w:top w:val="single" w:sz="4" w:space="0" w:color="auto"/>
              <w:left w:val="single" w:sz="4" w:space="0" w:color="auto"/>
              <w:bottom w:val="single" w:sz="4" w:space="0" w:color="auto"/>
              <w:right w:val="single" w:sz="4" w:space="0" w:color="auto"/>
            </w:tcBorders>
            <w:shd w:val="clear" w:color="auto" w:fill="auto"/>
            <w:vAlign w:val="center"/>
          </w:tcPr>
          <w:p w:rsidR="00852E77" w:rsidRPr="00F56BE5" w:rsidRDefault="00852E77" w:rsidP="00F56BE5">
            <w:pPr>
              <w:jc w:val="center"/>
              <w:rPr>
                <w:rFonts w:ascii="Times New Roman" w:eastAsia="標楷體" w:hAnsi="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rsidP="00F56BE5">
            <w:pPr>
              <w:jc w:val="center"/>
              <w:rPr>
                <w:rFonts w:ascii="Times New Roman" w:eastAsia="標楷體" w:hAnsi="Times New Roman"/>
              </w:rPr>
            </w:pPr>
            <w:r w:rsidRPr="00F56BE5">
              <w:rPr>
                <w:rFonts w:ascii="新細明體" w:hAnsi="新細明體" w:cs="新細明體" w:hint="eastAsia"/>
              </w:rPr>
              <w:t>☉</w:t>
            </w:r>
          </w:p>
        </w:tc>
        <w:tc>
          <w:tcPr>
            <w:tcW w:w="504" w:type="dxa"/>
            <w:tcBorders>
              <w:top w:val="single" w:sz="4" w:space="0" w:color="auto"/>
              <w:left w:val="single" w:sz="4" w:space="0" w:color="auto"/>
              <w:bottom w:val="single" w:sz="4" w:space="0" w:color="auto"/>
              <w:right w:val="single" w:sz="4" w:space="0" w:color="auto"/>
            </w:tcBorders>
            <w:shd w:val="clear" w:color="auto" w:fill="auto"/>
            <w:vAlign w:val="center"/>
          </w:tcPr>
          <w:p w:rsidR="00852E77" w:rsidRPr="00F56BE5" w:rsidRDefault="00852E77" w:rsidP="00F56BE5">
            <w:pPr>
              <w:jc w:val="center"/>
              <w:rPr>
                <w:rFonts w:ascii="Times New Roman" w:eastAsia="標楷體" w:hAnsi="Times New Roman"/>
              </w:rPr>
            </w:pPr>
          </w:p>
        </w:tc>
      </w:tr>
      <w:tr w:rsidR="00852E77" w:rsidRPr="00F56BE5" w:rsidTr="00F56BE5">
        <w:tc>
          <w:tcPr>
            <w:tcW w:w="13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rsidP="00F56BE5">
            <w:pPr>
              <w:jc w:val="center"/>
              <w:rPr>
                <w:rFonts w:ascii="Times New Roman" w:eastAsia="標楷體" w:hAnsi="Times New Roman"/>
              </w:rPr>
            </w:pPr>
            <w:r w:rsidRPr="00F56BE5">
              <w:rPr>
                <w:rFonts w:ascii="Times New Roman" w:eastAsia="標楷體" w:hAnsi="Times New Roman"/>
              </w:rPr>
              <w:t>2016/10/15</w:t>
            </w:r>
          </w:p>
        </w:tc>
        <w:tc>
          <w:tcPr>
            <w:tcW w:w="15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彰化縣政府文化局、財團法人賴和文教基金會</w:t>
            </w:r>
          </w:p>
        </w:tc>
        <w:tc>
          <w:tcPr>
            <w:tcW w:w="32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w:t>
            </w:r>
            <w:r w:rsidRPr="00F56BE5">
              <w:rPr>
                <w:rFonts w:ascii="Times New Roman" w:eastAsia="標楷體" w:hAnsi="Times New Roman"/>
              </w:rPr>
              <w:t>2016</w:t>
            </w:r>
            <w:r w:rsidRPr="00F56BE5">
              <w:rPr>
                <w:rFonts w:ascii="Times New Roman" w:eastAsia="標楷體" w:hAnsi="Times New Roman" w:hint="eastAsia"/>
              </w:rPr>
              <w:t>台灣文化日：再現文化年代文化演講」之與談人，與談主題：「磺溪少年與文化協會：賴和、石錫勳、王燈岸」</w:t>
            </w:r>
          </w:p>
        </w:tc>
        <w:tc>
          <w:tcPr>
            <w:tcW w:w="442" w:type="dxa"/>
            <w:tcBorders>
              <w:top w:val="single" w:sz="4" w:space="0" w:color="auto"/>
              <w:left w:val="single" w:sz="4" w:space="0" w:color="auto"/>
              <w:bottom w:val="single" w:sz="4" w:space="0" w:color="auto"/>
              <w:right w:val="single" w:sz="4" w:space="0" w:color="auto"/>
            </w:tcBorders>
            <w:shd w:val="clear" w:color="auto" w:fill="auto"/>
            <w:vAlign w:val="center"/>
          </w:tcPr>
          <w:p w:rsidR="00852E77" w:rsidRPr="00F56BE5" w:rsidRDefault="00852E77" w:rsidP="00F56BE5">
            <w:pPr>
              <w:jc w:val="center"/>
              <w:rPr>
                <w:rFonts w:ascii="Times New Roman" w:eastAsia="標楷體" w:hAnsi="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auto"/>
            <w:vAlign w:val="center"/>
          </w:tcPr>
          <w:p w:rsidR="00852E77" w:rsidRPr="00F56BE5" w:rsidRDefault="00852E77" w:rsidP="00F56BE5">
            <w:pPr>
              <w:jc w:val="center"/>
              <w:rPr>
                <w:rFonts w:ascii="Times New Roman" w:eastAsia="標楷體" w:hAnsi="Times New Roman"/>
              </w:rPr>
            </w:pPr>
          </w:p>
        </w:tc>
        <w:tc>
          <w:tcPr>
            <w:tcW w:w="5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rsidP="00F56BE5">
            <w:pPr>
              <w:jc w:val="center"/>
              <w:rPr>
                <w:rFonts w:ascii="Times New Roman" w:eastAsia="標楷體" w:hAnsi="Times New Roman"/>
              </w:rPr>
            </w:pPr>
            <w:r w:rsidRPr="00F56BE5">
              <w:rPr>
                <w:rFonts w:ascii="新細明體" w:hAnsi="新細明體" w:cs="新細明體" w:hint="eastAsia"/>
              </w:rPr>
              <w:t>☉</w:t>
            </w:r>
          </w:p>
        </w:tc>
        <w:tc>
          <w:tcPr>
            <w:tcW w:w="480" w:type="dxa"/>
            <w:tcBorders>
              <w:top w:val="single" w:sz="4" w:space="0" w:color="auto"/>
              <w:left w:val="single" w:sz="4" w:space="0" w:color="auto"/>
              <w:bottom w:val="single" w:sz="4" w:space="0" w:color="auto"/>
              <w:right w:val="single" w:sz="4" w:space="0" w:color="auto"/>
            </w:tcBorders>
            <w:shd w:val="clear" w:color="auto" w:fill="auto"/>
            <w:vAlign w:val="center"/>
          </w:tcPr>
          <w:p w:rsidR="00852E77" w:rsidRPr="00F56BE5" w:rsidRDefault="00852E77" w:rsidP="00F56BE5">
            <w:pPr>
              <w:jc w:val="center"/>
              <w:rPr>
                <w:rFonts w:ascii="Times New Roman" w:eastAsia="標楷體" w:hAnsi="Times New Roman"/>
              </w:rPr>
            </w:pPr>
          </w:p>
        </w:tc>
        <w:tc>
          <w:tcPr>
            <w:tcW w:w="504" w:type="dxa"/>
            <w:tcBorders>
              <w:top w:val="single" w:sz="4" w:space="0" w:color="auto"/>
              <w:left w:val="single" w:sz="4" w:space="0" w:color="auto"/>
              <w:bottom w:val="single" w:sz="4" w:space="0" w:color="auto"/>
              <w:right w:val="single" w:sz="4" w:space="0" w:color="auto"/>
            </w:tcBorders>
            <w:shd w:val="clear" w:color="auto" w:fill="auto"/>
            <w:vAlign w:val="center"/>
          </w:tcPr>
          <w:p w:rsidR="00852E77" w:rsidRPr="00F56BE5" w:rsidRDefault="00852E77" w:rsidP="00F56BE5">
            <w:pPr>
              <w:jc w:val="center"/>
              <w:rPr>
                <w:rFonts w:ascii="Times New Roman" w:eastAsia="標楷體" w:hAnsi="Times New Roman"/>
              </w:rPr>
            </w:pPr>
          </w:p>
        </w:tc>
      </w:tr>
      <w:tr w:rsidR="00852E77" w:rsidRPr="00F56BE5" w:rsidTr="00F56BE5">
        <w:tc>
          <w:tcPr>
            <w:tcW w:w="13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rsidP="00F56BE5">
            <w:pPr>
              <w:jc w:val="center"/>
              <w:rPr>
                <w:rFonts w:ascii="Times New Roman" w:eastAsia="標楷體" w:hAnsi="Times New Roman"/>
              </w:rPr>
            </w:pPr>
            <w:r w:rsidRPr="00F56BE5">
              <w:rPr>
                <w:rFonts w:ascii="Times New Roman" w:eastAsia="標楷體" w:hAnsi="Times New Roman"/>
              </w:rPr>
              <w:t>2016/11/21</w:t>
            </w:r>
          </w:p>
        </w:tc>
        <w:tc>
          <w:tcPr>
            <w:tcW w:w="15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台大歐盟法研究中心、臺灣財經刑法研究學會、動腦雜誌社</w:t>
            </w:r>
          </w:p>
        </w:tc>
        <w:tc>
          <w:tcPr>
            <w:tcW w:w="32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「真正轉型正義</w:t>
            </w:r>
            <w:r w:rsidRPr="00F56BE5">
              <w:rPr>
                <w:rFonts w:ascii="Times New Roman" w:eastAsia="標楷體" w:hAnsi="Times New Roman"/>
              </w:rPr>
              <w:t xml:space="preserve"> </w:t>
            </w:r>
            <w:r w:rsidRPr="00F56BE5">
              <w:rPr>
                <w:rFonts w:ascii="Times New Roman" w:eastAsia="標楷體" w:hAnsi="Times New Roman" w:hint="eastAsia"/>
              </w:rPr>
              <w:t>去除改革假象研討會」之與談人，與談主題：「國家暴力與轉型正義」</w:t>
            </w:r>
          </w:p>
        </w:tc>
        <w:tc>
          <w:tcPr>
            <w:tcW w:w="442" w:type="dxa"/>
            <w:tcBorders>
              <w:top w:val="single" w:sz="4" w:space="0" w:color="auto"/>
              <w:left w:val="single" w:sz="4" w:space="0" w:color="auto"/>
              <w:bottom w:val="single" w:sz="4" w:space="0" w:color="auto"/>
              <w:right w:val="single" w:sz="4" w:space="0" w:color="auto"/>
            </w:tcBorders>
            <w:shd w:val="clear" w:color="auto" w:fill="auto"/>
            <w:vAlign w:val="center"/>
          </w:tcPr>
          <w:p w:rsidR="00852E77" w:rsidRPr="00F56BE5" w:rsidRDefault="00852E77" w:rsidP="00F56BE5">
            <w:pPr>
              <w:jc w:val="center"/>
              <w:rPr>
                <w:rFonts w:ascii="Times New Roman" w:eastAsia="標楷體" w:hAnsi="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auto"/>
            <w:vAlign w:val="center"/>
          </w:tcPr>
          <w:p w:rsidR="00852E77" w:rsidRPr="00F56BE5" w:rsidRDefault="00852E77" w:rsidP="00F56BE5">
            <w:pPr>
              <w:jc w:val="center"/>
              <w:rPr>
                <w:rFonts w:ascii="Times New Roman" w:eastAsia="標楷體" w:hAnsi="Times New Roman"/>
              </w:rPr>
            </w:pPr>
          </w:p>
        </w:tc>
        <w:tc>
          <w:tcPr>
            <w:tcW w:w="5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rsidP="00F56BE5">
            <w:pPr>
              <w:jc w:val="center"/>
              <w:rPr>
                <w:rFonts w:ascii="Times New Roman" w:eastAsia="標楷體" w:hAnsi="Times New Roman"/>
              </w:rPr>
            </w:pPr>
            <w:r w:rsidRPr="00F56BE5">
              <w:rPr>
                <w:rFonts w:ascii="新細明體" w:hAnsi="新細明體" w:cs="新細明體" w:hint="eastAsia"/>
              </w:rPr>
              <w:t>☉</w:t>
            </w:r>
          </w:p>
        </w:tc>
        <w:tc>
          <w:tcPr>
            <w:tcW w:w="480" w:type="dxa"/>
            <w:tcBorders>
              <w:top w:val="single" w:sz="4" w:space="0" w:color="auto"/>
              <w:left w:val="single" w:sz="4" w:space="0" w:color="auto"/>
              <w:bottom w:val="single" w:sz="4" w:space="0" w:color="auto"/>
              <w:right w:val="single" w:sz="4" w:space="0" w:color="auto"/>
            </w:tcBorders>
            <w:shd w:val="clear" w:color="auto" w:fill="auto"/>
            <w:vAlign w:val="center"/>
          </w:tcPr>
          <w:p w:rsidR="00852E77" w:rsidRPr="00F56BE5" w:rsidRDefault="00852E77" w:rsidP="00F56BE5">
            <w:pPr>
              <w:jc w:val="center"/>
              <w:rPr>
                <w:rFonts w:ascii="Times New Roman" w:eastAsia="標楷體" w:hAnsi="Times New Roman"/>
              </w:rPr>
            </w:pPr>
          </w:p>
        </w:tc>
        <w:tc>
          <w:tcPr>
            <w:tcW w:w="504" w:type="dxa"/>
            <w:tcBorders>
              <w:top w:val="single" w:sz="4" w:space="0" w:color="auto"/>
              <w:left w:val="single" w:sz="4" w:space="0" w:color="auto"/>
              <w:bottom w:val="single" w:sz="4" w:space="0" w:color="auto"/>
              <w:right w:val="single" w:sz="4" w:space="0" w:color="auto"/>
            </w:tcBorders>
            <w:shd w:val="clear" w:color="auto" w:fill="auto"/>
            <w:vAlign w:val="center"/>
          </w:tcPr>
          <w:p w:rsidR="00852E77" w:rsidRPr="00F56BE5" w:rsidRDefault="00852E77" w:rsidP="00F56BE5">
            <w:pPr>
              <w:jc w:val="center"/>
              <w:rPr>
                <w:rFonts w:ascii="Times New Roman" w:eastAsia="標楷體" w:hAnsi="Times New Roman"/>
              </w:rPr>
            </w:pPr>
          </w:p>
        </w:tc>
      </w:tr>
      <w:tr w:rsidR="00852E77" w:rsidRPr="00F56BE5" w:rsidTr="00F56BE5">
        <w:tc>
          <w:tcPr>
            <w:tcW w:w="1315"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rPr>
              <w:t>2017/4/29</w:t>
            </w:r>
          </w:p>
        </w:tc>
        <w:tc>
          <w:tcPr>
            <w:tcW w:w="1546"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逢甲大學歷史與文物研究所、台灣歷史學會</w:t>
            </w:r>
          </w:p>
        </w:tc>
        <w:tc>
          <w:tcPr>
            <w:tcW w:w="3226"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hint="eastAsia"/>
              </w:rPr>
              <w:t>「</w:t>
            </w:r>
            <w:r w:rsidRPr="00F56BE5">
              <w:rPr>
                <w:rFonts w:ascii="Times New Roman" w:eastAsia="標楷體" w:hAnsi="Times New Roman"/>
              </w:rPr>
              <w:t>2017</w:t>
            </w:r>
            <w:r w:rsidRPr="00F56BE5">
              <w:rPr>
                <w:rFonts w:ascii="Times New Roman" w:eastAsia="標楷體" w:hAnsi="Times New Roman" w:hint="eastAsia"/>
              </w:rPr>
              <w:t>全國研究生歷史學論文研討會」，擔任郭佩瑜的論文〈戰後初期台灣行政體制的轉變與影響</w:t>
            </w:r>
            <w:r w:rsidRPr="00F56BE5">
              <w:rPr>
                <w:rFonts w:ascii="Times New Roman" w:eastAsia="標楷體" w:hAnsi="Times New Roman"/>
              </w:rPr>
              <w:t xml:space="preserve">(1945-1949) </w:t>
            </w:r>
            <w:r w:rsidRPr="00F56BE5">
              <w:rPr>
                <w:rFonts w:ascii="Times New Roman" w:eastAsia="標楷體" w:hAnsi="Times New Roman" w:hint="eastAsia"/>
              </w:rPr>
              <w:t>〉之評論人</w:t>
            </w:r>
          </w:p>
        </w:tc>
        <w:tc>
          <w:tcPr>
            <w:tcW w:w="442" w:type="dxa"/>
            <w:tcBorders>
              <w:top w:val="single" w:sz="4" w:space="0" w:color="auto"/>
              <w:left w:val="single" w:sz="4" w:space="0" w:color="auto"/>
              <w:bottom w:val="single" w:sz="4" w:space="0" w:color="auto"/>
              <w:right w:val="single" w:sz="4" w:space="0" w:color="auto"/>
            </w:tcBorders>
            <w:shd w:val="clear" w:color="auto" w:fill="auto"/>
            <w:vAlign w:val="center"/>
          </w:tcPr>
          <w:p w:rsidR="00852E77" w:rsidRPr="00F56BE5" w:rsidRDefault="00852E77" w:rsidP="00F56BE5">
            <w:pPr>
              <w:jc w:val="center"/>
              <w:rPr>
                <w:rFonts w:ascii="Times New Roman" w:eastAsia="標楷體" w:hAnsi="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auto"/>
            <w:vAlign w:val="center"/>
          </w:tcPr>
          <w:p w:rsidR="00852E77" w:rsidRPr="00F56BE5" w:rsidRDefault="00852E77" w:rsidP="00F56BE5">
            <w:pPr>
              <w:jc w:val="center"/>
              <w:rPr>
                <w:rFonts w:ascii="Times New Roman" w:eastAsia="標楷體" w:hAnsi="Times New Roman"/>
              </w:rPr>
            </w:pPr>
          </w:p>
        </w:tc>
        <w:tc>
          <w:tcPr>
            <w:tcW w:w="511" w:type="dxa"/>
            <w:tcBorders>
              <w:top w:val="single" w:sz="4" w:space="0" w:color="auto"/>
              <w:left w:val="single" w:sz="4" w:space="0" w:color="auto"/>
              <w:bottom w:val="single" w:sz="4" w:space="0" w:color="auto"/>
              <w:right w:val="single" w:sz="4" w:space="0" w:color="auto"/>
            </w:tcBorders>
            <w:shd w:val="clear" w:color="auto" w:fill="auto"/>
            <w:vAlign w:val="center"/>
          </w:tcPr>
          <w:p w:rsidR="00852E77" w:rsidRPr="00F56BE5" w:rsidRDefault="00852E77" w:rsidP="00F56BE5">
            <w:pPr>
              <w:jc w:val="center"/>
              <w:rPr>
                <w:rFonts w:ascii="Times New Roman" w:eastAsia="標楷體" w:hAnsi="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E77" w:rsidRPr="00F56BE5" w:rsidRDefault="00852E77" w:rsidP="00F56BE5">
            <w:pPr>
              <w:jc w:val="center"/>
              <w:rPr>
                <w:rFonts w:ascii="Times New Roman" w:eastAsia="標楷體" w:hAnsi="Times New Roman"/>
              </w:rPr>
            </w:pPr>
            <w:r w:rsidRPr="00F56BE5">
              <w:rPr>
                <w:rFonts w:ascii="新細明體" w:hAnsi="新細明體" w:cs="新細明體" w:hint="eastAsia"/>
              </w:rPr>
              <w:t>☉</w:t>
            </w:r>
          </w:p>
        </w:tc>
        <w:tc>
          <w:tcPr>
            <w:tcW w:w="504" w:type="dxa"/>
            <w:tcBorders>
              <w:top w:val="single" w:sz="4" w:space="0" w:color="auto"/>
              <w:left w:val="single" w:sz="4" w:space="0" w:color="auto"/>
              <w:bottom w:val="single" w:sz="4" w:space="0" w:color="auto"/>
              <w:right w:val="single" w:sz="4" w:space="0" w:color="auto"/>
            </w:tcBorders>
            <w:shd w:val="clear" w:color="auto" w:fill="auto"/>
            <w:vAlign w:val="center"/>
          </w:tcPr>
          <w:p w:rsidR="00852E77" w:rsidRPr="00F56BE5" w:rsidRDefault="00852E77" w:rsidP="00F56BE5">
            <w:pPr>
              <w:jc w:val="center"/>
              <w:rPr>
                <w:rFonts w:ascii="Times New Roman" w:eastAsia="標楷體" w:hAnsi="Times New Roman"/>
              </w:rPr>
            </w:pPr>
          </w:p>
        </w:tc>
      </w:tr>
    </w:tbl>
    <w:p w:rsidR="00852E77" w:rsidRDefault="00852E77" w:rsidP="00852E77">
      <w:pPr>
        <w:ind w:left="480" w:hangingChars="200" w:hanging="480"/>
        <w:rPr>
          <w:rFonts w:ascii="Times New Roman" w:eastAsia="標楷體" w:hAnsi="Times New Roman"/>
        </w:rPr>
      </w:pPr>
    </w:p>
    <w:p w:rsidR="00852E77" w:rsidRDefault="00852E77" w:rsidP="00852E77">
      <w:pPr>
        <w:ind w:left="480" w:hangingChars="200" w:hanging="480"/>
        <w:rPr>
          <w:rFonts w:ascii="Times New Roman" w:eastAsia="標楷體" w:hAnsi="Times New Roman"/>
        </w:rPr>
      </w:pPr>
      <w:r>
        <w:rPr>
          <w:rFonts w:ascii="Times New Roman" w:eastAsia="標楷體" w:hAnsi="Times New Roman"/>
        </w:rPr>
        <w:t xml:space="preserve">5. </w:t>
      </w:r>
      <w:r>
        <w:rPr>
          <w:rFonts w:ascii="Times New Roman" w:eastAsia="標楷體" w:hAnsi="Times New Roman" w:hint="eastAsia"/>
        </w:rPr>
        <w:t>榮譽事項</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10"/>
        <w:gridCol w:w="2835"/>
        <w:gridCol w:w="3311"/>
      </w:tblGrid>
      <w:tr w:rsidR="00852E77" w:rsidRPr="00F56BE5" w:rsidTr="00F56BE5">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rsidP="00F56BE5">
            <w:pPr>
              <w:jc w:val="center"/>
              <w:rPr>
                <w:rFonts w:ascii="Times New Roman" w:eastAsia="標楷體" w:hAnsi="Times New Roman"/>
              </w:rPr>
            </w:pPr>
            <w:r w:rsidRPr="00F56BE5">
              <w:rPr>
                <w:rFonts w:ascii="Times New Roman" w:eastAsia="標楷體" w:hAnsi="Times New Roman" w:hint="eastAsia"/>
              </w:rPr>
              <w:t>年度</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rsidP="00F56BE5">
            <w:pPr>
              <w:jc w:val="center"/>
              <w:rPr>
                <w:rFonts w:ascii="Times New Roman" w:eastAsia="標楷體" w:hAnsi="Times New Roman"/>
              </w:rPr>
            </w:pPr>
            <w:r w:rsidRPr="00F56BE5">
              <w:rPr>
                <w:rFonts w:ascii="Times New Roman" w:eastAsia="標楷體" w:hAnsi="Times New Roman" w:hint="eastAsia"/>
              </w:rPr>
              <w:t>獎勵單位</w:t>
            </w:r>
          </w:p>
        </w:tc>
        <w:tc>
          <w:tcPr>
            <w:tcW w:w="3311"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rsidP="00F56BE5">
            <w:pPr>
              <w:jc w:val="center"/>
              <w:rPr>
                <w:rFonts w:ascii="Times New Roman" w:eastAsia="標楷體" w:hAnsi="Times New Roman"/>
              </w:rPr>
            </w:pPr>
            <w:r w:rsidRPr="00F56BE5">
              <w:rPr>
                <w:rFonts w:ascii="Times New Roman" w:eastAsia="標楷體" w:hAnsi="Times New Roman" w:hint="eastAsia"/>
              </w:rPr>
              <w:t>榮</w:t>
            </w:r>
            <w:r w:rsidRPr="00F56BE5">
              <w:rPr>
                <w:rFonts w:ascii="Times New Roman" w:eastAsia="標楷體" w:hAnsi="Times New Roman"/>
              </w:rPr>
              <w:t xml:space="preserve"> </w:t>
            </w:r>
            <w:r w:rsidRPr="00F56BE5">
              <w:rPr>
                <w:rFonts w:ascii="Times New Roman" w:eastAsia="標楷體" w:hAnsi="Times New Roman" w:hint="eastAsia"/>
              </w:rPr>
              <w:t>譽</w:t>
            </w:r>
            <w:r w:rsidRPr="00F56BE5">
              <w:rPr>
                <w:rFonts w:ascii="Times New Roman" w:eastAsia="標楷體" w:hAnsi="Times New Roman"/>
              </w:rPr>
              <w:t xml:space="preserve"> </w:t>
            </w:r>
            <w:r w:rsidRPr="00F56BE5">
              <w:rPr>
                <w:rFonts w:ascii="Times New Roman" w:eastAsia="標楷體" w:hAnsi="Times New Roman" w:hint="eastAsia"/>
              </w:rPr>
              <w:t>事</w:t>
            </w:r>
            <w:r w:rsidRPr="00F56BE5">
              <w:rPr>
                <w:rFonts w:ascii="Times New Roman" w:eastAsia="標楷體" w:hAnsi="Times New Roman"/>
              </w:rPr>
              <w:t xml:space="preserve"> </w:t>
            </w:r>
            <w:r w:rsidRPr="00F56BE5">
              <w:rPr>
                <w:rFonts w:ascii="Times New Roman" w:eastAsia="標楷體" w:hAnsi="Times New Roman" w:hint="eastAsia"/>
              </w:rPr>
              <w:t>蹟</w:t>
            </w:r>
          </w:p>
        </w:tc>
      </w:tr>
      <w:tr w:rsidR="00852E77" w:rsidRPr="00F56BE5" w:rsidTr="00F56BE5">
        <w:tc>
          <w:tcPr>
            <w:tcW w:w="2410" w:type="dxa"/>
            <w:tcBorders>
              <w:top w:val="single" w:sz="4" w:space="0" w:color="auto"/>
              <w:left w:val="single" w:sz="4" w:space="0" w:color="auto"/>
              <w:bottom w:val="single" w:sz="4" w:space="0" w:color="auto"/>
              <w:right w:val="single" w:sz="4" w:space="0" w:color="auto"/>
            </w:tcBorders>
            <w:shd w:val="clear" w:color="auto" w:fill="auto"/>
          </w:tcPr>
          <w:p w:rsidR="00852E77" w:rsidRPr="00F56BE5" w:rsidRDefault="00852E77" w:rsidP="00F56BE5">
            <w:pPr>
              <w:jc w:val="center"/>
              <w:rPr>
                <w:rFonts w:ascii="Times New Roman" w:eastAsia="標楷體" w:hAnsi="Times New Roman"/>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852E77" w:rsidRPr="00F56BE5" w:rsidRDefault="00852E77" w:rsidP="00F56BE5">
            <w:pPr>
              <w:jc w:val="center"/>
              <w:rPr>
                <w:rFonts w:ascii="Times New Roman" w:eastAsia="標楷體" w:hAnsi="Times New Roman"/>
              </w:rPr>
            </w:pPr>
          </w:p>
        </w:tc>
        <w:tc>
          <w:tcPr>
            <w:tcW w:w="3311" w:type="dxa"/>
            <w:tcBorders>
              <w:top w:val="single" w:sz="4" w:space="0" w:color="auto"/>
              <w:left w:val="single" w:sz="4" w:space="0" w:color="auto"/>
              <w:bottom w:val="single" w:sz="4" w:space="0" w:color="auto"/>
              <w:right w:val="single" w:sz="4" w:space="0" w:color="auto"/>
            </w:tcBorders>
            <w:shd w:val="clear" w:color="auto" w:fill="auto"/>
          </w:tcPr>
          <w:p w:rsidR="00852E77" w:rsidRPr="00F56BE5" w:rsidRDefault="00852E77" w:rsidP="00F56BE5">
            <w:pPr>
              <w:jc w:val="center"/>
              <w:rPr>
                <w:rFonts w:ascii="Times New Roman" w:eastAsia="標楷體" w:hAnsi="Times New Roman"/>
              </w:rPr>
            </w:pPr>
          </w:p>
        </w:tc>
      </w:tr>
    </w:tbl>
    <w:p w:rsidR="00852E77" w:rsidRDefault="00852E77" w:rsidP="00852E77">
      <w:pPr>
        <w:ind w:left="480" w:hangingChars="200" w:hanging="480"/>
        <w:rPr>
          <w:rFonts w:ascii="Times New Roman" w:eastAsia="標楷體" w:hAnsi="Times New Roman"/>
        </w:rPr>
      </w:pPr>
    </w:p>
    <w:p w:rsidR="00086B3E" w:rsidRPr="00852E77" w:rsidRDefault="00086B3E">
      <w:pPr>
        <w:rPr>
          <w:rFonts w:ascii="標楷體" w:eastAsia="標楷體" w:hAnsi="標楷體"/>
          <w:color w:val="000000"/>
        </w:rPr>
      </w:pPr>
    </w:p>
    <w:p w:rsidR="00195C02" w:rsidRPr="00522894" w:rsidRDefault="00195C02" w:rsidP="00195C02">
      <w:pPr>
        <w:rPr>
          <w:rFonts w:ascii="標楷體" w:eastAsia="標楷體" w:hAnsi="標楷體"/>
          <w:color w:val="000000"/>
          <w:sz w:val="28"/>
          <w:szCs w:val="28"/>
        </w:rPr>
      </w:pPr>
      <w:r w:rsidRPr="00522894">
        <w:rPr>
          <w:rFonts w:ascii="標楷體" w:eastAsia="標楷體" w:hAnsi="標楷體" w:hint="eastAsia"/>
          <w:color w:val="000000"/>
          <w:sz w:val="28"/>
          <w:szCs w:val="28"/>
        </w:rPr>
        <w:t>4-1-2外國學者講座一覽表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4"/>
        <w:gridCol w:w="1559"/>
        <w:gridCol w:w="1356"/>
        <w:gridCol w:w="1676"/>
      </w:tblGrid>
      <w:tr w:rsidR="00195C02" w:rsidRPr="00F67941" w:rsidTr="008111B1">
        <w:trPr>
          <w:trHeight w:val="695"/>
        </w:trPr>
        <w:tc>
          <w:tcPr>
            <w:tcW w:w="3794" w:type="dxa"/>
            <w:tcBorders>
              <w:tl2br w:val="single" w:sz="4" w:space="0" w:color="auto"/>
            </w:tcBorders>
            <w:shd w:val="clear" w:color="auto" w:fill="auto"/>
          </w:tcPr>
          <w:p w:rsidR="00195C02" w:rsidRPr="008111B1" w:rsidRDefault="00195C02" w:rsidP="00507629">
            <w:pPr>
              <w:rPr>
                <w:rFonts w:ascii="標楷體" w:eastAsia="標楷體" w:hAnsi="標楷體"/>
              </w:rPr>
            </w:pPr>
            <w:r w:rsidRPr="008111B1">
              <w:rPr>
                <w:rFonts w:ascii="標楷體" w:eastAsia="標楷體" w:hAnsi="標楷體"/>
              </w:rPr>
              <w:t xml:space="preserve">           內容</w:t>
            </w:r>
          </w:p>
          <w:p w:rsidR="00195C02" w:rsidRPr="008111B1" w:rsidRDefault="00195C02" w:rsidP="00507629">
            <w:pPr>
              <w:rPr>
                <w:rFonts w:ascii="標楷體" w:eastAsia="標楷體" w:hAnsi="標楷體"/>
              </w:rPr>
            </w:pPr>
            <w:r w:rsidRPr="008111B1">
              <w:rPr>
                <w:rFonts w:ascii="標楷體" w:eastAsia="標楷體" w:hAnsi="標楷體"/>
              </w:rPr>
              <w:t xml:space="preserve">活動       </w:t>
            </w:r>
          </w:p>
        </w:tc>
        <w:tc>
          <w:tcPr>
            <w:tcW w:w="1559" w:type="dxa"/>
            <w:shd w:val="clear" w:color="auto" w:fill="auto"/>
            <w:vAlign w:val="center"/>
          </w:tcPr>
          <w:p w:rsidR="00195C02" w:rsidRPr="008111B1" w:rsidRDefault="00195C02" w:rsidP="008111B1">
            <w:pPr>
              <w:jc w:val="center"/>
              <w:rPr>
                <w:rFonts w:ascii="標楷體" w:eastAsia="標楷體" w:hAnsi="標楷體"/>
              </w:rPr>
            </w:pPr>
            <w:r w:rsidRPr="008111B1">
              <w:rPr>
                <w:rFonts w:ascii="標楷體" w:eastAsia="標楷體" w:hAnsi="標楷體"/>
              </w:rPr>
              <w:t>日期</w:t>
            </w:r>
          </w:p>
        </w:tc>
        <w:tc>
          <w:tcPr>
            <w:tcW w:w="1356" w:type="dxa"/>
            <w:shd w:val="clear" w:color="auto" w:fill="auto"/>
            <w:vAlign w:val="center"/>
          </w:tcPr>
          <w:p w:rsidR="00195C02" w:rsidRPr="008111B1" w:rsidRDefault="00195C02" w:rsidP="008111B1">
            <w:pPr>
              <w:jc w:val="center"/>
              <w:rPr>
                <w:rFonts w:ascii="標楷體" w:eastAsia="標楷體" w:hAnsi="標楷體"/>
              </w:rPr>
            </w:pPr>
            <w:r w:rsidRPr="008111B1">
              <w:rPr>
                <w:rFonts w:ascii="標楷體" w:eastAsia="標楷體" w:hAnsi="標楷體"/>
              </w:rPr>
              <w:t>地點</w:t>
            </w:r>
          </w:p>
        </w:tc>
        <w:tc>
          <w:tcPr>
            <w:tcW w:w="1676" w:type="dxa"/>
            <w:shd w:val="clear" w:color="auto" w:fill="auto"/>
            <w:vAlign w:val="center"/>
          </w:tcPr>
          <w:p w:rsidR="00195C02" w:rsidRPr="008111B1" w:rsidRDefault="00195C02" w:rsidP="008111B1">
            <w:pPr>
              <w:jc w:val="center"/>
              <w:rPr>
                <w:rFonts w:ascii="標楷體" w:eastAsia="標楷體" w:hAnsi="標楷體"/>
              </w:rPr>
            </w:pPr>
            <w:r w:rsidRPr="008111B1">
              <w:rPr>
                <w:rFonts w:ascii="標楷體" w:eastAsia="標楷體" w:hAnsi="標楷體"/>
              </w:rPr>
              <w:t>備註</w:t>
            </w:r>
          </w:p>
        </w:tc>
      </w:tr>
      <w:tr w:rsidR="00195C02" w:rsidRPr="00F67941" w:rsidTr="008111B1">
        <w:tc>
          <w:tcPr>
            <w:tcW w:w="3794" w:type="dxa"/>
            <w:shd w:val="clear" w:color="auto" w:fill="auto"/>
          </w:tcPr>
          <w:p w:rsidR="00195C02" w:rsidRPr="008111B1" w:rsidRDefault="00195C02" w:rsidP="00507629">
            <w:pPr>
              <w:rPr>
                <w:rFonts w:ascii="標楷體" w:eastAsia="標楷體" w:hAnsi="標楷體"/>
              </w:rPr>
            </w:pPr>
            <w:r w:rsidRPr="008111B1">
              <w:rPr>
                <w:rFonts w:ascii="標楷體" w:eastAsia="標楷體" w:hAnsi="標楷體"/>
              </w:rPr>
              <w:t>藤井省三（東京大學院人文社會系文學科教授）主講：「「海角七號」與西川滿戰後小說」</w:t>
            </w:r>
          </w:p>
        </w:tc>
        <w:tc>
          <w:tcPr>
            <w:tcW w:w="1559" w:type="dxa"/>
            <w:shd w:val="clear" w:color="auto" w:fill="auto"/>
          </w:tcPr>
          <w:p w:rsidR="00195C02" w:rsidRPr="008111B1" w:rsidRDefault="00195C02" w:rsidP="00507629">
            <w:pPr>
              <w:rPr>
                <w:rFonts w:ascii="標楷體" w:eastAsia="標楷體" w:hAnsi="標楷體"/>
              </w:rPr>
            </w:pPr>
            <w:r w:rsidRPr="008111B1">
              <w:rPr>
                <w:rFonts w:ascii="標楷體" w:eastAsia="標楷體" w:hAnsi="標楷體"/>
              </w:rPr>
              <w:t>2012.03.29</w:t>
            </w:r>
          </w:p>
          <w:p w:rsidR="00195C02" w:rsidRPr="008111B1" w:rsidRDefault="00195C02" w:rsidP="00507629">
            <w:pPr>
              <w:rPr>
                <w:rFonts w:ascii="標楷體" w:eastAsia="標楷體" w:hAnsi="標楷體"/>
              </w:rPr>
            </w:pPr>
          </w:p>
        </w:tc>
        <w:tc>
          <w:tcPr>
            <w:tcW w:w="1356" w:type="dxa"/>
            <w:shd w:val="clear" w:color="auto" w:fill="auto"/>
          </w:tcPr>
          <w:p w:rsidR="00195C02" w:rsidRPr="008111B1" w:rsidRDefault="00195C02" w:rsidP="00507629">
            <w:pPr>
              <w:rPr>
                <w:rFonts w:ascii="標楷體" w:eastAsia="標楷體" w:hAnsi="標楷體"/>
              </w:rPr>
            </w:pPr>
            <w:r w:rsidRPr="008111B1">
              <w:rPr>
                <w:rFonts w:ascii="標楷體" w:eastAsia="標楷體" w:hAnsi="標楷體"/>
              </w:rPr>
              <w:t>行政大樓605室</w:t>
            </w:r>
          </w:p>
        </w:tc>
        <w:tc>
          <w:tcPr>
            <w:tcW w:w="1676" w:type="dxa"/>
            <w:shd w:val="clear" w:color="auto" w:fill="auto"/>
          </w:tcPr>
          <w:p w:rsidR="00195C02" w:rsidRPr="008111B1" w:rsidRDefault="00195C02" w:rsidP="00507629">
            <w:pPr>
              <w:rPr>
                <w:rFonts w:ascii="標楷體" w:eastAsia="標楷體" w:hAnsi="標楷體"/>
              </w:rPr>
            </w:pPr>
            <w:r w:rsidRPr="008111B1">
              <w:rPr>
                <w:rFonts w:ascii="標楷體" w:eastAsia="標楷體" w:hAnsi="標楷體" w:hint="eastAsia"/>
              </w:rPr>
              <w:t>本校</w:t>
            </w:r>
            <w:r w:rsidRPr="008111B1">
              <w:rPr>
                <w:rFonts w:ascii="新細明體" w:hAnsi="新細明體" w:hint="eastAsia"/>
              </w:rPr>
              <w:t>「</w:t>
            </w:r>
            <w:r w:rsidRPr="008111B1">
              <w:rPr>
                <w:rFonts w:ascii="標楷體" w:eastAsia="標楷體" w:hAnsi="標楷體" w:hint="eastAsia"/>
              </w:rPr>
              <w:t>推動科技發展</w:t>
            </w:r>
            <w:r w:rsidRPr="008111B1">
              <w:rPr>
                <w:rFonts w:ascii="新細明體" w:hAnsi="新細明體" w:hint="eastAsia"/>
              </w:rPr>
              <w:t>」</w:t>
            </w:r>
            <w:r w:rsidRPr="008111B1">
              <w:rPr>
                <w:rFonts w:ascii="標楷體" w:eastAsia="標楷體" w:hAnsi="標楷體" w:hint="eastAsia"/>
              </w:rPr>
              <w:t>之獎勵補助經費</w:t>
            </w:r>
          </w:p>
        </w:tc>
      </w:tr>
      <w:tr w:rsidR="00195C02" w:rsidRPr="00F67941" w:rsidTr="008111B1">
        <w:tc>
          <w:tcPr>
            <w:tcW w:w="3794" w:type="dxa"/>
            <w:shd w:val="clear" w:color="auto" w:fill="auto"/>
          </w:tcPr>
          <w:p w:rsidR="00195C02" w:rsidRPr="008111B1" w:rsidRDefault="00195C02" w:rsidP="008111B1">
            <w:pPr>
              <w:jc w:val="both"/>
              <w:rPr>
                <w:rFonts w:ascii="標楷體" w:eastAsia="標楷體" w:hAnsi="標楷體"/>
                <w:color w:val="000000"/>
                <w:kern w:val="0"/>
              </w:rPr>
            </w:pPr>
            <w:r w:rsidRPr="008111B1">
              <w:rPr>
                <w:rFonts w:ascii="標楷體" w:eastAsia="標楷體" w:hAnsi="標楷體"/>
                <w:color w:val="000000"/>
                <w:kern w:val="0"/>
              </w:rPr>
              <w:t>María Cruz Berrocal博士</w:t>
            </w:r>
          </w:p>
          <w:p w:rsidR="00195C02" w:rsidRPr="008111B1" w:rsidRDefault="00195C02" w:rsidP="00507629">
            <w:pPr>
              <w:rPr>
                <w:rFonts w:ascii="標楷體" w:eastAsia="標楷體" w:hAnsi="標楷體"/>
              </w:rPr>
            </w:pPr>
            <w:r w:rsidRPr="008111B1">
              <w:rPr>
                <w:rFonts w:ascii="標楷體" w:eastAsia="標楷體" w:hAnsi="標楷體"/>
                <w:color w:val="000000"/>
                <w:kern w:val="0"/>
              </w:rPr>
              <w:t>(西班牙馬德里高等科學研究院歷史研究所的研究員)</w:t>
            </w:r>
            <w:r w:rsidRPr="008111B1">
              <w:rPr>
                <w:rFonts w:ascii="標楷體" w:eastAsia="標楷體" w:hAnsi="標楷體"/>
                <w:kern w:val="0"/>
              </w:rPr>
              <w:t xml:space="preserve"> 主講：「</w:t>
            </w:r>
            <w:r w:rsidRPr="008111B1">
              <w:rPr>
                <w:rFonts w:ascii="標楷體" w:eastAsia="標楷體" w:hAnsi="標楷體"/>
                <w:color w:val="000000"/>
                <w:kern w:val="0"/>
              </w:rPr>
              <w:t>Early Modern Colonialism in Local and Global Perspectives: An Archaeological Example from Heping Dao, Taiwan</w:t>
            </w:r>
            <w:r w:rsidRPr="008111B1">
              <w:rPr>
                <w:rFonts w:ascii="標楷體" w:eastAsia="標楷體" w:hAnsi="標楷體"/>
                <w:kern w:val="0"/>
              </w:rPr>
              <w:t>」</w:t>
            </w:r>
          </w:p>
        </w:tc>
        <w:tc>
          <w:tcPr>
            <w:tcW w:w="1559" w:type="dxa"/>
            <w:shd w:val="clear" w:color="auto" w:fill="auto"/>
          </w:tcPr>
          <w:p w:rsidR="00195C02" w:rsidRPr="008111B1" w:rsidRDefault="00195C02" w:rsidP="00507629">
            <w:pPr>
              <w:rPr>
                <w:rFonts w:ascii="標楷體" w:eastAsia="標楷體" w:hAnsi="標楷體"/>
                <w:color w:val="000000"/>
              </w:rPr>
            </w:pPr>
            <w:r w:rsidRPr="008111B1">
              <w:rPr>
                <w:rFonts w:ascii="標楷體" w:eastAsia="標楷體" w:hAnsi="標楷體"/>
                <w:color w:val="000000"/>
              </w:rPr>
              <w:t>2012.11.08</w:t>
            </w:r>
          </w:p>
          <w:p w:rsidR="00195C02" w:rsidRPr="008111B1" w:rsidRDefault="00195C02" w:rsidP="00507629">
            <w:pPr>
              <w:rPr>
                <w:rFonts w:ascii="標楷體" w:eastAsia="標楷體" w:hAnsi="標楷體"/>
              </w:rPr>
            </w:pPr>
          </w:p>
        </w:tc>
        <w:tc>
          <w:tcPr>
            <w:tcW w:w="1356" w:type="dxa"/>
            <w:shd w:val="clear" w:color="auto" w:fill="auto"/>
          </w:tcPr>
          <w:p w:rsidR="00195C02" w:rsidRPr="008111B1" w:rsidRDefault="00195C02" w:rsidP="00507629">
            <w:pPr>
              <w:rPr>
                <w:rFonts w:ascii="標楷體" w:eastAsia="標楷體" w:hAnsi="標楷體"/>
              </w:rPr>
            </w:pPr>
            <w:r w:rsidRPr="008111B1">
              <w:rPr>
                <w:rFonts w:ascii="標楷體" w:eastAsia="標楷體" w:hAnsi="標楷體"/>
                <w:kern w:val="0"/>
              </w:rPr>
              <w:t>本校篤行樓704室</w:t>
            </w:r>
          </w:p>
        </w:tc>
        <w:tc>
          <w:tcPr>
            <w:tcW w:w="1676" w:type="dxa"/>
            <w:shd w:val="clear" w:color="auto" w:fill="auto"/>
          </w:tcPr>
          <w:p w:rsidR="00195C02" w:rsidRPr="008111B1" w:rsidRDefault="00195C02" w:rsidP="00507629">
            <w:pPr>
              <w:rPr>
                <w:rFonts w:ascii="標楷體" w:eastAsia="標楷體" w:hAnsi="標楷體"/>
              </w:rPr>
            </w:pPr>
            <w:r w:rsidRPr="008111B1">
              <w:rPr>
                <w:rFonts w:ascii="標楷體" w:eastAsia="標楷體" w:hAnsi="標楷體" w:hint="eastAsia"/>
              </w:rPr>
              <w:t>同上</w:t>
            </w:r>
          </w:p>
        </w:tc>
      </w:tr>
      <w:tr w:rsidR="00195C02" w:rsidRPr="00F67941" w:rsidTr="008111B1">
        <w:tc>
          <w:tcPr>
            <w:tcW w:w="3794" w:type="dxa"/>
            <w:shd w:val="clear" w:color="auto" w:fill="auto"/>
          </w:tcPr>
          <w:p w:rsidR="00195C02" w:rsidRPr="008111B1" w:rsidRDefault="00195C02" w:rsidP="008111B1">
            <w:pPr>
              <w:jc w:val="both"/>
              <w:rPr>
                <w:rFonts w:ascii="標楷體" w:eastAsia="標楷體" w:hAnsi="標楷體"/>
                <w:color w:val="000000"/>
                <w:kern w:val="0"/>
              </w:rPr>
            </w:pPr>
            <w:r w:rsidRPr="008111B1">
              <w:rPr>
                <w:rFonts w:ascii="標楷體" w:eastAsia="標楷體" w:hAnsi="標楷體"/>
                <w:kern w:val="0"/>
              </w:rPr>
              <w:t>Ana Ruiz Gutiérrez（</w:t>
            </w:r>
            <w:r w:rsidRPr="008111B1">
              <w:rPr>
                <w:rFonts w:ascii="標楷體" w:eastAsia="標楷體" w:hAnsi="標楷體"/>
                <w:kern w:val="0"/>
                <w:lang w:val="es-ES_tradnl"/>
              </w:rPr>
              <w:t>西班牙</w:t>
            </w:r>
            <w:r w:rsidRPr="008111B1">
              <w:rPr>
                <w:rFonts w:ascii="標楷體" w:eastAsia="標楷體" w:hAnsi="標楷體"/>
                <w:kern w:val="0"/>
              </w:rPr>
              <w:t>University of Granada</w:t>
            </w:r>
            <w:r w:rsidRPr="008111B1">
              <w:rPr>
                <w:rFonts w:ascii="標楷體" w:eastAsia="標楷體" w:hAnsi="標楷體"/>
                <w:kern w:val="0"/>
                <w:lang w:val="es-ES_tradnl"/>
              </w:rPr>
              <w:t>藝術史學系教授</w:t>
            </w:r>
            <w:r w:rsidRPr="008111B1">
              <w:rPr>
                <w:rFonts w:ascii="標楷體" w:eastAsia="標楷體" w:hAnsi="標楷體"/>
                <w:kern w:val="0"/>
              </w:rPr>
              <w:t>/</w:t>
            </w:r>
            <w:r w:rsidRPr="008111B1">
              <w:rPr>
                <w:rFonts w:ascii="標楷體" w:eastAsia="標楷體" w:hAnsi="標楷體"/>
                <w:kern w:val="0"/>
                <w:lang w:val="es-ES_tradnl"/>
              </w:rPr>
              <w:t>研究</w:t>
            </w:r>
            <w:r w:rsidRPr="008111B1">
              <w:rPr>
                <w:rFonts w:ascii="標楷體" w:eastAsia="標楷體" w:hAnsi="標楷體"/>
                <w:kern w:val="0"/>
              </w:rPr>
              <w:t xml:space="preserve"> </w:t>
            </w:r>
            <w:r w:rsidRPr="008111B1">
              <w:rPr>
                <w:rFonts w:ascii="標楷體" w:eastAsia="標楷體" w:hAnsi="標楷體"/>
                <w:kern w:val="0"/>
                <w:lang w:val="es-ES_tradnl"/>
              </w:rPr>
              <w:t>員</w:t>
            </w:r>
            <w:r w:rsidRPr="008111B1">
              <w:rPr>
                <w:rFonts w:ascii="標楷體" w:eastAsia="標楷體" w:hAnsi="標楷體"/>
                <w:kern w:val="0"/>
              </w:rPr>
              <w:t>）</w:t>
            </w:r>
            <w:r w:rsidRPr="008111B1">
              <w:rPr>
                <w:rFonts w:ascii="標楷體" w:eastAsia="標楷體" w:hAnsi="標楷體"/>
                <w:kern w:val="0"/>
                <w:lang w:val="es-ES_tradnl"/>
              </w:rPr>
              <w:t>主講</w:t>
            </w:r>
            <w:r w:rsidRPr="008111B1">
              <w:rPr>
                <w:rFonts w:ascii="標楷體" w:eastAsia="標楷體" w:hAnsi="標楷體"/>
                <w:kern w:val="0"/>
              </w:rPr>
              <w:t>：</w:t>
            </w:r>
            <w:r w:rsidRPr="008111B1">
              <w:rPr>
                <w:rFonts w:ascii="標楷體" w:eastAsia="標楷體" w:hAnsi="標楷體"/>
                <w:bCs/>
                <w:kern w:val="0"/>
              </w:rPr>
              <w:t>Hispanic-Philippine Ivory S</w:t>
            </w:r>
            <w:r w:rsidRPr="008111B1">
              <w:rPr>
                <w:rFonts w:ascii="標楷體" w:eastAsia="標楷體" w:hAnsi="標楷體"/>
                <w:kern w:val="0"/>
              </w:rPr>
              <w:t>culpture</w:t>
            </w:r>
            <w:r w:rsidRPr="008111B1">
              <w:rPr>
                <w:rFonts w:ascii="標楷體" w:eastAsia="標楷體" w:hAnsi="標楷體"/>
                <w:bCs/>
                <w:kern w:val="0"/>
              </w:rPr>
              <w:t xml:space="preserve"> in Cultural Exchange of the Manila Galleon</w:t>
            </w:r>
          </w:p>
        </w:tc>
        <w:tc>
          <w:tcPr>
            <w:tcW w:w="1559" w:type="dxa"/>
            <w:shd w:val="clear" w:color="auto" w:fill="auto"/>
          </w:tcPr>
          <w:p w:rsidR="00195C02" w:rsidRPr="008111B1" w:rsidRDefault="00195C02" w:rsidP="00507629">
            <w:pPr>
              <w:rPr>
                <w:rFonts w:ascii="標楷體" w:eastAsia="標楷體" w:hAnsi="標楷體"/>
                <w:color w:val="000000"/>
              </w:rPr>
            </w:pPr>
            <w:r w:rsidRPr="008111B1">
              <w:rPr>
                <w:rFonts w:ascii="標楷體" w:eastAsia="標楷體" w:hAnsi="標楷體"/>
                <w:kern w:val="0"/>
                <w:lang w:val="es-ES_tradnl"/>
              </w:rPr>
              <w:t>2015</w:t>
            </w:r>
            <w:r w:rsidRPr="008111B1">
              <w:rPr>
                <w:rFonts w:ascii="標楷體" w:eastAsia="標楷體" w:hAnsi="標楷體" w:hint="eastAsia"/>
                <w:kern w:val="0"/>
                <w:lang w:val="es-ES_tradnl"/>
              </w:rPr>
              <w:t>.</w:t>
            </w:r>
            <w:r w:rsidRPr="008111B1">
              <w:rPr>
                <w:rFonts w:ascii="標楷體" w:eastAsia="標楷體" w:hAnsi="標楷體"/>
                <w:kern w:val="0"/>
                <w:lang w:val="es-ES_tradnl"/>
              </w:rPr>
              <w:t>11</w:t>
            </w:r>
            <w:r w:rsidRPr="008111B1">
              <w:rPr>
                <w:rFonts w:ascii="標楷體" w:eastAsia="標楷體" w:hAnsi="標楷體" w:hint="eastAsia"/>
                <w:kern w:val="0"/>
                <w:lang w:val="es-ES_tradnl"/>
              </w:rPr>
              <w:t>.</w:t>
            </w:r>
            <w:r w:rsidRPr="008111B1">
              <w:rPr>
                <w:rFonts w:ascii="標楷體" w:eastAsia="標楷體" w:hAnsi="標楷體"/>
                <w:kern w:val="0"/>
                <w:lang w:val="es-ES_tradnl"/>
              </w:rPr>
              <w:t>25</w:t>
            </w:r>
          </w:p>
        </w:tc>
        <w:tc>
          <w:tcPr>
            <w:tcW w:w="1356" w:type="dxa"/>
            <w:shd w:val="clear" w:color="auto" w:fill="auto"/>
          </w:tcPr>
          <w:p w:rsidR="00195C02" w:rsidRPr="008111B1" w:rsidRDefault="00195C02" w:rsidP="00507629">
            <w:pPr>
              <w:rPr>
                <w:rFonts w:ascii="標楷體" w:eastAsia="標楷體" w:hAnsi="標楷體"/>
                <w:kern w:val="0"/>
                <w:lang w:val="es-ES_tradnl"/>
              </w:rPr>
            </w:pPr>
            <w:r w:rsidRPr="008111B1">
              <w:rPr>
                <w:rFonts w:ascii="標楷體" w:eastAsia="標楷體" w:hAnsi="標楷體"/>
                <w:kern w:val="0"/>
                <w:lang w:val="es-ES_tradnl"/>
              </w:rPr>
              <w:t>國立台北教育大學篤行樓Y704教室</w:t>
            </w:r>
          </w:p>
          <w:p w:rsidR="00195C02" w:rsidRPr="008111B1" w:rsidRDefault="00195C02" w:rsidP="00507629">
            <w:pPr>
              <w:rPr>
                <w:rFonts w:ascii="標楷體" w:eastAsia="標楷體" w:hAnsi="標楷體"/>
                <w:kern w:val="0"/>
              </w:rPr>
            </w:pPr>
          </w:p>
        </w:tc>
        <w:tc>
          <w:tcPr>
            <w:tcW w:w="1676" w:type="dxa"/>
            <w:shd w:val="clear" w:color="auto" w:fill="auto"/>
          </w:tcPr>
          <w:p w:rsidR="00195C02" w:rsidRPr="008111B1" w:rsidRDefault="00195C02" w:rsidP="00507629">
            <w:pPr>
              <w:rPr>
                <w:rFonts w:ascii="標楷體" w:eastAsia="標楷體" w:hAnsi="標楷體"/>
              </w:rPr>
            </w:pPr>
            <w:r w:rsidRPr="008111B1">
              <w:rPr>
                <w:rFonts w:ascii="標楷體" w:eastAsia="標楷體" w:hAnsi="標楷體" w:hint="eastAsia"/>
              </w:rPr>
              <w:t>經費來自科技部補助</w:t>
            </w:r>
          </w:p>
        </w:tc>
      </w:tr>
      <w:tr w:rsidR="00195C02" w:rsidRPr="00F67941" w:rsidTr="008111B1">
        <w:tc>
          <w:tcPr>
            <w:tcW w:w="3794" w:type="dxa"/>
            <w:shd w:val="clear" w:color="auto" w:fill="auto"/>
          </w:tcPr>
          <w:p w:rsidR="00195C02" w:rsidRPr="008111B1" w:rsidRDefault="00195C02" w:rsidP="008111B1">
            <w:pPr>
              <w:jc w:val="both"/>
              <w:rPr>
                <w:rFonts w:ascii="標楷體" w:eastAsia="標楷體" w:hAnsi="標楷體"/>
                <w:kern w:val="0"/>
              </w:rPr>
            </w:pPr>
            <w:r w:rsidRPr="008111B1">
              <w:rPr>
                <w:rFonts w:ascii="標楷體" w:eastAsia="標楷體" w:hAnsi="標楷體"/>
              </w:rPr>
              <w:t xml:space="preserve">井尚幸孝（日本專修大學文學部教授）主講：European </w:t>
            </w:r>
            <w:r w:rsidRPr="008111B1">
              <w:rPr>
                <w:rFonts w:ascii="標楷體" w:eastAsia="標楷體" w:hAnsi="標楷體" w:hint="eastAsia"/>
              </w:rPr>
              <w:t>e</w:t>
            </w:r>
            <w:r w:rsidRPr="008111B1">
              <w:rPr>
                <w:rFonts w:ascii="標楷體" w:eastAsia="標楷體" w:hAnsi="標楷體"/>
              </w:rPr>
              <w:t xml:space="preserve">xpansion and the </w:t>
            </w:r>
            <w:r w:rsidRPr="008111B1">
              <w:rPr>
                <w:rFonts w:ascii="標楷體" w:eastAsia="標楷體" w:hAnsi="標楷體" w:hint="eastAsia"/>
              </w:rPr>
              <w:t>u</w:t>
            </w:r>
            <w:r w:rsidRPr="008111B1">
              <w:rPr>
                <w:rFonts w:ascii="標楷體" w:eastAsia="標楷體" w:hAnsi="標楷體"/>
              </w:rPr>
              <w:t xml:space="preserve">se of the </w:t>
            </w:r>
            <w:r w:rsidRPr="008111B1">
              <w:rPr>
                <w:rFonts w:ascii="標楷體" w:eastAsia="標楷體" w:hAnsi="標楷體" w:hint="eastAsia"/>
              </w:rPr>
              <w:t>t</w:t>
            </w:r>
            <w:r w:rsidRPr="008111B1">
              <w:rPr>
                <w:rFonts w:ascii="標楷體" w:eastAsia="標楷體" w:hAnsi="標楷體"/>
              </w:rPr>
              <w:t>erm '</w:t>
            </w:r>
            <w:r w:rsidRPr="008111B1">
              <w:rPr>
                <w:rFonts w:ascii="標楷體" w:eastAsia="標楷體" w:hAnsi="標楷體" w:hint="eastAsia"/>
              </w:rPr>
              <w:t>n</w:t>
            </w:r>
            <w:r w:rsidRPr="008111B1">
              <w:rPr>
                <w:rFonts w:ascii="標楷體" w:eastAsia="標楷體" w:hAnsi="標楷體"/>
              </w:rPr>
              <w:t xml:space="preserve">ew' in </w:t>
            </w:r>
            <w:r w:rsidRPr="008111B1">
              <w:rPr>
                <w:rFonts w:ascii="標楷體" w:eastAsia="標楷體" w:hAnsi="標楷體" w:hint="eastAsia"/>
              </w:rPr>
              <w:t>t</w:t>
            </w:r>
            <w:r w:rsidRPr="008111B1">
              <w:rPr>
                <w:rFonts w:ascii="標楷體" w:eastAsia="標楷體" w:hAnsi="標楷體"/>
              </w:rPr>
              <w:t>oponymy</w:t>
            </w:r>
          </w:p>
        </w:tc>
        <w:tc>
          <w:tcPr>
            <w:tcW w:w="1559" w:type="dxa"/>
            <w:shd w:val="clear" w:color="auto" w:fill="auto"/>
          </w:tcPr>
          <w:p w:rsidR="00195C02" w:rsidRPr="008111B1" w:rsidRDefault="00195C02" w:rsidP="00507629">
            <w:pPr>
              <w:rPr>
                <w:rFonts w:ascii="標楷體" w:eastAsia="標楷體" w:hAnsi="標楷體"/>
                <w:kern w:val="0"/>
                <w:lang w:val="es-ES_tradnl"/>
              </w:rPr>
            </w:pPr>
            <w:r w:rsidRPr="008111B1">
              <w:rPr>
                <w:rFonts w:ascii="標楷體" w:eastAsia="標楷體" w:hAnsi="標楷體" w:hint="eastAsia"/>
                <w:kern w:val="0"/>
              </w:rPr>
              <w:t>2017.</w:t>
            </w:r>
            <w:r w:rsidRPr="008111B1">
              <w:rPr>
                <w:rFonts w:ascii="標楷體" w:eastAsia="標楷體" w:hAnsi="標楷體"/>
                <w:kern w:val="0"/>
              </w:rPr>
              <w:t>3</w:t>
            </w:r>
            <w:r w:rsidRPr="008111B1">
              <w:rPr>
                <w:rFonts w:ascii="標楷體" w:eastAsia="標楷體" w:hAnsi="標楷體" w:hint="eastAsia"/>
                <w:kern w:val="0"/>
              </w:rPr>
              <w:t>.</w:t>
            </w:r>
            <w:r w:rsidRPr="008111B1">
              <w:rPr>
                <w:rFonts w:ascii="標楷體" w:eastAsia="標楷體" w:hAnsi="標楷體"/>
                <w:kern w:val="0"/>
              </w:rPr>
              <w:t>22</w:t>
            </w:r>
          </w:p>
        </w:tc>
        <w:tc>
          <w:tcPr>
            <w:tcW w:w="1356" w:type="dxa"/>
            <w:shd w:val="clear" w:color="auto" w:fill="auto"/>
          </w:tcPr>
          <w:p w:rsidR="00195C02" w:rsidRPr="008111B1" w:rsidRDefault="00195C02" w:rsidP="00507629">
            <w:pPr>
              <w:rPr>
                <w:rFonts w:ascii="標楷體" w:eastAsia="標楷體" w:hAnsi="標楷體"/>
                <w:kern w:val="0"/>
                <w:lang w:val="es-ES_tradnl"/>
              </w:rPr>
            </w:pPr>
            <w:r w:rsidRPr="008111B1">
              <w:rPr>
                <w:rFonts w:ascii="標楷體" w:eastAsia="標楷體" w:hAnsi="標楷體"/>
                <w:kern w:val="0"/>
              </w:rPr>
              <w:t>行政大樓A202</w:t>
            </w:r>
          </w:p>
        </w:tc>
        <w:tc>
          <w:tcPr>
            <w:tcW w:w="1676" w:type="dxa"/>
            <w:vMerge w:val="restart"/>
            <w:shd w:val="clear" w:color="auto" w:fill="auto"/>
          </w:tcPr>
          <w:p w:rsidR="00195C02" w:rsidRPr="008111B1" w:rsidRDefault="00195C02" w:rsidP="00507629">
            <w:pPr>
              <w:rPr>
                <w:rFonts w:ascii="標楷體" w:eastAsia="標楷體" w:hAnsi="標楷體"/>
              </w:rPr>
            </w:pPr>
            <w:r w:rsidRPr="008111B1">
              <w:rPr>
                <w:rFonts w:ascii="標楷體" w:eastAsia="標楷體" w:hAnsi="標楷體" w:hint="eastAsia"/>
              </w:rPr>
              <w:t>大航海時代系列講座</w:t>
            </w:r>
          </w:p>
          <w:p w:rsidR="00195C02" w:rsidRPr="008111B1" w:rsidRDefault="00195C02" w:rsidP="00507629">
            <w:pPr>
              <w:rPr>
                <w:rFonts w:ascii="標楷體" w:eastAsia="標楷體" w:hAnsi="標楷體"/>
              </w:rPr>
            </w:pPr>
            <w:r w:rsidRPr="008111B1">
              <w:rPr>
                <w:rFonts w:ascii="標楷體" w:eastAsia="標楷體" w:hAnsi="標楷體" w:hint="eastAsia"/>
              </w:rPr>
              <w:t>(經費來自本校教發中心及人文藝術學院)</w:t>
            </w:r>
          </w:p>
        </w:tc>
      </w:tr>
      <w:tr w:rsidR="00195C02" w:rsidRPr="00F67941" w:rsidTr="008111B1">
        <w:tc>
          <w:tcPr>
            <w:tcW w:w="3794" w:type="dxa"/>
            <w:shd w:val="clear" w:color="auto" w:fill="auto"/>
          </w:tcPr>
          <w:p w:rsidR="00195C02" w:rsidRPr="008111B1" w:rsidRDefault="00195C02" w:rsidP="008111B1">
            <w:pPr>
              <w:jc w:val="both"/>
              <w:rPr>
                <w:rFonts w:ascii="標楷體" w:eastAsia="標楷體" w:hAnsi="標楷體"/>
              </w:rPr>
            </w:pPr>
            <w:r w:rsidRPr="008111B1">
              <w:rPr>
                <w:rFonts w:ascii="標楷體" w:eastAsia="標楷體" w:hAnsi="標楷體"/>
              </w:rPr>
              <w:t>立岩礼子（京都外國語大學教授）</w:t>
            </w:r>
            <w:r w:rsidRPr="008111B1">
              <w:rPr>
                <w:rFonts w:ascii="標楷體" w:eastAsia="標楷體" w:hAnsi="標楷體"/>
                <w:kern w:val="0"/>
              </w:rPr>
              <w:t>主講：</w:t>
            </w:r>
            <w:r w:rsidRPr="008111B1">
              <w:rPr>
                <w:rFonts w:ascii="標楷體" w:eastAsia="標楷體" w:hAnsi="標楷體"/>
                <w:spacing w:val="3"/>
              </w:rPr>
              <w:t>New Spain and Asia on the thought of Hernán</w:t>
            </w:r>
            <w:r w:rsidRPr="008111B1">
              <w:rPr>
                <w:rStyle w:val="apple-converted-space"/>
                <w:rFonts w:ascii="標楷體" w:hAnsi="標楷體"/>
                <w:spacing w:val="3"/>
              </w:rPr>
              <w:t> Cortés</w:t>
            </w:r>
            <w:r w:rsidRPr="008111B1">
              <w:rPr>
                <w:rFonts w:ascii="標楷體" w:eastAsia="標楷體" w:hAnsi="標楷體"/>
                <w:kern w:val="0"/>
              </w:rPr>
              <w:t>」</w:t>
            </w:r>
          </w:p>
        </w:tc>
        <w:tc>
          <w:tcPr>
            <w:tcW w:w="1559" w:type="dxa"/>
            <w:shd w:val="clear" w:color="auto" w:fill="auto"/>
          </w:tcPr>
          <w:p w:rsidR="00195C02" w:rsidRPr="008111B1" w:rsidRDefault="00195C02" w:rsidP="00507629">
            <w:pPr>
              <w:rPr>
                <w:rFonts w:ascii="標楷體" w:eastAsia="標楷體" w:hAnsi="標楷體"/>
                <w:kern w:val="0"/>
              </w:rPr>
            </w:pPr>
            <w:r w:rsidRPr="008111B1">
              <w:rPr>
                <w:rFonts w:ascii="標楷體" w:eastAsia="標楷體" w:hAnsi="標楷體" w:hint="eastAsia"/>
                <w:kern w:val="0"/>
              </w:rPr>
              <w:t>2017.</w:t>
            </w:r>
            <w:r w:rsidRPr="008111B1">
              <w:rPr>
                <w:rFonts w:ascii="標楷體" w:eastAsia="標楷體" w:hAnsi="標楷體"/>
                <w:kern w:val="0"/>
              </w:rPr>
              <w:t>3</w:t>
            </w:r>
            <w:r w:rsidRPr="008111B1">
              <w:rPr>
                <w:rFonts w:ascii="標楷體" w:eastAsia="標楷體" w:hAnsi="標楷體" w:hint="eastAsia"/>
                <w:kern w:val="0"/>
              </w:rPr>
              <w:t>.</w:t>
            </w:r>
            <w:r w:rsidRPr="008111B1">
              <w:rPr>
                <w:rFonts w:ascii="標楷體" w:eastAsia="標楷體" w:hAnsi="標楷體"/>
                <w:kern w:val="0"/>
              </w:rPr>
              <w:t>22</w:t>
            </w:r>
          </w:p>
        </w:tc>
        <w:tc>
          <w:tcPr>
            <w:tcW w:w="1356" w:type="dxa"/>
            <w:shd w:val="clear" w:color="auto" w:fill="auto"/>
          </w:tcPr>
          <w:p w:rsidR="00195C02" w:rsidRPr="008111B1" w:rsidRDefault="00195C02" w:rsidP="00507629">
            <w:pPr>
              <w:rPr>
                <w:rFonts w:ascii="標楷體" w:eastAsia="標楷體" w:hAnsi="標楷體"/>
                <w:kern w:val="0"/>
              </w:rPr>
            </w:pPr>
            <w:r w:rsidRPr="008111B1">
              <w:rPr>
                <w:rFonts w:ascii="標楷體" w:eastAsia="標楷體" w:hAnsi="標楷體"/>
                <w:kern w:val="0"/>
              </w:rPr>
              <w:t>行政大樓A202</w:t>
            </w:r>
          </w:p>
        </w:tc>
        <w:tc>
          <w:tcPr>
            <w:tcW w:w="1676" w:type="dxa"/>
            <w:vMerge/>
            <w:shd w:val="clear" w:color="auto" w:fill="auto"/>
          </w:tcPr>
          <w:p w:rsidR="00195C02" w:rsidRPr="008111B1" w:rsidRDefault="00195C02" w:rsidP="00507629">
            <w:pPr>
              <w:rPr>
                <w:rFonts w:ascii="標楷體" w:eastAsia="標楷體" w:hAnsi="標楷體"/>
              </w:rPr>
            </w:pPr>
          </w:p>
        </w:tc>
      </w:tr>
      <w:tr w:rsidR="00195C02" w:rsidRPr="00F67941" w:rsidTr="008111B1">
        <w:tc>
          <w:tcPr>
            <w:tcW w:w="3794" w:type="dxa"/>
            <w:shd w:val="clear" w:color="auto" w:fill="auto"/>
          </w:tcPr>
          <w:p w:rsidR="00195C02" w:rsidRPr="008111B1" w:rsidRDefault="00195C02" w:rsidP="008111B1">
            <w:pPr>
              <w:jc w:val="both"/>
              <w:rPr>
                <w:rFonts w:ascii="標楷體" w:eastAsia="標楷體" w:hAnsi="標楷體"/>
              </w:rPr>
            </w:pPr>
            <w:r w:rsidRPr="008111B1">
              <w:rPr>
                <w:rFonts w:ascii="標楷體" w:eastAsia="標楷體" w:hAnsi="標楷體"/>
              </w:rPr>
              <w:t>菅谷成子（愛文大學法文學部教授）</w:t>
            </w:r>
            <w:r w:rsidRPr="008111B1">
              <w:rPr>
                <w:rFonts w:ascii="標楷體" w:eastAsia="標楷體" w:hAnsi="標楷體"/>
                <w:kern w:val="0"/>
              </w:rPr>
              <w:t>主講：Colonial Lives in Spanish Manila, ca. 1780-1810</w:t>
            </w:r>
          </w:p>
        </w:tc>
        <w:tc>
          <w:tcPr>
            <w:tcW w:w="1559" w:type="dxa"/>
            <w:shd w:val="clear" w:color="auto" w:fill="auto"/>
          </w:tcPr>
          <w:p w:rsidR="00195C02" w:rsidRPr="008111B1" w:rsidRDefault="00195C02" w:rsidP="00507629">
            <w:pPr>
              <w:rPr>
                <w:rFonts w:ascii="標楷體" w:eastAsia="標楷體" w:hAnsi="標楷體"/>
                <w:kern w:val="0"/>
              </w:rPr>
            </w:pPr>
            <w:r w:rsidRPr="008111B1">
              <w:rPr>
                <w:rFonts w:ascii="標楷體" w:eastAsia="標楷體" w:hAnsi="標楷體" w:hint="eastAsia"/>
                <w:kern w:val="0"/>
              </w:rPr>
              <w:t>2017.</w:t>
            </w:r>
            <w:r w:rsidRPr="008111B1">
              <w:rPr>
                <w:rFonts w:ascii="標楷體" w:eastAsia="標楷體" w:hAnsi="標楷體"/>
                <w:kern w:val="0"/>
              </w:rPr>
              <w:t>3</w:t>
            </w:r>
            <w:r w:rsidRPr="008111B1">
              <w:rPr>
                <w:rFonts w:ascii="標楷體" w:eastAsia="標楷體" w:hAnsi="標楷體" w:hint="eastAsia"/>
                <w:kern w:val="0"/>
              </w:rPr>
              <w:t>.</w:t>
            </w:r>
            <w:r w:rsidRPr="008111B1">
              <w:rPr>
                <w:rFonts w:ascii="標楷體" w:eastAsia="標楷體" w:hAnsi="標楷體"/>
                <w:kern w:val="0"/>
              </w:rPr>
              <w:t>22</w:t>
            </w:r>
          </w:p>
        </w:tc>
        <w:tc>
          <w:tcPr>
            <w:tcW w:w="1356" w:type="dxa"/>
            <w:shd w:val="clear" w:color="auto" w:fill="auto"/>
          </w:tcPr>
          <w:p w:rsidR="00195C02" w:rsidRPr="008111B1" w:rsidRDefault="00195C02" w:rsidP="00507629">
            <w:pPr>
              <w:rPr>
                <w:rFonts w:ascii="標楷體" w:eastAsia="標楷體" w:hAnsi="標楷體"/>
                <w:kern w:val="0"/>
              </w:rPr>
            </w:pPr>
            <w:r w:rsidRPr="008111B1">
              <w:rPr>
                <w:rFonts w:ascii="標楷體" w:eastAsia="標楷體" w:hAnsi="標楷體"/>
                <w:kern w:val="0"/>
              </w:rPr>
              <w:t>行政大樓A202</w:t>
            </w:r>
          </w:p>
        </w:tc>
        <w:tc>
          <w:tcPr>
            <w:tcW w:w="1676" w:type="dxa"/>
            <w:vMerge/>
            <w:shd w:val="clear" w:color="auto" w:fill="auto"/>
          </w:tcPr>
          <w:p w:rsidR="00195C02" w:rsidRPr="008111B1" w:rsidRDefault="00195C02" w:rsidP="00507629">
            <w:pPr>
              <w:rPr>
                <w:rFonts w:ascii="標楷體" w:eastAsia="標楷體" w:hAnsi="標楷體"/>
              </w:rPr>
            </w:pPr>
          </w:p>
        </w:tc>
      </w:tr>
    </w:tbl>
    <w:p w:rsidR="00195C02" w:rsidRPr="000013C9" w:rsidRDefault="00195C02" w:rsidP="00195C02"/>
    <w:p w:rsidR="00086B3E" w:rsidRDefault="00086B3E">
      <w:pPr>
        <w:rPr>
          <w:rFonts w:ascii="標楷體" w:eastAsia="標楷體" w:hAnsi="標楷體"/>
          <w:color w:val="000000"/>
        </w:rPr>
      </w:pPr>
    </w:p>
    <w:p w:rsidR="00EA44E5" w:rsidRPr="00A30B53" w:rsidRDefault="00EA44E5" w:rsidP="00EA44E5">
      <w:pPr>
        <w:rPr>
          <w:rFonts w:ascii="標楷體" w:eastAsia="標楷體" w:hAnsi="標楷體"/>
          <w:color w:val="000000"/>
          <w:sz w:val="28"/>
          <w:szCs w:val="28"/>
        </w:rPr>
      </w:pPr>
      <w:r w:rsidRPr="00A30B53">
        <w:rPr>
          <w:rFonts w:ascii="標楷體" w:eastAsia="標楷體" w:hAnsi="標楷體" w:hint="eastAsia"/>
          <w:color w:val="000000"/>
          <w:sz w:val="28"/>
          <w:szCs w:val="28"/>
        </w:rPr>
        <w:t>4-2-1擔任校內外論文指導教授、口考委員資料</w:t>
      </w:r>
    </w:p>
    <w:p w:rsidR="000477A4" w:rsidRPr="00C809FC" w:rsidRDefault="00992DC9" w:rsidP="00EA44E5">
      <w:pPr>
        <w:rPr>
          <w:rFonts w:ascii="標楷體" w:eastAsia="標楷體" w:hAnsi="標楷體"/>
          <w:color w:val="000000"/>
          <w:sz w:val="28"/>
          <w:szCs w:val="28"/>
        </w:rPr>
      </w:pPr>
      <w:r w:rsidRPr="00C809FC">
        <w:rPr>
          <w:rFonts w:ascii="標楷體" w:eastAsia="標楷體" w:hAnsi="標楷體" w:hint="eastAsia"/>
          <w:color w:val="000000"/>
          <w:sz w:val="28"/>
          <w:szCs w:val="28"/>
        </w:rPr>
        <w:t>方真真</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1276"/>
        <w:gridCol w:w="1843"/>
        <w:gridCol w:w="4278"/>
        <w:gridCol w:w="480"/>
        <w:gridCol w:w="504"/>
      </w:tblGrid>
      <w:tr w:rsidR="00992DC9" w:rsidRPr="001F0009" w:rsidTr="008111B1">
        <w:trPr>
          <w:cantSplit/>
          <w:trHeight w:val="1339"/>
        </w:trPr>
        <w:tc>
          <w:tcPr>
            <w:tcW w:w="1276" w:type="dxa"/>
            <w:shd w:val="clear" w:color="auto" w:fill="auto"/>
          </w:tcPr>
          <w:p w:rsidR="00992DC9" w:rsidRPr="008111B1" w:rsidRDefault="00992DC9" w:rsidP="008111B1">
            <w:pPr>
              <w:jc w:val="center"/>
              <w:rPr>
                <w:rFonts w:ascii="標楷體" w:eastAsia="標楷體" w:hAnsi="標楷體"/>
              </w:rPr>
            </w:pPr>
            <w:r w:rsidRPr="008111B1">
              <w:rPr>
                <w:rFonts w:ascii="標楷體" w:eastAsia="標楷體" w:hAnsi="標楷體" w:hint="eastAsia"/>
              </w:rPr>
              <w:t>年度</w:t>
            </w:r>
          </w:p>
        </w:tc>
        <w:tc>
          <w:tcPr>
            <w:tcW w:w="1843" w:type="dxa"/>
            <w:shd w:val="clear" w:color="auto" w:fill="auto"/>
          </w:tcPr>
          <w:p w:rsidR="00992DC9" w:rsidRPr="008111B1" w:rsidRDefault="00992DC9" w:rsidP="008111B1">
            <w:pPr>
              <w:jc w:val="center"/>
              <w:rPr>
                <w:rFonts w:ascii="標楷體" w:eastAsia="標楷體" w:hAnsi="標楷體"/>
              </w:rPr>
            </w:pPr>
            <w:r w:rsidRPr="008111B1">
              <w:rPr>
                <w:rFonts w:ascii="標楷體" w:eastAsia="標楷體" w:hAnsi="標楷體" w:hint="eastAsia"/>
              </w:rPr>
              <w:t>學生姓名及系所名稱</w:t>
            </w:r>
          </w:p>
        </w:tc>
        <w:tc>
          <w:tcPr>
            <w:tcW w:w="4278" w:type="dxa"/>
            <w:shd w:val="clear" w:color="auto" w:fill="auto"/>
          </w:tcPr>
          <w:p w:rsidR="00992DC9" w:rsidRPr="008111B1" w:rsidRDefault="00992DC9" w:rsidP="008111B1">
            <w:pPr>
              <w:jc w:val="center"/>
              <w:rPr>
                <w:rFonts w:ascii="標楷體" w:eastAsia="標楷體" w:hAnsi="標楷體"/>
              </w:rPr>
            </w:pPr>
            <w:r w:rsidRPr="008111B1">
              <w:rPr>
                <w:rFonts w:ascii="標楷體" w:eastAsia="標楷體" w:hAnsi="標楷體" w:hint="eastAsia"/>
              </w:rPr>
              <w:t>指導論文名稱</w:t>
            </w:r>
          </w:p>
        </w:tc>
        <w:tc>
          <w:tcPr>
            <w:tcW w:w="480" w:type="dxa"/>
            <w:shd w:val="clear" w:color="auto" w:fill="auto"/>
            <w:textDirection w:val="tbRlV"/>
          </w:tcPr>
          <w:p w:rsidR="00992DC9" w:rsidRPr="008111B1" w:rsidRDefault="00992DC9" w:rsidP="008111B1">
            <w:pPr>
              <w:ind w:left="113" w:right="113"/>
              <w:jc w:val="center"/>
              <w:rPr>
                <w:rFonts w:ascii="標楷體" w:eastAsia="標楷體" w:hAnsi="標楷體"/>
              </w:rPr>
            </w:pPr>
            <w:r w:rsidRPr="008111B1">
              <w:rPr>
                <w:rFonts w:ascii="標楷體" w:eastAsia="標楷體" w:hAnsi="標楷體" w:hint="eastAsia"/>
              </w:rPr>
              <w:t>指導教授</w:t>
            </w:r>
          </w:p>
        </w:tc>
        <w:tc>
          <w:tcPr>
            <w:tcW w:w="504" w:type="dxa"/>
            <w:shd w:val="clear" w:color="auto" w:fill="auto"/>
            <w:textDirection w:val="tbRlV"/>
          </w:tcPr>
          <w:p w:rsidR="00992DC9" w:rsidRPr="008111B1" w:rsidRDefault="00992DC9" w:rsidP="008111B1">
            <w:pPr>
              <w:ind w:left="113" w:right="113"/>
              <w:jc w:val="center"/>
              <w:rPr>
                <w:rFonts w:ascii="標楷體" w:eastAsia="標楷體" w:hAnsi="標楷體"/>
              </w:rPr>
            </w:pPr>
            <w:r w:rsidRPr="008111B1">
              <w:rPr>
                <w:rFonts w:ascii="標楷體" w:eastAsia="標楷體" w:hAnsi="標楷體" w:hint="eastAsia"/>
              </w:rPr>
              <w:t>口試委員</w:t>
            </w:r>
          </w:p>
        </w:tc>
      </w:tr>
      <w:tr w:rsidR="00992DC9" w:rsidRPr="001F0009" w:rsidTr="008111B1">
        <w:tc>
          <w:tcPr>
            <w:tcW w:w="1276" w:type="dxa"/>
            <w:shd w:val="clear" w:color="auto" w:fill="auto"/>
          </w:tcPr>
          <w:p w:rsidR="00992DC9" w:rsidRPr="008111B1" w:rsidRDefault="00992DC9" w:rsidP="00992DC9">
            <w:pPr>
              <w:rPr>
                <w:rFonts w:ascii="標楷體" w:eastAsia="標楷體" w:hAnsi="標楷體"/>
              </w:rPr>
            </w:pPr>
            <w:r w:rsidRPr="008111B1">
              <w:rPr>
                <w:rFonts w:ascii="Times New Roman" w:eastAsia="標楷體" w:hAnsi="Times New Roman"/>
                <w:color w:val="000000"/>
              </w:rPr>
              <w:t>201</w:t>
            </w:r>
            <w:r w:rsidRPr="008111B1">
              <w:rPr>
                <w:rFonts w:ascii="Times New Roman" w:eastAsia="標楷體" w:hAnsi="Times New Roman"/>
                <w:color w:val="000000"/>
                <w:lang w:val="es-ES_tradnl"/>
              </w:rPr>
              <w:t>4/5/30</w:t>
            </w:r>
          </w:p>
        </w:tc>
        <w:tc>
          <w:tcPr>
            <w:tcW w:w="1843" w:type="dxa"/>
            <w:shd w:val="clear" w:color="auto" w:fill="auto"/>
          </w:tcPr>
          <w:p w:rsidR="00992DC9" w:rsidRPr="008111B1" w:rsidRDefault="00992DC9" w:rsidP="008111B1">
            <w:pPr>
              <w:jc w:val="both"/>
              <w:rPr>
                <w:rFonts w:ascii="Times New Roman" w:eastAsia="標楷體" w:hAnsi="Times New Roman"/>
                <w:color w:val="000000"/>
              </w:rPr>
            </w:pPr>
            <w:r w:rsidRPr="008111B1">
              <w:rPr>
                <w:rFonts w:ascii="Times New Roman" w:eastAsia="標楷體" w:hAnsi="Times New Roman"/>
                <w:color w:val="000000"/>
              </w:rPr>
              <w:t>劉季穎</w:t>
            </w:r>
            <w:r w:rsidRPr="008111B1">
              <w:rPr>
                <w:rFonts w:ascii="Times New Roman" w:eastAsia="標楷體" w:hAnsi="Times New Roman" w:hint="eastAsia"/>
                <w:color w:val="000000"/>
              </w:rPr>
              <w:t>/</w:t>
            </w:r>
            <w:r w:rsidRPr="008111B1">
              <w:rPr>
                <w:rFonts w:ascii="Times New Roman" w:eastAsia="標楷體" w:hAnsi="Times New Roman" w:hint="eastAsia"/>
                <w:color w:val="000000"/>
              </w:rPr>
              <w:t>本所</w:t>
            </w:r>
          </w:p>
        </w:tc>
        <w:tc>
          <w:tcPr>
            <w:tcW w:w="4278" w:type="dxa"/>
            <w:shd w:val="clear" w:color="auto" w:fill="auto"/>
          </w:tcPr>
          <w:p w:rsidR="00992DC9" w:rsidRPr="008111B1" w:rsidRDefault="00992DC9" w:rsidP="008111B1">
            <w:pPr>
              <w:jc w:val="both"/>
              <w:rPr>
                <w:rFonts w:ascii="標楷體" w:eastAsia="標楷體" w:hAnsi="標楷體"/>
                <w:color w:val="000000"/>
                <w:szCs w:val="24"/>
              </w:rPr>
            </w:pPr>
            <w:r w:rsidRPr="008111B1">
              <w:rPr>
                <w:rFonts w:ascii="標楷體" w:eastAsia="標楷體" w:hAnsi="標楷體" w:hint="eastAsia"/>
                <w:color w:val="000000"/>
                <w:szCs w:val="24"/>
              </w:rPr>
              <w:t>〈</w:t>
            </w:r>
            <w:r w:rsidRPr="008111B1">
              <w:rPr>
                <w:rFonts w:ascii="標楷體" w:eastAsia="標楷體" w:hAnsi="標楷體"/>
                <w:color w:val="333333"/>
                <w:szCs w:val="24"/>
              </w:rPr>
              <w:t>清代台灣婦女通姦案件之研究</w:t>
            </w:r>
            <w:r w:rsidRPr="008111B1">
              <w:rPr>
                <w:rFonts w:ascii="標楷體" w:eastAsia="標楷體" w:hAnsi="標楷體" w:hint="eastAsia"/>
                <w:color w:val="000000"/>
                <w:szCs w:val="24"/>
              </w:rPr>
              <w:t>〉</w:t>
            </w:r>
            <w:r w:rsidRPr="008111B1">
              <w:rPr>
                <w:rFonts w:ascii="標楷體" w:eastAsia="標楷體" w:hAnsi="標楷體"/>
                <w:color w:val="000000"/>
                <w:szCs w:val="24"/>
              </w:rPr>
              <w:t>碩論全文</w:t>
            </w:r>
          </w:p>
        </w:tc>
        <w:tc>
          <w:tcPr>
            <w:tcW w:w="480" w:type="dxa"/>
            <w:shd w:val="clear" w:color="auto" w:fill="auto"/>
          </w:tcPr>
          <w:p w:rsidR="00992DC9" w:rsidRPr="008111B1" w:rsidRDefault="00992DC9" w:rsidP="008111B1">
            <w:pPr>
              <w:jc w:val="center"/>
              <w:rPr>
                <w:rFonts w:ascii="標楷體" w:eastAsia="標楷體" w:hAnsi="標楷體"/>
              </w:rPr>
            </w:pPr>
            <w:r w:rsidRPr="008111B1">
              <w:rPr>
                <w:rFonts w:ascii="標楷體" w:eastAsia="標楷體" w:hAnsi="標楷體" w:hint="eastAsia"/>
              </w:rPr>
              <w:t>☉</w:t>
            </w:r>
          </w:p>
        </w:tc>
        <w:tc>
          <w:tcPr>
            <w:tcW w:w="504" w:type="dxa"/>
            <w:shd w:val="clear" w:color="auto" w:fill="auto"/>
          </w:tcPr>
          <w:p w:rsidR="00992DC9" w:rsidRPr="008111B1" w:rsidRDefault="00992DC9" w:rsidP="008111B1">
            <w:pPr>
              <w:jc w:val="center"/>
              <w:rPr>
                <w:rFonts w:ascii="標楷體" w:eastAsia="標楷體" w:hAnsi="標楷體"/>
              </w:rPr>
            </w:pPr>
          </w:p>
        </w:tc>
      </w:tr>
      <w:tr w:rsidR="00992DC9" w:rsidRPr="001F0009" w:rsidTr="008111B1">
        <w:tc>
          <w:tcPr>
            <w:tcW w:w="1276" w:type="dxa"/>
            <w:shd w:val="clear" w:color="auto" w:fill="auto"/>
          </w:tcPr>
          <w:p w:rsidR="00992DC9" w:rsidRPr="008111B1" w:rsidRDefault="00992DC9" w:rsidP="00992DC9">
            <w:pPr>
              <w:rPr>
                <w:rFonts w:ascii="標楷體" w:eastAsia="標楷體" w:hAnsi="標楷體"/>
              </w:rPr>
            </w:pPr>
            <w:r w:rsidRPr="008111B1">
              <w:rPr>
                <w:rFonts w:ascii="Times New Roman" w:eastAsia="標楷體" w:hAnsi="Times New Roman"/>
                <w:color w:val="000000"/>
              </w:rPr>
              <w:t>2014/12/4</w:t>
            </w:r>
          </w:p>
        </w:tc>
        <w:tc>
          <w:tcPr>
            <w:tcW w:w="1843" w:type="dxa"/>
            <w:shd w:val="clear" w:color="auto" w:fill="auto"/>
          </w:tcPr>
          <w:p w:rsidR="00992DC9" w:rsidRPr="008111B1" w:rsidRDefault="00992DC9" w:rsidP="008111B1">
            <w:pPr>
              <w:jc w:val="both"/>
              <w:rPr>
                <w:rFonts w:ascii="標楷體" w:eastAsia="標楷體" w:hAnsi="標楷體"/>
              </w:rPr>
            </w:pPr>
            <w:r w:rsidRPr="008111B1">
              <w:rPr>
                <w:rFonts w:ascii="Times New Roman" w:eastAsia="標楷體" w:hAnsi="Times New Roman"/>
                <w:color w:val="000000"/>
              </w:rPr>
              <w:t>劉岡穎</w:t>
            </w:r>
            <w:r w:rsidRPr="008111B1">
              <w:rPr>
                <w:rFonts w:ascii="Times New Roman" w:eastAsia="標楷體" w:hAnsi="Times New Roman" w:hint="eastAsia"/>
                <w:color w:val="000000"/>
              </w:rPr>
              <w:t>/</w:t>
            </w:r>
            <w:r w:rsidRPr="008111B1">
              <w:rPr>
                <w:rFonts w:ascii="Times New Roman" w:eastAsia="標楷體" w:hAnsi="Times New Roman" w:hint="eastAsia"/>
                <w:color w:val="000000"/>
              </w:rPr>
              <w:t>本所</w:t>
            </w:r>
          </w:p>
        </w:tc>
        <w:tc>
          <w:tcPr>
            <w:tcW w:w="4278" w:type="dxa"/>
            <w:shd w:val="clear" w:color="auto" w:fill="auto"/>
          </w:tcPr>
          <w:p w:rsidR="00992DC9" w:rsidRPr="008111B1" w:rsidRDefault="00992DC9" w:rsidP="008111B1">
            <w:pPr>
              <w:jc w:val="both"/>
              <w:rPr>
                <w:rFonts w:ascii="標楷體" w:eastAsia="標楷體" w:hAnsi="標楷體"/>
              </w:rPr>
            </w:pPr>
            <w:r w:rsidRPr="008111B1">
              <w:rPr>
                <w:rFonts w:ascii="新細明體" w:hAnsi="新細明體" w:hint="eastAsia"/>
                <w:color w:val="000000"/>
              </w:rPr>
              <w:t>〈</w:t>
            </w:r>
            <w:r w:rsidRPr="008111B1">
              <w:rPr>
                <w:rFonts w:ascii="標楷體" w:eastAsia="標楷體" w:hAnsi="標楷體"/>
                <w:color w:val="333333"/>
                <w:szCs w:val="24"/>
              </w:rPr>
              <w:t>清代台灣</w:t>
            </w:r>
            <w:r w:rsidRPr="008111B1">
              <w:rPr>
                <w:rFonts w:ascii="標楷體" w:eastAsia="標楷體" w:hAnsi="標楷體" w:hint="eastAsia"/>
                <w:color w:val="333333"/>
                <w:szCs w:val="24"/>
                <w:lang w:val="es-ES_tradnl"/>
              </w:rPr>
              <w:t>男同性性犯罪的分析</w:t>
            </w:r>
            <w:r w:rsidRPr="008111B1">
              <w:rPr>
                <w:rFonts w:ascii="新細明體" w:hAnsi="新細明體" w:hint="eastAsia"/>
                <w:color w:val="000000"/>
              </w:rPr>
              <w:t>〉</w:t>
            </w:r>
            <w:r w:rsidRPr="008111B1">
              <w:rPr>
                <w:rFonts w:ascii="標楷體" w:eastAsia="標楷體" w:hAnsi="標楷體" w:hint="eastAsia"/>
                <w:color w:val="000000"/>
              </w:rPr>
              <w:t>碩</w:t>
            </w:r>
            <w:r w:rsidRPr="008111B1">
              <w:rPr>
                <w:rFonts w:ascii="Times New Roman" w:eastAsia="標楷體" w:hAnsi="Times New Roman"/>
                <w:color w:val="000000"/>
              </w:rPr>
              <w:t>論計畫</w:t>
            </w:r>
          </w:p>
        </w:tc>
        <w:tc>
          <w:tcPr>
            <w:tcW w:w="480" w:type="dxa"/>
            <w:shd w:val="clear" w:color="auto" w:fill="auto"/>
          </w:tcPr>
          <w:p w:rsidR="00992DC9" w:rsidRPr="008111B1" w:rsidRDefault="00992DC9" w:rsidP="008111B1">
            <w:pPr>
              <w:jc w:val="center"/>
              <w:rPr>
                <w:rFonts w:ascii="標楷體" w:eastAsia="標楷體" w:hAnsi="標楷體"/>
              </w:rPr>
            </w:pPr>
            <w:r w:rsidRPr="008111B1">
              <w:rPr>
                <w:rFonts w:ascii="標楷體" w:eastAsia="標楷體" w:hAnsi="標楷體" w:hint="eastAsia"/>
              </w:rPr>
              <w:t>☉</w:t>
            </w:r>
          </w:p>
        </w:tc>
        <w:tc>
          <w:tcPr>
            <w:tcW w:w="504" w:type="dxa"/>
            <w:shd w:val="clear" w:color="auto" w:fill="auto"/>
          </w:tcPr>
          <w:p w:rsidR="00992DC9" w:rsidRPr="008111B1" w:rsidRDefault="00992DC9" w:rsidP="008111B1">
            <w:pPr>
              <w:jc w:val="center"/>
              <w:rPr>
                <w:rFonts w:ascii="標楷體" w:eastAsia="標楷體" w:hAnsi="標楷體"/>
              </w:rPr>
            </w:pPr>
          </w:p>
        </w:tc>
      </w:tr>
      <w:tr w:rsidR="00992DC9" w:rsidRPr="001F0009" w:rsidTr="008111B1">
        <w:tc>
          <w:tcPr>
            <w:tcW w:w="1276" w:type="dxa"/>
            <w:shd w:val="clear" w:color="auto" w:fill="auto"/>
          </w:tcPr>
          <w:p w:rsidR="00992DC9" w:rsidRPr="008111B1" w:rsidRDefault="00992DC9" w:rsidP="00992DC9">
            <w:pPr>
              <w:rPr>
                <w:rFonts w:ascii="標楷體" w:eastAsia="標楷體" w:hAnsi="標楷體"/>
              </w:rPr>
            </w:pPr>
            <w:r w:rsidRPr="008111B1">
              <w:rPr>
                <w:rFonts w:ascii="Times New Roman" w:eastAsia="標楷體" w:hAnsi="Times New Roman"/>
                <w:color w:val="000000"/>
              </w:rPr>
              <w:lastRenderedPageBreak/>
              <w:t>2015/5/25</w:t>
            </w:r>
          </w:p>
        </w:tc>
        <w:tc>
          <w:tcPr>
            <w:tcW w:w="1843" w:type="dxa"/>
            <w:shd w:val="clear" w:color="auto" w:fill="auto"/>
          </w:tcPr>
          <w:p w:rsidR="00992DC9" w:rsidRPr="008111B1" w:rsidRDefault="00992DC9" w:rsidP="008111B1">
            <w:pPr>
              <w:jc w:val="both"/>
              <w:rPr>
                <w:rFonts w:ascii="標楷體" w:eastAsia="標楷體" w:hAnsi="標楷體"/>
              </w:rPr>
            </w:pPr>
            <w:r w:rsidRPr="008111B1">
              <w:rPr>
                <w:rFonts w:ascii="Times New Roman" w:eastAsia="標楷體" w:hAnsi="Times New Roman"/>
                <w:color w:val="000000"/>
              </w:rPr>
              <w:t>呂念慈</w:t>
            </w:r>
            <w:r w:rsidRPr="008111B1">
              <w:rPr>
                <w:rFonts w:ascii="Times New Roman" w:eastAsia="標楷體" w:hAnsi="Times New Roman" w:hint="eastAsia"/>
                <w:color w:val="000000"/>
              </w:rPr>
              <w:t>/</w:t>
            </w:r>
            <w:r w:rsidRPr="008111B1">
              <w:rPr>
                <w:rFonts w:ascii="Times New Roman" w:eastAsia="標楷體" w:hAnsi="Times New Roman" w:hint="eastAsia"/>
                <w:color w:val="000000"/>
              </w:rPr>
              <w:t>本所</w:t>
            </w:r>
          </w:p>
        </w:tc>
        <w:tc>
          <w:tcPr>
            <w:tcW w:w="4278" w:type="dxa"/>
            <w:shd w:val="clear" w:color="auto" w:fill="auto"/>
          </w:tcPr>
          <w:p w:rsidR="00992DC9" w:rsidRPr="008111B1" w:rsidRDefault="00992DC9" w:rsidP="008111B1">
            <w:pPr>
              <w:jc w:val="both"/>
              <w:rPr>
                <w:rFonts w:ascii="標楷體" w:eastAsia="標楷體" w:hAnsi="標楷體"/>
                <w:szCs w:val="24"/>
              </w:rPr>
            </w:pPr>
            <w:r w:rsidRPr="008111B1">
              <w:rPr>
                <w:rFonts w:ascii="標楷體" w:eastAsia="標楷體" w:hAnsi="標楷體" w:hint="eastAsia"/>
                <w:color w:val="000000"/>
                <w:szCs w:val="24"/>
              </w:rPr>
              <w:t>〈</w:t>
            </w:r>
            <w:r w:rsidRPr="008111B1">
              <w:rPr>
                <w:rFonts w:ascii="標楷體" w:eastAsia="標楷體" w:hAnsi="標楷體"/>
                <w:color w:val="333333"/>
                <w:szCs w:val="24"/>
              </w:rPr>
              <w:t>基隆地名及歷史意涵的變遷</w:t>
            </w:r>
            <w:r w:rsidRPr="008111B1">
              <w:rPr>
                <w:rFonts w:ascii="標楷體" w:eastAsia="標楷體" w:hAnsi="標楷體" w:hint="eastAsia"/>
                <w:color w:val="000000"/>
                <w:szCs w:val="24"/>
              </w:rPr>
              <w:t>〉</w:t>
            </w:r>
            <w:r w:rsidRPr="008111B1">
              <w:rPr>
                <w:rFonts w:ascii="標楷體" w:eastAsia="標楷體" w:hAnsi="標楷體" w:hint="eastAsia"/>
                <w:color w:val="000000"/>
              </w:rPr>
              <w:t>碩</w:t>
            </w:r>
            <w:r w:rsidRPr="008111B1">
              <w:rPr>
                <w:rFonts w:ascii="Times New Roman" w:eastAsia="標楷體" w:hAnsi="Times New Roman"/>
                <w:color w:val="000000"/>
              </w:rPr>
              <w:t>論</w:t>
            </w:r>
            <w:r w:rsidRPr="008111B1">
              <w:rPr>
                <w:rFonts w:ascii="標楷體" w:eastAsia="標楷體" w:hAnsi="標楷體"/>
                <w:color w:val="000000"/>
                <w:szCs w:val="24"/>
              </w:rPr>
              <w:t>全文</w:t>
            </w:r>
          </w:p>
        </w:tc>
        <w:tc>
          <w:tcPr>
            <w:tcW w:w="480" w:type="dxa"/>
            <w:shd w:val="clear" w:color="auto" w:fill="auto"/>
          </w:tcPr>
          <w:p w:rsidR="00992DC9" w:rsidRPr="008111B1" w:rsidRDefault="00992DC9" w:rsidP="008111B1">
            <w:pPr>
              <w:jc w:val="center"/>
              <w:rPr>
                <w:rFonts w:ascii="標楷體" w:eastAsia="標楷體" w:hAnsi="標楷體"/>
              </w:rPr>
            </w:pPr>
            <w:r w:rsidRPr="008111B1">
              <w:rPr>
                <w:rFonts w:ascii="標楷體" w:eastAsia="標楷體" w:hAnsi="標楷體" w:hint="eastAsia"/>
              </w:rPr>
              <w:t>☉</w:t>
            </w:r>
          </w:p>
        </w:tc>
        <w:tc>
          <w:tcPr>
            <w:tcW w:w="504" w:type="dxa"/>
            <w:shd w:val="clear" w:color="auto" w:fill="auto"/>
          </w:tcPr>
          <w:p w:rsidR="00992DC9" w:rsidRPr="008111B1" w:rsidRDefault="00992DC9" w:rsidP="008111B1">
            <w:pPr>
              <w:jc w:val="center"/>
              <w:rPr>
                <w:rFonts w:ascii="標楷體" w:eastAsia="標楷體" w:hAnsi="標楷體"/>
              </w:rPr>
            </w:pPr>
          </w:p>
        </w:tc>
      </w:tr>
      <w:tr w:rsidR="00992DC9" w:rsidRPr="001F0009" w:rsidTr="008111B1">
        <w:tc>
          <w:tcPr>
            <w:tcW w:w="1276"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color w:val="000000"/>
              </w:rPr>
              <w:t>2015/6/9</w:t>
            </w:r>
          </w:p>
        </w:tc>
        <w:tc>
          <w:tcPr>
            <w:tcW w:w="1843" w:type="dxa"/>
            <w:shd w:val="clear" w:color="auto" w:fill="auto"/>
          </w:tcPr>
          <w:p w:rsidR="00992DC9" w:rsidRPr="008111B1" w:rsidRDefault="00992DC9" w:rsidP="008111B1">
            <w:pPr>
              <w:jc w:val="both"/>
              <w:rPr>
                <w:rFonts w:ascii="Times New Roman" w:eastAsia="標楷體" w:hAnsi="Times New Roman"/>
                <w:color w:val="000000"/>
              </w:rPr>
            </w:pPr>
            <w:r w:rsidRPr="008111B1">
              <w:rPr>
                <w:rFonts w:ascii="Times New Roman" w:eastAsia="標楷體" w:hAnsi="Times New Roman"/>
                <w:color w:val="000000"/>
              </w:rPr>
              <w:t>陳音如</w:t>
            </w:r>
            <w:r w:rsidRPr="008111B1">
              <w:rPr>
                <w:rFonts w:ascii="Times New Roman" w:eastAsia="標楷體" w:hAnsi="Times New Roman" w:hint="eastAsia"/>
                <w:color w:val="000000"/>
              </w:rPr>
              <w:t>/</w:t>
            </w:r>
            <w:r w:rsidRPr="008111B1">
              <w:rPr>
                <w:rFonts w:ascii="Times New Roman" w:eastAsia="標楷體" w:hAnsi="Times New Roman" w:hint="eastAsia"/>
                <w:color w:val="000000"/>
              </w:rPr>
              <w:t>本所</w:t>
            </w:r>
          </w:p>
        </w:tc>
        <w:tc>
          <w:tcPr>
            <w:tcW w:w="4278" w:type="dxa"/>
            <w:shd w:val="clear" w:color="auto" w:fill="auto"/>
          </w:tcPr>
          <w:p w:rsidR="00992DC9" w:rsidRPr="008111B1" w:rsidRDefault="00992DC9" w:rsidP="008111B1">
            <w:pPr>
              <w:jc w:val="both"/>
              <w:rPr>
                <w:rFonts w:ascii="標楷體" w:eastAsia="標楷體" w:hAnsi="標楷體"/>
                <w:color w:val="000000"/>
                <w:szCs w:val="24"/>
              </w:rPr>
            </w:pPr>
            <w:r w:rsidRPr="008111B1">
              <w:rPr>
                <w:rFonts w:ascii="標楷體" w:eastAsia="標楷體" w:hAnsi="標楷體" w:hint="eastAsia"/>
                <w:color w:val="000000"/>
                <w:szCs w:val="24"/>
              </w:rPr>
              <w:t>〈</w:t>
            </w:r>
            <w:r w:rsidRPr="008111B1">
              <w:rPr>
                <w:rFonts w:ascii="標楷體" w:eastAsia="標楷體" w:hAnsi="標楷體"/>
                <w:color w:val="333333"/>
                <w:szCs w:val="24"/>
              </w:rPr>
              <w:t>台南高長家族與近代台灣社會—以宗教、醫療、音樂為例</w:t>
            </w:r>
            <w:r w:rsidRPr="008111B1">
              <w:rPr>
                <w:rFonts w:ascii="標楷體" w:eastAsia="標楷體" w:hAnsi="標楷體" w:hint="eastAsia"/>
                <w:color w:val="000000"/>
                <w:szCs w:val="24"/>
              </w:rPr>
              <w:t>〉</w:t>
            </w:r>
            <w:r w:rsidRPr="008111B1">
              <w:rPr>
                <w:rFonts w:ascii="標楷體" w:eastAsia="標楷體" w:hAnsi="標楷體" w:hint="eastAsia"/>
                <w:color w:val="000000"/>
              </w:rPr>
              <w:t>碩</w:t>
            </w:r>
            <w:r w:rsidRPr="008111B1">
              <w:rPr>
                <w:rFonts w:ascii="Times New Roman" w:eastAsia="標楷體" w:hAnsi="Times New Roman"/>
                <w:color w:val="000000"/>
              </w:rPr>
              <w:t>論</w:t>
            </w:r>
            <w:r w:rsidRPr="008111B1">
              <w:rPr>
                <w:rFonts w:ascii="標楷體" w:eastAsia="標楷體" w:hAnsi="標楷體"/>
                <w:color w:val="000000"/>
                <w:szCs w:val="24"/>
              </w:rPr>
              <w:t>全文</w:t>
            </w:r>
          </w:p>
        </w:tc>
        <w:tc>
          <w:tcPr>
            <w:tcW w:w="480" w:type="dxa"/>
            <w:shd w:val="clear" w:color="auto" w:fill="auto"/>
          </w:tcPr>
          <w:p w:rsidR="00992DC9" w:rsidRPr="008111B1" w:rsidRDefault="00992DC9" w:rsidP="008111B1">
            <w:pPr>
              <w:jc w:val="center"/>
              <w:rPr>
                <w:rFonts w:ascii="標楷體" w:eastAsia="標楷體" w:hAnsi="標楷體"/>
              </w:rPr>
            </w:pPr>
            <w:r w:rsidRPr="008111B1">
              <w:rPr>
                <w:rFonts w:ascii="標楷體" w:eastAsia="標楷體" w:hAnsi="標楷體" w:hint="eastAsia"/>
              </w:rPr>
              <w:t>☉</w:t>
            </w:r>
          </w:p>
        </w:tc>
        <w:tc>
          <w:tcPr>
            <w:tcW w:w="504" w:type="dxa"/>
            <w:shd w:val="clear" w:color="auto" w:fill="auto"/>
          </w:tcPr>
          <w:p w:rsidR="00992DC9" w:rsidRPr="008111B1" w:rsidRDefault="00992DC9" w:rsidP="008111B1">
            <w:pPr>
              <w:jc w:val="center"/>
              <w:rPr>
                <w:rFonts w:ascii="標楷體" w:eastAsia="標楷體" w:hAnsi="標楷體"/>
              </w:rPr>
            </w:pPr>
          </w:p>
        </w:tc>
      </w:tr>
      <w:tr w:rsidR="00992DC9" w:rsidRPr="001F0009" w:rsidTr="008111B1">
        <w:tc>
          <w:tcPr>
            <w:tcW w:w="1276"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color w:val="000000"/>
              </w:rPr>
              <w:t>2015/12/3</w:t>
            </w:r>
          </w:p>
        </w:tc>
        <w:tc>
          <w:tcPr>
            <w:tcW w:w="1843" w:type="dxa"/>
            <w:shd w:val="clear" w:color="auto" w:fill="auto"/>
          </w:tcPr>
          <w:p w:rsidR="00992DC9" w:rsidRPr="008111B1" w:rsidRDefault="00992DC9" w:rsidP="008111B1">
            <w:pPr>
              <w:jc w:val="both"/>
              <w:rPr>
                <w:rFonts w:ascii="Times New Roman" w:eastAsia="標楷體" w:hAnsi="Times New Roman"/>
                <w:color w:val="000000"/>
              </w:rPr>
            </w:pPr>
            <w:r w:rsidRPr="008111B1">
              <w:rPr>
                <w:rFonts w:ascii="Times New Roman" w:eastAsia="標楷體" w:hAnsi="Times New Roman"/>
                <w:color w:val="000000"/>
              </w:rPr>
              <w:t>鄭浩元</w:t>
            </w:r>
            <w:r w:rsidRPr="008111B1">
              <w:rPr>
                <w:rFonts w:ascii="Times New Roman" w:eastAsia="標楷體" w:hAnsi="Times New Roman" w:hint="eastAsia"/>
                <w:color w:val="000000"/>
              </w:rPr>
              <w:t>/</w:t>
            </w:r>
            <w:r w:rsidRPr="008111B1">
              <w:rPr>
                <w:rFonts w:ascii="Times New Roman" w:eastAsia="標楷體" w:hAnsi="Times New Roman" w:hint="eastAsia"/>
                <w:color w:val="000000"/>
              </w:rPr>
              <w:t>本所</w:t>
            </w:r>
          </w:p>
        </w:tc>
        <w:tc>
          <w:tcPr>
            <w:tcW w:w="4278" w:type="dxa"/>
            <w:shd w:val="clear" w:color="auto" w:fill="auto"/>
          </w:tcPr>
          <w:p w:rsidR="00992DC9" w:rsidRPr="008111B1" w:rsidRDefault="00992DC9" w:rsidP="008111B1">
            <w:pPr>
              <w:jc w:val="both"/>
              <w:rPr>
                <w:rFonts w:ascii="Times New Roman" w:eastAsia="標楷體" w:hAnsi="Times New Roman"/>
                <w:color w:val="000000"/>
              </w:rPr>
            </w:pPr>
            <w:r w:rsidRPr="008111B1">
              <w:rPr>
                <w:rFonts w:ascii="標楷體" w:eastAsia="標楷體" w:hAnsi="標楷體" w:hint="eastAsia"/>
                <w:color w:val="000000"/>
              </w:rPr>
              <w:t>〈十九世紀西方傳教士對台灣族群的觀察〉碩</w:t>
            </w:r>
            <w:r w:rsidRPr="008111B1">
              <w:rPr>
                <w:rFonts w:ascii="Times New Roman" w:eastAsia="標楷體" w:hAnsi="Times New Roman"/>
                <w:color w:val="000000"/>
              </w:rPr>
              <w:t>論計畫</w:t>
            </w:r>
          </w:p>
        </w:tc>
        <w:tc>
          <w:tcPr>
            <w:tcW w:w="480" w:type="dxa"/>
            <w:shd w:val="clear" w:color="auto" w:fill="auto"/>
          </w:tcPr>
          <w:p w:rsidR="00992DC9" w:rsidRPr="008111B1" w:rsidRDefault="00992DC9" w:rsidP="008111B1">
            <w:pPr>
              <w:jc w:val="center"/>
              <w:rPr>
                <w:rFonts w:ascii="標楷體" w:eastAsia="標楷體" w:hAnsi="標楷體"/>
              </w:rPr>
            </w:pPr>
            <w:r w:rsidRPr="008111B1">
              <w:rPr>
                <w:rFonts w:ascii="標楷體" w:eastAsia="標楷體" w:hAnsi="標楷體" w:hint="eastAsia"/>
              </w:rPr>
              <w:t>☉</w:t>
            </w:r>
          </w:p>
        </w:tc>
        <w:tc>
          <w:tcPr>
            <w:tcW w:w="504" w:type="dxa"/>
            <w:shd w:val="clear" w:color="auto" w:fill="auto"/>
          </w:tcPr>
          <w:p w:rsidR="00992DC9" w:rsidRPr="008111B1" w:rsidRDefault="00992DC9" w:rsidP="008111B1">
            <w:pPr>
              <w:jc w:val="center"/>
              <w:rPr>
                <w:rFonts w:ascii="標楷體" w:eastAsia="標楷體" w:hAnsi="標楷體"/>
              </w:rPr>
            </w:pPr>
          </w:p>
        </w:tc>
      </w:tr>
      <w:tr w:rsidR="00992DC9" w:rsidRPr="001F0009" w:rsidTr="008111B1">
        <w:tc>
          <w:tcPr>
            <w:tcW w:w="1276"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color w:val="000000"/>
              </w:rPr>
              <w:t>2015/12/3</w:t>
            </w:r>
          </w:p>
        </w:tc>
        <w:tc>
          <w:tcPr>
            <w:tcW w:w="1843" w:type="dxa"/>
            <w:shd w:val="clear" w:color="auto" w:fill="auto"/>
          </w:tcPr>
          <w:p w:rsidR="00992DC9" w:rsidRPr="008111B1" w:rsidRDefault="00992DC9" w:rsidP="008111B1">
            <w:pPr>
              <w:jc w:val="both"/>
              <w:rPr>
                <w:rFonts w:ascii="Times New Roman" w:eastAsia="標楷體" w:hAnsi="Times New Roman"/>
                <w:color w:val="000000"/>
              </w:rPr>
            </w:pPr>
            <w:r w:rsidRPr="008111B1">
              <w:rPr>
                <w:rFonts w:ascii="Times New Roman" w:eastAsia="標楷體" w:hAnsi="Times New Roman"/>
                <w:color w:val="000000"/>
              </w:rPr>
              <w:t>張耀文</w:t>
            </w:r>
            <w:r w:rsidRPr="008111B1">
              <w:rPr>
                <w:rFonts w:ascii="Times New Roman" w:eastAsia="標楷體" w:hAnsi="Times New Roman" w:hint="eastAsia"/>
                <w:color w:val="000000"/>
              </w:rPr>
              <w:t>/</w:t>
            </w:r>
            <w:r w:rsidRPr="008111B1">
              <w:rPr>
                <w:rFonts w:ascii="Times New Roman" w:eastAsia="標楷體" w:hAnsi="Times New Roman" w:hint="eastAsia"/>
                <w:color w:val="000000"/>
              </w:rPr>
              <w:t>本所</w:t>
            </w:r>
          </w:p>
        </w:tc>
        <w:tc>
          <w:tcPr>
            <w:tcW w:w="4278" w:type="dxa"/>
            <w:shd w:val="clear" w:color="auto" w:fill="auto"/>
          </w:tcPr>
          <w:p w:rsidR="00992DC9" w:rsidRPr="008111B1" w:rsidRDefault="00992DC9" w:rsidP="008111B1">
            <w:pPr>
              <w:jc w:val="both"/>
              <w:rPr>
                <w:rFonts w:ascii="標楷體" w:eastAsia="標楷體" w:hAnsi="標楷體"/>
                <w:color w:val="000000"/>
              </w:rPr>
            </w:pPr>
            <w:r w:rsidRPr="008111B1">
              <w:rPr>
                <w:rFonts w:ascii="標楷體" w:eastAsia="標楷體" w:hAnsi="標楷體" w:hint="eastAsia"/>
                <w:color w:val="000000"/>
              </w:rPr>
              <w:t>〈晚清台灣郊商、洋商的生活研究〉碩</w:t>
            </w:r>
            <w:r w:rsidRPr="008111B1">
              <w:rPr>
                <w:rFonts w:ascii="標楷體" w:eastAsia="標楷體" w:hAnsi="標楷體"/>
                <w:color w:val="000000"/>
              </w:rPr>
              <w:t>論計畫</w:t>
            </w:r>
          </w:p>
        </w:tc>
        <w:tc>
          <w:tcPr>
            <w:tcW w:w="480" w:type="dxa"/>
            <w:shd w:val="clear" w:color="auto" w:fill="auto"/>
          </w:tcPr>
          <w:p w:rsidR="00992DC9" w:rsidRPr="008111B1" w:rsidRDefault="00992DC9" w:rsidP="008111B1">
            <w:pPr>
              <w:jc w:val="center"/>
              <w:rPr>
                <w:rFonts w:ascii="標楷體" w:eastAsia="標楷體" w:hAnsi="標楷體"/>
              </w:rPr>
            </w:pPr>
            <w:r w:rsidRPr="008111B1">
              <w:rPr>
                <w:rFonts w:ascii="標楷體" w:eastAsia="標楷體" w:hAnsi="標楷體" w:hint="eastAsia"/>
              </w:rPr>
              <w:t>☉</w:t>
            </w:r>
          </w:p>
        </w:tc>
        <w:tc>
          <w:tcPr>
            <w:tcW w:w="504" w:type="dxa"/>
            <w:shd w:val="clear" w:color="auto" w:fill="auto"/>
          </w:tcPr>
          <w:p w:rsidR="00992DC9" w:rsidRPr="008111B1" w:rsidRDefault="00992DC9" w:rsidP="008111B1">
            <w:pPr>
              <w:jc w:val="center"/>
              <w:rPr>
                <w:rFonts w:ascii="標楷體" w:eastAsia="標楷體" w:hAnsi="標楷體"/>
              </w:rPr>
            </w:pPr>
          </w:p>
        </w:tc>
      </w:tr>
      <w:tr w:rsidR="00992DC9" w:rsidRPr="001F0009" w:rsidTr="008111B1">
        <w:tc>
          <w:tcPr>
            <w:tcW w:w="1276"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color w:val="000000"/>
              </w:rPr>
              <w:t>2016/1/11</w:t>
            </w:r>
          </w:p>
        </w:tc>
        <w:tc>
          <w:tcPr>
            <w:tcW w:w="1843" w:type="dxa"/>
            <w:shd w:val="clear" w:color="auto" w:fill="auto"/>
          </w:tcPr>
          <w:p w:rsidR="00992DC9" w:rsidRPr="008111B1" w:rsidRDefault="00992DC9" w:rsidP="008111B1">
            <w:pPr>
              <w:jc w:val="both"/>
              <w:rPr>
                <w:rFonts w:ascii="Times New Roman" w:eastAsia="標楷體" w:hAnsi="Times New Roman"/>
                <w:spacing w:val="10"/>
              </w:rPr>
            </w:pPr>
            <w:r w:rsidRPr="008111B1">
              <w:rPr>
                <w:rFonts w:ascii="Times New Roman" w:eastAsia="標楷體" w:hAnsi="Times New Roman"/>
                <w:color w:val="000000"/>
              </w:rPr>
              <w:t>林育如</w:t>
            </w:r>
            <w:r w:rsidRPr="008111B1">
              <w:rPr>
                <w:rFonts w:ascii="Times New Roman" w:eastAsia="標楷體" w:hAnsi="Times New Roman" w:hint="eastAsia"/>
                <w:color w:val="000000"/>
              </w:rPr>
              <w:t>/</w:t>
            </w:r>
            <w:r w:rsidRPr="008111B1">
              <w:rPr>
                <w:rFonts w:ascii="Times New Roman" w:eastAsia="標楷體" w:hAnsi="Times New Roman" w:hint="eastAsia"/>
                <w:color w:val="000000"/>
              </w:rPr>
              <w:t>本所</w:t>
            </w:r>
          </w:p>
        </w:tc>
        <w:tc>
          <w:tcPr>
            <w:tcW w:w="4278" w:type="dxa"/>
            <w:shd w:val="clear" w:color="auto" w:fill="auto"/>
          </w:tcPr>
          <w:p w:rsidR="00992DC9" w:rsidRPr="008111B1" w:rsidRDefault="00992DC9" w:rsidP="008111B1">
            <w:pPr>
              <w:jc w:val="both"/>
              <w:rPr>
                <w:rFonts w:ascii="Times New Roman" w:eastAsia="標楷體" w:hAnsi="Times New Roman"/>
                <w:spacing w:val="10"/>
              </w:rPr>
            </w:pPr>
            <w:r w:rsidRPr="008111B1">
              <w:rPr>
                <w:rFonts w:ascii="標楷體" w:eastAsia="標楷體" w:hAnsi="標楷體" w:hint="eastAsia"/>
                <w:color w:val="000000"/>
                <w:szCs w:val="24"/>
              </w:rPr>
              <w:t>〈</w:t>
            </w:r>
            <w:r w:rsidRPr="008111B1">
              <w:rPr>
                <w:rFonts w:ascii="標楷體" w:eastAsia="標楷體" w:hAnsi="標楷體"/>
                <w:color w:val="333333"/>
                <w:szCs w:val="24"/>
              </w:rPr>
              <w:t>新莊廟街廟宇匾聯研究─以新莊三大廟為例</w:t>
            </w:r>
            <w:r w:rsidRPr="008111B1">
              <w:rPr>
                <w:rFonts w:ascii="標楷體" w:eastAsia="標楷體" w:hAnsi="標楷體" w:hint="eastAsia"/>
                <w:color w:val="000000"/>
                <w:szCs w:val="24"/>
              </w:rPr>
              <w:t>〉</w:t>
            </w:r>
            <w:r w:rsidRPr="008111B1">
              <w:rPr>
                <w:rFonts w:ascii="標楷體" w:eastAsia="標楷體" w:hAnsi="標楷體" w:hint="eastAsia"/>
                <w:color w:val="000000"/>
              </w:rPr>
              <w:t>碩</w:t>
            </w:r>
            <w:r w:rsidRPr="008111B1">
              <w:rPr>
                <w:rFonts w:ascii="Times New Roman" w:eastAsia="標楷體" w:hAnsi="Times New Roman"/>
                <w:color w:val="000000"/>
              </w:rPr>
              <w:t>論全文</w:t>
            </w:r>
          </w:p>
        </w:tc>
        <w:tc>
          <w:tcPr>
            <w:tcW w:w="480" w:type="dxa"/>
            <w:shd w:val="clear" w:color="auto" w:fill="auto"/>
          </w:tcPr>
          <w:p w:rsidR="00992DC9" w:rsidRPr="008111B1" w:rsidRDefault="00992DC9" w:rsidP="008111B1">
            <w:pPr>
              <w:jc w:val="center"/>
              <w:rPr>
                <w:rFonts w:ascii="標楷體" w:eastAsia="標楷體" w:hAnsi="標楷體"/>
              </w:rPr>
            </w:pPr>
          </w:p>
        </w:tc>
        <w:tc>
          <w:tcPr>
            <w:tcW w:w="504" w:type="dxa"/>
            <w:shd w:val="clear" w:color="auto" w:fill="auto"/>
          </w:tcPr>
          <w:p w:rsidR="00992DC9" w:rsidRPr="008111B1" w:rsidRDefault="00992DC9" w:rsidP="008111B1">
            <w:pPr>
              <w:jc w:val="center"/>
              <w:rPr>
                <w:rFonts w:ascii="標楷體" w:eastAsia="標楷體" w:hAnsi="標楷體"/>
              </w:rPr>
            </w:pPr>
            <w:r w:rsidRPr="008111B1">
              <w:rPr>
                <w:rFonts w:ascii="標楷體" w:eastAsia="標楷體" w:hAnsi="標楷體" w:hint="eastAsia"/>
              </w:rPr>
              <w:t>☉</w:t>
            </w:r>
          </w:p>
        </w:tc>
      </w:tr>
      <w:tr w:rsidR="00992DC9" w:rsidRPr="001F0009" w:rsidTr="008111B1">
        <w:tc>
          <w:tcPr>
            <w:tcW w:w="1276" w:type="dxa"/>
            <w:shd w:val="clear" w:color="auto" w:fill="auto"/>
          </w:tcPr>
          <w:p w:rsidR="00992DC9" w:rsidRPr="008111B1" w:rsidRDefault="00992DC9" w:rsidP="00992DC9">
            <w:pPr>
              <w:rPr>
                <w:rFonts w:ascii="Times New Roman" w:eastAsia="標楷體" w:hAnsi="Times New Roman"/>
                <w:color w:val="000000"/>
              </w:rPr>
            </w:pPr>
            <w:r w:rsidRPr="008111B1">
              <w:rPr>
                <w:rFonts w:ascii="Times New Roman" w:eastAsia="標楷體" w:hAnsi="Times New Roman"/>
                <w:spacing w:val="10"/>
              </w:rPr>
              <w:t>2016/4</w:t>
            </w:r>
            <w:r w:rsidRPr="008111B1">
              <w:rPr>
                <w:rFonts w:ascii="Times New Roman" w:eastAsia="標楷體" w:hAnsi="Times New Roman" w:hint="eastAsia"/>
                <w:spacing w:val="10"/>
              </w:rPr>
              <w:t>/22</w:t>
            </w:r>
          </w:p>
        </w:tc>
        <w:tc>
          <w:tcPr>
            <w:tcW w:w="1843" w:type="dxa"/>
            <w:shd w:val="clear" w:color="auto" w:fill="auto"/>
          </w:tcPr>
          <w:p w:rsidR="00992DC9" w:rsidRPr="008111B1" w:rsidRDefault="00992DC9" w:rsidP="008111B1">
            <w:pPr>
              <w:jc w:val="both"/>
              <w:rPr>
                <w:rFonts w:ascii="Times New Roman" w:eastAsia="標楷體" w:hAnsi="Times New Roman"/>
                <w:color w:val="000000"/>
              </w:rPr>
            </w:pPr>
            <w:r w:rsidRPr="008111B1">
              <w:rPr>
                <w:rFonts w:ascii="Times New Roman" w:eastAsia="標楷體" w:hAnsi="Times New Roman"/>
                <w:spacing w:val="10"/>
              </w:rPr>
              <w:t>鄭宇宏</w:t>
            </w:r>
            <w:r w:rsidRPr="008111B1">
              <w:rPr>
                <w:rFonts w:ascii="Times New Roman" w:eastAsia="標楷體" w:hAnsi="Times New Roman" w:hint="eastAsia"/>
                <w:color w:val="000000"/>
              </w:rPr>
              <w:t>/</w:t>
            </w:r>
            <w:r w:rsidRPr="008111B1">
              <w:rPr>
                <w:rFonts w:ascii="Times New Roman" w:eastAsia="標楷體" w:hAnsi="Times New Roman" w:hint="eastAsia"/>
                <w:color w:val="000000"/>
              </w:rPr>
              <w:t>本所</w:t>
            </w:r>
          </w:p>
        </w:tc>
        <w:tc>
          <w:tcPr>
            <w:tcW w:w="4278" w:type="dxa"/>
            <w:shd w:val="clear" w:color="auto" w:fill="auto"/>
          </w:tcPr>
          <w:p w:rsidR="00992DC9" w:rsidRPr="008111B1" w:rsidRDefault="00992DC9" w:rsidP="008111B1">
            <w:pPr>
              <w:jc w:val="both"/>
              <w:rPr>
                <w:rFonts w:ascii="Times New Roman" w:eastAsia="標楷體" w:hAnsi="Times New Roman"/>
                <w:color w:val="000000"/>
              </w:rPr>
            </w:pPr>
            <w:r w:rsidRPr="008111B1">
              <w:rPr>
                <w:rFonts w:ascii="Times New Roman" w:eastAsia="標楷體" w:hAnsi="Times New Roman"/>
                <w:color w:val="000000"/>
              </w:rPr>
              <w:t>〈戰後台灣『港際競選』－以基隆新港建設計畫為研究中心（</w:t>
            </w:r>
            <w:r w:rsidRPr="008111B1">
              <w:rPr>
                <w:rFonts w:ascii="Times New Roman" w:eastAsia="標楷體" w:hAnsi="Times New Roman"/>
                <w:color w:val="000000"/>
                <w:lang w:val="es-ES_tradnl"/>
              </w:rPr>
              <w:t>1980-2000</w:t>
            </w:r>
            <w:r w:rsidRPr="008111B1">
              <w:rPr>
                <w:rFonts w:ascii="Times New Roman" w:eastAsia="標楷體" w:hAnsi="Times New Roman"/>
                <w:color w:val="000000"/>
              </w:rPr>
              <w:t>）〉碩論</w:t>
            </w:r>
            <w:r w:rsidRPr="008111B1">
              <w:rPr>
                <w:rFonts w:ascii="Times New Roman" w:eastAsia="標楷體" w:hAnsi="Times New Roman"/>
                <w:spacing w:val="10"/>
              </w:rPr>
              <w:t>全文</w:t>
            </w:r>
          </w:p>
        </w:tc>
        <w:tc>
          <w:tcPr>
            <w:tcW w:w="480" w:type="dxa"/>
            <w:shd w:val="clear" w:color="auto" w:fill="auto"/>
          </w:tcPr>
          <w:p w:rsidR="00992DC9" w:rsidRPr="008111B1" w:rsidRDefault="00992DC9" w:rsidP="008111B1">
            <w:pPr>
              <w:jc w:val="center"/>
              <w:rPr>
                <w:rFonts w:ascii="標楷體" w:eastAsia="標楷體" w:hAnsi="標楷體"/>
              </w:rPr>
            </w:pPr>
          </w:p>
        </w:tc>
        <w:tc>
          <w:tcPr>
            <w:tcW w:w="504" w:type="dxa"/>
            <w:shd w:val="clear" w:color="auto" w:fill="auto"/>
          </w:tcPr>
          <w:p w:rsidR="00992DC9" w:rsidRPr="008111B1" w:rsidRDefault="00992DC9" w:rsidP="008111B1">
            <w:pPr>
              <w:jc w:val="center"/>
              <w:rPr>
                <w:rFonts w:ascii="標楷體" w:eastAsia="標楷體" w:hAnsi="標楷體"/>
              </w:rPr>
            </w:pPr>
            <w:r w:rsidRPr="008111B1">
              <w:rPr>
                <w:rFonts w:ascii="標楷體" w:eastAsia="標楷體" w:hAnsi="標楷體" w:hint="eastAsia"/>
              </w:rPr>
              <w:t>☉</w:t>
            </w:r>
          </w:p>
        </w:tc>
      </w:tr>
      <w:tr w:rsidR="00992DC9" w:rsidRPr="001F0009" w:rsidTr="008111B1">
        <w:tc>
          <w:tcPr>
            <w:tcW w:w="1276" w:type="dxa"/>
            <w:shd w:val="clear" w:color="auto" w:fill="auto"/>
          </w:tcPr>
          <w:p w:rsidR="00992DC9" w:rsidRPr="008111B1" w:rsidRDefault="00992DC9" w:rsidP="008111B1">
            <w:pPr>
              <w:jc w:val="both"/>
              <w:rPr>
                <w:rFonts w:ascii="標楷體" w:eastAsia="標楷體" w:hAnsi="標楷體"/>
              </w:rPr>
            </w:pPr>
            <w:r w:rsidRPr="008111B1">
              <w:rPr>
                <w:rFonts w:ascii="Times New Roman" w:eastAsia="標楷體" w:hAnsi="Times New Roman"/>
                <w:color w:val="000000"/>
              </w:rPr>
              <w:t>2016/5/6</w:t>
            </w:r>
          </w:p>
        </w:tc>
        <w:tc>
          <w:tcPr>
            <w:tcW w:w="1843" w:type="dxa"/>
            <w:shd w:val="clear" w:color="auto" w:fill="auto"/>
          </w:tcPr>
          <w:p w:rsidR="00992DC9" w:rsidRPr="008111B1" w:rsidRDefault="00992DC9" w:rsidP="008111B1">
            <w:pPr>
              <w:jc w:val="both"/>
              <w:rPr>
                <w:rFonts w:ascii="標楷體" w:eastAsia="標楷體" w:hAnsi="標楷體"/>
              </w:rPr>
            </w:pPr>
            <w:r w:rsidRPr="008111B1">
              <w:rPr>
                <w:rFonts w:ascii="Times New Roman" w:eastAsia="標楷體" w:hAnsi="Times New Roman"/>
                <w:color w:val="000000"/>
              </w:rPr>
              <w:t>毛紹周</w:t>
            </w:r>
            <w:r w:rsidRPr="008111B1">
              <w:rPr>
                <w:rFonts w:ascii="Times New Roman" w:eastAsia="標楷體" w:hAnsi="Times New Roman" w:hint="eastAsia"/>
                <w:color w:val="000000"/>
              </w:rPr>
              <w:t>/</w:t>
            </w:r>
            <w:r w:rsidRPr="008111B1">
              <w:rPr>
                <w:rFonts w:ascii="Times New Roman" w:eastAsia="標楷體" w:hAnsi="Times New Roman"/>
                <w:color w:val="000000"/>
              </w:rPr>
              <w:t>中原設計學院</w:t>
            </w:r>
          </w:p>
        </w:tc>
        <w:tc>
          <w:tcPr>
            <w:tcW w:w="4278" w:type="dxa"/>
            <w:shd w:val="clear" w:color="auto" w:fill="auto"/>
          </w:tcPr>
          <w:p w:rsidR="00992DC9" w:rsidRPr="008111B1" w:rsidRDefault="00992DC9" w:rsidP="008111B1">
            <w:pPr>
              <w:jc w:val="both"/>
              <w:rPr>
                <w:rFonts w:ascii="標楷體" w:eastAsia="標楷體" w:hAnsi="標楷體"/>
              </w:rPr>
            </w:pPr>
            <w:r w:rsidRPr="008111B1">
              <w:rPr>
                <w:rFonts w:ascii="標楷體" w:eastAsia="標楷體" w:hAnsi="標楷體" w:hint="eastAsia"/>
                <w:color w:val="000000"/>
              </w:rPr>
              <w:t>〈</w:t>
            </w:r>
            <w:r w:rsidRPr="008111B1">
              <w:rPr>
                <w:rFonts w:ascii="標楷體" w:eastAsia="標楷體" w:hAnsi="標楷體" w:hint="eastAsia"/>
                <w:color w:val="000000"/>
                <w:lang w:val="es-ES_tradnl"/>
              </w:rPr>
              <w:t>真實與想像的空間交錯：以台南大天后宮與開元寺之建築形制及場域功能為例</w:t>
            </w:r>
            <w:r w:rsidRPr="008111B1">
              <w:rPr>
                <w:rFonts w:ascii="標楷體" w:eastAsia="標楷體" w:hAnsi="標楷體" w:hint="eastAsia"/>
                <w:color w:val="000000"/>
              </w:rPr>
              <w:t>〉</w:t>
            </w:r>
            <w:r w:rsidRPr="008111B1">
              <w:rPr>
                <w:rFonts w:ascii="標楷體" w:eastAsia="標楷體" w:hAnsi="標楷體"/>
                <w:color w:val="000000"/>
              </w:rPr>
              <w:t>博論計畫</w:t>
            </w:r>
          </w:p>
        </w:tc>
        <w:tc>
          <w:tcPr>
            <w:tcW w:w="480" w:type="dxa"/>
            <w:shd w:val="clear" w:color="auto" w:fill="auto"/>
          </w:tcPr>
          <w:p w:rsidR="00992DC9" w:rsidRPr="008111B1" w:rsidRDefault="00992DC9" w:rsidP="008111B1">
            <w:pPr>
              <w:jc w:val="center"/>
              <w:rPr>
                <w:rFonts w:ascii="標楷體" w:eastAsia="標楷體" w:hAnsi="標楷體"/>
              </w:rPr>
            </w:pPr>
          </w:p>
        </w:tc>
        <w:tc>
          <w:tcPr>
            <w:tcW w:w="504" w:type="dxa"/>
            <w:shd w:val="clear" w:color="auto" w:fill="auto"/>
          </w:tcPr>
          <w:p w:rsidR="00992DC9" w:rsidRPr="008111B1" w:rsidRDefault="00992DC9" w:rsidP="008111B1">
            <w:pPr>
              <w:jc w:val="center"/>
              <w:rPr>
                <w:rFonts w:ascii="標楷體" w:eastAsia="標楷體" w:hAnsi="標楷體"/>
              </w:rPr>
            </w:pPr>
            <w:r w:rsidRPr="008111B1">
              <w:rPr>
                <w:rFonts w:ascii="標楷體" w:eastAsia="標楷體" w:hAnsi="標楷體" w:hint="eastAsia"/>
              </w:rPr>
              <w:t>☉</w:t>
            </w:r>
          </w:p>
        </w:tc>
      </w:tr>
      <w:tr w:rsidR="00992DC9" w:rsidRPr="001F0009" w:rsidTr="008111B1">
        <w:tc>
          <w:tcPr>
            <w:tcW w:w="1276" w:type="dxa"/>
            <w:shd w:val="clear" w:color="auto" w:fill="auto"/>
          </w:tcPr>
          <w:p w:rsidR="00992DC9" w:rsidRPr="008111B1" w:rsidRDefault="00992DC9" w:rsidP="00992DC9">
            <w:pPr>
              <w:rPr>
                <w:rFonts w:ascii="Times New Roman" w:eastAsia="標楷體" w:hAnsi="Times New Roman"/>
                <w:spacing w:val="10"/>
                <w:lang w:val="es-ES_tradnl"/>
              </w:rPr>
            </w:pPr>
            <w:r w:rsidRPr="008111B1">
              <w:rPr>
                <w:rFonts w:ascii="Times New Roman" w:eastAsia="標楷體" w:hAnsi="Times New Roman"/>
                <w:spacing w:val="10"/>
              </w:rPr>
              <w:t>2016/5</w:t>
            </w:r>
            <w:r w:rsidRPr="008111B1">
              <w:rPr>
                <w:rFonts w:ascii="Times New Roman" w:eastAsia="標楷體" w:hAnsi="Times New Roman"/>
                <w:color w:val="000000"/>
              </w:rPr>
              <w:t>/1</w:t>
            </w:r>
            <w:r w:rsidRPr="008111B1">
              <w:rPr>
                <w:rFonts w:ascii="Times New Roman" w:eastAsia="標楷體" w:hAnsi="Times New Roman"/>
                <w:color w:val="000000"/>
                <w:lang w:val="es-ES_tradnl"/>
              </w:rPr>
              <w:t>7</w:t>
            </w:r>
          </w:p>
        </w:tc>
        <w:tc>
          <w:tcPr>
            <w:tcW w:w="1843" w:type="dxa"/>
            <w:shd w:val="clear" w:color="auto" w:fill="auto"/>
          </w:tcPr>
          <w:p w:rsidR="00992DC9" w:rsidRPr="008111B1" w:rsidRDefault="00992DC9" w:rsidP="008111B1">
            <w:pPr>
              <w:jc w:val="both"/>
              <w:rPr>
                <w:rFonts w:ascii="Times New Roman" w:eastAsia="標楷體" w:hAnsi="Times New Roman"/>
                <w:spacing w:val="10"/>
              </w:rPr>
            </w:pPr>
            <w:r w:rsidRPr="008111B1">
              <w:rPr>
                <w:rFonts w:ascii="Times New Roman" w:eastAsia="標楷體" w:hAnsi="Times New Roman"/>
                <w:spacing w:val="10"/>
              </w:rPr>
              <w:t>林憶雯</w:t>
            </w:r>
            <w:r w:rsidRPr="008111B1">
              <w:rPr>
                <w:rFonts w:ascii="Times New Roman" w:eastAsia="標楷體" w:hAnsi="Times New Roman" w:hint="eastAsia"/>
                <w:color w:val="000000"/>
              </w:rPr>
              <w:t>/</w:t>
            </w:r>
            <w:r w:rsidRPr="008111B1">
              <w:rPr>
                <w:rFonts w:ascii="Times New Roman" w:eastAsia="標楷體" w:hAnsi="Times New Roman" w:hint="eastAsia"/>
                <w:color w:val="000000"/>
              </w:rPr>
              <w:t>本所</w:t>
            </w:r>
          </w:p>
        </w:tc>
        <w:tc>
          <w:tcPr>
            <w:tcW w:w="4278" w:type="dxa"/>
            <w:shd w:val="clear" w:color="auto" w:fill="auto"/>
          </w:tcPr>
          <w:p w:rsidR="00992DC9" w:rsidRPr="008111B1" w:rsidRDefault="00992DC9" w:rsidP="008111B1">
            <w:pPr>
              <w:jc w:val="both"/>
              <w:rPr>
                <w:rFonts w:ascii="標楷體" w:eastAsia="標楷體" w:hAnsi="標楷體"/>
                <w:spacing w:val="10"/>
              </w:rPr>
            </w:pPr>
            <w:r w:rsidRPr="008111B1">
              <w:rPr>
                <w:rFonts w:ascii="標楷體" w:eastAsia="標楷體" w:hAnsi="標楷體" w:hint="eastAsia"/>
                <w:color w:val="000000"/>
              </w:rPr>
              <w:t>〈烙在記憶的烽火－戰地政務馬祖民房自衛隊探究〉碩</w:t>
            </w:r>
            <w:r w:rsidRPr="008111B1">
              <w:rPr>
                <w:rFonts w:ascii="標楷體" w:eastAsia="標楷體" w:hAnsi="標楷體"/>
                <w:color w:val="000000"/>
              </w:rPr>
              <w:t>論</w:t>
            </w:r>
            <w:r w:rsidRPr="008111B1">
              <w:rPr>
                <w:rFonts w:ascii="標楷體" w:eastAsia="標楷體" w:hAnsi="標楷體"/>
                <w:spacing w:val="10"/>
              </w:rPr>
              <w:t>全文</w:t>
            </w:r>
          </w:p>
        </w:tc>
        <w:tc>
          <w:tcPr>
            <w:tcW w:w="480" w:type="dxa"/>
            <w:shd w:val="clear" w:color="auto" w:fill="auto"/>
          </w:tcPr>
          <w:p w:rsidR="00992DC9" w:rsidRPr="008111B1" w:rsidRDefault="00992DC9" w:rsidP="008111B1">
            <w:pPr>
              <w:jc w:val="center"/>
              <w:rPr>
                <w:rFonts w:ascii="標楷體" w:eastAsia="標楷體" w:hAnsi="標楷體"/>
              </w:rPr>
            </w:pPr>
          </w:p>
        </w:tc>
        <w:tc>
          <w:tcPr>
            <w:tcW w:w="504" w:type="dxa"/>
            <w:shd w:val="clear" w:color="auto" w:fill="auto"/>
          </w:tcPr>
          <w:p w:rsidR="00992DC9" w:rsidRPr="008111B1" w:rsidRDefault="00992DC9" w:rsidP="008111B1">
            <w:pPr>
              <w:jc w:val="center"/>
              <w:rPr>
                <w:rFonts w:ascii="標楷體" w:eastAsia="標楷體" w:hAnsi="標楷體"/>
              </w:rPr>
            </w:pPr>
            <w:r w:rsidRPr="008111B1">
              <w:rPr>
                <w:rFonts w:ascii="標楷體" w:eastAsia="標楷體" w:hAnsi="標楷體" w:hint="eastAsia"/>
              </w:rPr>
              <w:t>☉</w:t>
            </w:r>
          </w:p>
        </w:tc>
      </w:tr>
      <w:tr w:rsidR="00992DC9" w:rsidRPr="001F0009" w:rsidTr="008111B1">
        <w:tc>
          <w:tcPr>
            <w:tcW w:w="1276" w:type="dxa"/>
            <w:shd w:val="clear" w:color="auto" w:fill="auto"/>
          </w:tcPr>
          <w:p w:rsidR="00992DC9" w:rsidRPr="008111B1" w:rsidRDefault="00992DC9" w:rsidP="008111B1">
            <w:pPr>
              <w:jc w:val="both"/>
              <w:rPr>
                <w:rFonts w:ascii="Times New Roman" w:eastAsia="標楷體" w:hAnsi="Times New Roman"/>
                <w:color w:val="000000"/>
              </w:rPr>
            </w:pPr>
            <w:r w:rsidRPr="008111B1">
              <w:rPr>
                <w:rFonts w:ascii="Times New Roman" w:eastAsia="標楷體" w:hAnsi="Times New Roman"/>
                <w:color w:val="000000"/>
              </w:rPr>
              <w:t>2016/12</w:t>
            </w:r>
            <w:r w:rsidRPr="008111B1">
              <w:rPr>
                <w:rFonts w:ascii="Times New Roman" w:eastAsia="標楷體" w:hAnsi="Times New Roman" w:hint="eastAsia"/>
                <w:color w:val="000000"/>
              </w:rPr>
              <w:t>/1</w:t>
            </w:r>
          </w:p>
        </w:tc>
        <w:tc>
          <w:tcPr>
            <w:tcW w:w="1843" w:type="dxa"/>
            <w:shd w:val="clear" w:color="auto" w:fill="auto"/>
          </w:tcPr>
          <w:p w:rsidR="00992DC9" w:rsidRPr="008111B1" w:rsidRDefault="00992DC9" w:rsidP="008111B1">
            <w:pPr>
              <w:jc w:val="both"/>
              <w:rPr>
                <w:rFonts w:ascii="Times New Roman" w:eastAsia="標楷體" w:hAnsi="Times New Roman"/>
                <w:color w:val="000000"/>
              </w:rPr>
            </w:pPr>
            <w:r w:rsidRPr="008111B1">
              <w:rPr>
                <w:rFonts w:ascii="Times New Roman" w:eastAsia="標楷體" w:hAnsi="Times New Roman"/>
                <w:color w:val="000000"/>
              </w:rPr>
              <w:t>林秋秀</w:t>
            </w:r>
            <w:r w:rsidRPr="008111B1">
              <w:rPr>
                <w:rFonts w:ascii="Times New Roman" w:eastAsia="標楷體" w:hAnsi="Times New Roman" w:hint="eastAsia"/>
                <w:color w:val="000000"/>
              </w:rPr>
              <w:t>/</w:t>
            </w:r>
            <w:r w:rsidRPr="008111B1">
              <w:rPr>
                <w:rFonts w:ascii="Times New Roman" w:eastAsia="標楷體" w:hAnsi="Times New Roman" w:hint="eastAsia"/>
                <w:color w:val="000000"/>
              </w:rPr>
              <w:t>本所</w:t>
            </w:r>
          </w:p>
        </w:tc>
        <w:tc>
          <w:tcPr>
            <w:tcW w:w="4278" w:type="dxa"/>
            <w:shd w:val="clear" w:color="auto" w:fill="auto"/>
          </w:tcPr>
          <w:p w:rsidR="00992DC9" w:rsidRPr="008111B1" w:rsidRDefault="00992DC9" w:rsidP="008111B1">
            <w:pPr>
              <w:jc w:val="both"/>
              <w:rPr>
                <w:rFonts w:ascii="Times New Roman" w:eastAsia="標楷體" w:hAnsi="Times New Roman"/>
                <w:color w:val="000000"/>
                <w:highlight w:val="yellow"/>
              </w:rPr>
            </w:pPr>
            <w:r w:rsidRPr="008111B1">
              <w:rPr>
                <w:rFonts w:ascii="標楷體" w:eastAsia="標楷體" w:hAnsi="標楷體" w:hint="eastAsia"/>
                <w:color w:val="000000"/>
              </w:rPr>
              <w:t>〈圖畫書應用於國小臺灣閩南語教學之研究〉碩</w:t>
            </w:r>
            <w:r w:rsidRPr="008111B1">
              <w:rPr>
                <w:rFonts w:ascii="Times New Roman" w:eastAsia="標楷體" w:hAnsi="Times New Roman"/>
                <w:color w:val="000000"/>
              </w:rPr>
              <w:t>論全文</w:t>
            </w:r>
          </w:p>
        </w:tc>
        <w:tc>
          <w:tcPr>
            <w:tcW w:w="480" w:type="dxa"/>
            <w:shd w:val="clear" w:color="auto" w:fill="auto"/>
          </w:tcPr>
          <w:p w:rsidR="00992DC9" w:rsidRPr="008111B1" w:rsidRDefault="00992DC9" w:rsidP="008111B1">
            <w:pPr>
              <w:jc w:val="center"/>
              <w:rPr>
                <w:rFonts w:ascii="標楷體" w:eastAsia="標楷體" w:hAnsi="標楷體"/>
              </w:rPr>
            </w:pPr>
            <w:r w:rsidRPr="008111B1">
              <w:rPr>
                <w:rFonts w:ascii="標楷體" w:eastAsia="標楷體" w:hAnsi="標楷體" w:hint="eastAsia"/>
              </w:rPr>
              <w:t>☉</w:t>
            </w:r>
          </w:p>
        </w:tc>
        <w:tc>
          <w:tcPr>
            <w:tcW w:w="504" w:type="dxa"/>
            <w:shd w:val="clear" w:color="auto" w:fill="auto"/>
          </w:tcPr>
          <w:p w:rsidR="00992DC9" w:rsidRPr="008111B1" w:rsidRDefault="00992DC9" w:rsidP="008111B1">
            <w:pPr>
              <w:jc w:val="center"/>
              <w:rPr>
                <w:rFonts w:ascii="標楷體" w:eastAsia="標楷體" w:hAnsi="標楷體"/>
              </w:rPr>
            </w:pPr>
          </w:p>
        </w:tc>
      </w:tr>
      <w:tr w:rsidR="00992DC9" w:rsidRPr="001F0009" w:rsidTr="008111B1">
        <w:tc>
          <w:tcPr>
            <w:tcW w:w="1276" w:type="dxa"/>
            <w:shd w:val="clear" w:color="auto" w:fill="auto"/>
          </w:tcPr>
          <w:p w:rsidR="00992DC9" w:rsidRPr="008111B1" w:rsidRDefault="00992DC9" w:rsidP="008111B1">
            <w:pPr>
              <w:jc w:val="both"/>
              <w:rPr>
                <w:rFonts w:ascii="Times New Roman" w:eastAsia="標楷體" w:hAnsi="Times New Roman"/>
                <w:color w:val="000000"/>
              </w:rPr>
            </w:pPr>
            <w:r w:rsidRPr="008111B1">
              <w:rPr>
                <w:rFonts w:ascii="Times New Roman" w:eastAsia="標楷體" w:hAnsi="Times New Roman"/>
                <w:color w:val="000000"/>
              </w:rPr>
              <w:t>2016/12</w:t>
            </w:r>
            <w:r w:rsidRPr="008111B1">
              <w:rPr>
                <w:rFonts w:ascii="Times New Roman" w:eastAsia="標楷體" w:hAnsi="Times New Roman" w:hint="eastAsia"/>
                <w:color w:val="000000"/>
              </w:rPr>
              <w:t>/1</w:t>
            </w:r>
          </w:p>
        </w:tc>
        <w:tc>
          <w:tcPr>
            <w:tcW w:w="1843" w:type="dxa"/>
            <w:shd w:val="clear" w:color="auto" w:fill="auto"/>
          </w:tcPr>
          <w:p w:rsidR="00992DC9" w:rsidRPr="008111B1" w:rsidRDefault="00992DC9" w:rsidP="008111B1">
            <w:pPr>
              <w:jc w:val="both"/>
              <w:rPr>
                <w:rFonts w:ascii="Times New Roman" w:eastAsia="標楷體" w:hAnsi="Times New Roman"/>
                <w:color w:val="000000"/>
              </w:rPr>
            </w:pPr>
            <w:r w:rsidRPr="008111B1">
              <w:rPr>
                <w:rFonts w:ascii="Times New Roman" w:eastAsia="標楷體" w:hAnsi="Times New Roman"/>
                <w:color w:val="000000"/>
              </w:rPr>
              <w:t>簡羿萱</w:t>
            </w:r>
            <w:r w:rsidRPr="008111B1">
              <w:rPr>
                <w:rFonts w:ascii="Times New Roman" w:eastAsia="標楷體" w:hAnsi="Times New Roman" w:hint="eastAsia"/>
                <w:color w:val="000000"/>
              </w:rPr>
              <w:t>/</w:t>
            </w:r>
            <w:r w:rsidRPr="008111B1">
              <w:rPr>
                <w:rFonts w:ascii="Times New Roman" w:eastAsia="標楷體" w:hAnsi="Times New Roman" w:hint="eastAsia"/>
                <w:color w:val="000000"/>
              </w:rPr>
              <w:t>本所</w:t>
            </w:r>
          </w:p>
        </w:tc>
        <w:tc>
          <w:tcPr>
            <w:tcW w:w="4278" w:type="dxa"/>
            <w:shd w:val="clear" w:color="auto" w:fill="auto"/>
          </w:tcPr>
          <w:p w:rsidR="00992DC9" w:rsidRPr="008111B1" w:rsidRDefault="00992DC9" w:rsidP="008111B1">
            <w:pPr>
              <w:widowControl/>
              <w:autoSpaceDE w:val="0"/>
              <w:autoSpaceDN w:val="0"/>
              <w:snapToGrid w:val="0"/>
              <w:jc w:val="both"/>
              <w:textAlignment w:val="bottom"/>
              <w:rPr>
                <w:rFonts w:ascii="Times New Roman" w:eastAsia="標楷體" w:hAnsi="Times New Roman"/>
                <w:color w:val="000000"/>
              </w:rPr>
            </w:pPr>
            <w:r w:rsidRPr="008111B1">
              <w:rPr>
                <w:rFonts w:ascii="新細明體" w:hAnsi="新細明體" w:hint="eastAsia"/>
                <w:color w:val="000000"/>
              </w:rPr>
              <w:t>〈</w:t>
            </w:r>
            <w:r w:rsidRPr="008111B1">
              <w:rPr>
                <w:rFonts w:eastAsia="標楷體" w:hint="eastAsia"/>
                <w:color w:val="000000"/>
                <w:szCs w:val="24"/>
              </w:rPr>
              <w:t>屎礐到污水處理廠</w:t>
            </w:r>
            <w:r w:rsidRPr="008111B1">
              <w:rPr>
                <w:rFonts w:eastAsia="標楷體"/>
                <w:color w:val="000000"/>
                <w:szCs w:val="24"/>
              </w:rPr>
              <w:t>:</w:t>
            </w:r>
            <w:r w:rsidRPr="008111B1">
              <w:rPr>
                <w:rFonts w:eastAsia="標楷體" w:hint="eastAsia"/>
                <w:color w:val="000000"/>
                <w:szCs w:val="24"/>
              </w:rPr>
              <w:t>臺北市水肥處理之探討</w:t>
            </w:r>
            <w:r w:rsidRPr="008111B1">
              <w:rPr>
                <w:rFonts w:ascii="新細明體" w:hAnsi="新細明體" w:hint="eastAsia"/>
                <w:color w:val="000000"/>
              </w:rPr>
              <w:t>〉</w:t>
            </w:r>
            <w:r w:rsidRPr="008111B1">
              <w:rPr>
                <w:rFonts w:ascii="標楷體" w:eastAsia="標楷體" w:hAnsi="標楷體" w:hint="eastAsia"/>
                <w:color w:val="000000"/>
              </w:rPr>
              <w:t>碩</w:t>
            </w:r>
            <w:r w:rsidRPr="008111B1">
              <w:rPr>
                <w:rFonts w:ascii="Times New Roman" w:eastAsia="標楷體" w:hAnsi="Times New Roman"/>
                <w:color w:val="000000"/>
              </w:rPr>
              <w:t>論全文</w:t>
            </w:r>
          </w:p>
        </w:tc>
        <w:tc>
          <w:tcPr>
            <w:tcW w:w="480" w:type="dxa"/>
            <w:shd w:val="clear" w:color="auto" w:fill="auto"/>
          </w:tcPr>
          <w:p w:rsidR="00992DC9" w:rsidRPr="008111B1" w:rsidRDefault="00992DC9" w:rsidP="008111B1">
            <w:pPr>
              <w:jc w:val="center"/>
              <w:rPr>
                <w:rFonts w:ascii="標楷體" w:eastAsia="標楷體" w:hAnsi="標楷體"/>
              </w:rPr>
            </w:pPr>
            <w:r w:rsidRPr="008111B1">
              <w:rPr>
                <w:rFonts w:ascii="標楷體" w:eastAsia="標楷體" w:hAnsi="標楷體" w:hint="eastAsia"/>
              </w:rPr>
              <w:t>☉</w:t>
            </w:r>
          </w:p>
        </w:tc>
        <w:tc>
          <w:tcPr>
            <w:tcW w:w="504" w:type="dxa"/>
            <w:shd w:val="clear" w:color="auto" w:fill="auto"/>
          </w:tcPr>
          <w:p w:rsidR="00992DC9" w:rsidRPr="008111B1" w:rsidRDefault="00992DC9" w:rsidP="008111B1">
            <w:pPr>
              <w:jc w:val="center"/>
              <w:rPr>
                <w:rFonts w:ascii="標楷體" w:eastAsia="標楷體" w:hAnsi="標楷體"/>
              </w:rPr>
            </w:pPr>
          </w:p>
        </w:tc>
      </w:tr>
      <w:tr w:rsidR="00992DC9" w:rsidRPr="001F0009" w:rsidTr="008111B1">
        <w:tc>
          <w:tcPr>
            <w:tcW w:w="1276" w:type="dxa"/>
            <w:shd w:val="clear" w:color="auto" w:fill="auto"/>
          </w:tcPr>
          <w:p w:rsidR="00992DC9" w:rsidRPr="008111B1" w:rsidRDefault="00992DC9" w:rsidP="008111B1">
            <w:pPr>
              <w:jc w:val="both"/>
              <w:rPr>
                <w:rFonts w:ascii="Times New Roman" w:eastAsia="標楷體" w:hAnsi="Times New Roman"/>
                <w:color w:val="000000"/>
              </w:rPr>
            </w:pPr>
            <w:r w:rsidRPr="008111B1">
              <w:rPr>
                <w:rFonts w:ascii="Times New Roman" w:eastAsia="標楷體" w:hAnsi="Times New Roman"/>
                <w:color w:val="000000"/>
              </w:rPr>
              <w:t>2016/12</w:t>
            </w:r>
            <w:r w:rsidRPr="008111B1">
              <w:rPr>
                <w:rFonts w:ascii="Times New Roman" w:eastAsia="標楷體" w:hAnsi="Times New Roman" w:hint="eastAsia"/>
                <w:color w:val="000000"/>
              </w:rPr>
              <w:t>/1</w:t>
            </w:r>
          </w:p>
        </w:tc>
        <w:tc>
          <w:tcPr>
            <w:tcW w:w="1843" w:type="dxa"/>
            <w:shd w:val="clear" w:color="auto" w:fill="auto"/>
          </w:tcPr>
          <w:p w:rsidR="00992DC9" w:rsidRPr="008111B1" w:rsidRDefault="00992DC9" w:rsidP="008111B1">
            <w:pPr>
              <w:jc w:val="both"/>
              <w:rPr>
                <w:rFonts w:ascii="Times New Roman" w:eastAsia="標楷體" w:hAnsi="Times New Roman"/>
                <w:color w:val="000000"/>
              </w:rPr>
            </w:pPr>
            <w:r w:rsidRPr="008111B1">
              <w:rPr>
                <w:rFonts w:ascii="Times New Roman" w:eastAsia="標楷體" w:hAnsi="Times New Roman"/>
                <w:color w:val="000000"/>
              </w:rPr>
              <w:t>夏美芬</w:t>
            </w:r>
            <w:r w:rsidRPr="008111B1">
              <w:rPr>
                <w:rFonts w:ascii="Times New Roman" w:eastAsia="標楷體" w:hAnsi="Times New Roman" w:hint="eastAsia"/>
                <w:color w:val="000000"/>
              </w:rPr>
              <w:t>/</w:t>
            </w:r>
            <w:r w:rsidRPr="008111B1">
              <w:rPr>
                <w:rFonts w:ascii="Times New Roman" w:eastAsia="標楷體" w:hAnsi="Times New Roman" w:hint="eastAsia"/>
                <w:color w:val="000000"/>
              </w:rPr>
              <w:t>本所</w:t>
            </w:r>
          </w:p>
        </w:tc>
        <w:tc>
          <w:tcPr>
            <w:tcW w:w="4278" w:type="dxa"/>
            <w:shd w:val="clear" w:color="auto" w:fill="auto"/>
          </w:tcPr>
          <w:p w:rsidR="00992DC9" w:rsidRPr="008111B1" w:rsidRDefault="00992DC9" w:rsidP="008111B1">
            <w:pPr>
              <w:jc w:val="both"/>
              <w:rPr>
                <w:rFonts w:ascii="標楷體" w:eastAsia="標楷體" w:hAnsi="標楷體"/>
                <w:color w:val="000000"/>
              </w:rPr>
            </w:pPr>
            <w:r w:rsidRPr="008111B1">
              <w:rPr>
                <w:rFonts w:ascii="標楷體" w:eastAsia="標楷體" w:hAnsi="標楷體" w:hint="eastAsia"/>
                <w:color w:val="000000"/>
              </w:rPr>
              <w:t>〈清代台灣的生理與生理人〉碩</w:t>
            </w:r>
            <w:r w:rsidRPr="008111B1">
              <w:rPr>
                <w:rFonts w:ascii="標楷體" w:eastAsia="標楷體" w:hAnsi="標楷體"/>
                <w:color w:val="000000"/>
              </w:rPr>
              <w:t>論計畫</w:t>
            </w:r>
          </w:p>
        </w:tc>
        <w:tc>
          <w:tcPr>
            <w:tcW w:w="480" w:type="dxa"/>
            <w:shd w:val="clear" w:color="auto" w:fill="auto"/>
          </w:tcPr>
          <w:p w:rsidR="00992DC9" w:rsidRPr="008111B1" w:rsidRDefault="00992DC9" w:rsidP="008111B1">
            <w:pPr>
              <w:jc w:val="center"/>
              <w:rPr>
                <w:rFonts w:ascii="標楷體" w:eastAsia="標楷體" w:hAnsi="標楷體"/>
              </w:rPr>
            </w:pPr>
            <w:r w:rsidRPr="008111B1">
              <w:rPr>
                <w:rFonts w:ascii="標楷體" w:eastAsia="標楷體" w:hAnsi="標楷體" w:hint="eastAsia"/>
              </w:rPr>
              <w:t>☉</w:t>
            </w:r>
          </w:p>
        </w:tc>
        <w:tc>
          <w:tcPr>
            <w:tcW w:w="504" w:type="dxa"/>
            <w:shd w:val="clear" w:color="auto" w:fill="auto"/>
          </w:tcPr>
          <w:p w:rsidR="00992DC9" w:rsidRPr="008111B1" w:rsidRDefault="00992DC9" w:rsidP="008111B1">
            <w:pPr>
              <w:jc w:val="center"/>
              <w:rPr>
                <w:rFonts w:ascii="標楷體" w:eastAsia="標楷體" w:hAnsi="標楷體"/>
              </w:rPr>
            </w:pPr>
          </w:p>
        </w:tc>
      </w:tr>
      <w:tr w:rsidR="00992DC9" w:rsidRPr="001F0009" w:rsidTr="008111B1">
        <w:tc>
          <w:tcPr>
            <w:tcW w:w="1276" w:type="dxa"/>
            <w:shd w:val="clear" w:color="auto" w:fill="auto"/>
          </w:tcPr>
          <w:p w:rsidR="00992DC9" w:rsidRPr="008111B1" w:rsidRDefault="00992DC9" w:rsidP="008111B1">
            <w:pPr>
              <w:jc w:val="both"/>
              <w:rPr>
                <w:rFonts w:ascii="Times New Roman" w:eastAsia="標楷體" w:hAnsi="Times New Roman"/>
                <w:color w:val="000000"/>
              </w:rPr>
            </w:pPr>
            <w:r w:rsidRPr="008111B1">
              <w:rPr>
                <w:rFonts w:ascii="Times New Roman" w:eastAsia="標楷體" w:hAnsi="Times New Roman"/>
                <w:color w:val="000000"/>
              </w:rPr>
              <w:t>2016/12</w:t>
            </w:r>
            <w:r w:rsidRPr="008111B1">
              <w:rPr>
                <w:rFonts w:ascii="Times New Roman" w:eastAsia="標楷體" w:hAnsi="Times New Roman" w:hint="eastAsia"/>
                <w:color w:val="000000"/>
              </w:rPr>
              <w:t>/1</w:t>
            </w:r>
          </w:p>
        </w:tc>
        <w:tc>
          <w:tcPr>
            <w:tcW w:w="1843" w:type="dxa"/>
            <w:shd w:val="clear" w:color="auto" w:fill="auto"/>
          </w:tcPr>
          <w:p w:rsidR="00992DC9" w:rsidRPr="008111B1" w:rsidRDefault="00992DC9" w:rsidP="008111B1">
            <w:pPr>
              <w:jc w:val="both"/>
              <w:rPr>
                <w:rFonts w:ascii="Times New Roman" w:eastAsia="標楷體" w:hAnsi="Times New Roman"/>
                <w:color w:val="000000"/>
              </w:rPr>
            </w:pPr>
            <w:r w:rsidRPr="008111B1">
              <w:rPr>
                <w:rFonts w:ascii="Times New Roman" w:eastAsia="標楷體" w:hAnsi="Times New Roman"/>
                <w:color w:val="000000"/>
              </w:rPr>
              <w:t>林威辰</w:t>
            </w:r>
            <w:r w:rsidRPr="008111B1">
              <w:rPr>
                <w:rFonts w:ascii="Times New Roman" w:eastAsia="標楷體" w:hAnsi="Times New Roman" w:hint="eastAsia"/>
                <w:color w:val="000000"/>
              </w:rPr>
              <w:t>/</w:t>
            </w:r>
            <w:r w:rsidRPr="008111B1">
              <w:rPr>
                <w:rFonts w:ascii="Times New Roman" w:eastAsia="標楷體" w:hAnsi="Times New Roman" w:hint="eastAsia"/>
                <w:color w:val="000000"/>
              </w:rPr>
              <w:t>本所</w:t>
            </w:r>
          </w:p>
        </w:tc>
        <w:tc>
          <w:tcPr>
            <w:tcW w:w="4278" w:type="dxa"/>
            <w:shd w:val="clear" w:color="auto" w:fill="auto"/>
          </w:tcPr>
          <w:p w:rsidR="00992DC9" w:rsidRPr="008111B1" w:rsidRDefault="00992DC9" w:rsidP="008111B1">
            <w:pPr>
              <w:jc w:val="both"/>
              <w:rPr>
                <w:rFonts w:ascii="標楷體" w:eastAsia="標楷體" w:hAnsi="標楷體"/>
                <w:color w:val="000000"/>
              </w:rPr>
            </w:pPr>
            <w:r w:rsidRPr="008111B1">
              <w:rPr>
                <w:rFonts w:ascii="標楷體" w:eastAsia="標楷體" w:hAnsi="標楷體" w:hint="eastAsia"/>
                <w:color w:val="000000"/>
              </w:rPr>
              <w:t>〈雲林北港郊舖與媽祖廟之關係- 以點心舖、青果舖、豆干舖為例〉碩</w:t>
            </w:r>
            <w:r w:rsidRPr="008111B1">
              <w:rPr>
                <w:rFonts w:ascii="標楷體" w:eastAsia="標楷體" w:hAnsi="標楷體"/>
                <w:color w:val="000000"/>
              </w:rPr>
              <w:t>論計畫</w:t>
            </w:r>
          </w:p>
        </w:tc>
        <w:tc>
          <w:tcPr>
            <w:tcW w:w="480" w:type="dxa"/>
            <w:shd w:val="clear" w:color="auto" w:fill="auto"/>
          </w:tcPr>
          <w:p w:rsidR="00992DC9" w:rsidRPr="008111B1" w:rsidRDefault="00992DC9" w:rsidP="008111B1">
            <w:pPr>
              <w:jc w:val="center"/>
              <w:rPr>
                <w:rFonts w:ascii="標楷體" w:eastAsia="標楷體" w:hAnsi="標楷體"/>
              </w:rPr>
            </w:pPr>
            <w:r w:rsidRPr="008111B1">
              <w:rPr>
                <w:rFonts w:ascii="標楷體" w:eastAsia="標楷體" w:hAnsi="標楷體" w:hint="eastAsia"/>
              </w:rPr>
              <w:t>☉</w:t>
            </w:r>
          </w:p>
        </w:tc>
        <w:tc>
          <w:tcPr>
            <w:tcW w:w="504" w:type="dxa"/>
            <w:shd w:val="clear" w:color="auto" w:fill="auto"/>
          </w:tcPr>
          <w:p w:rsidR="00992DC9" w:rsidRPr="008111B1" w:rsidRDefault="00992DC9" w:rsidP="008111B1">
            <w:pPr>
              <w:jc w:val="center"/>
              <w:rPr>
                <w:rFonts w:ascii="標楷體" w:eastAsia="標楷體" w:hAnsi="標楷體"/>
              </w:rPr>
            </w:pPr>
          </w:p>
        </w:tc>
      </w:tr>
      <w:tr w:rsidR="00992DC9" w:rsidRPr="001F0009" w:rsidTr="008111B1">
        <w:tc>
          <w:tcPr>
            <w:tcW w:w="1276" w:type="dxa"/>
            <w:shd w:val="clear" w:color="auto" w:fill="auto"/>
          </w:tcPr>
          <w:p w:rsidR="00992DC9" w:rsidRPr="008111B1" w:rsidRDefault="00992DC9" w:rsidP="008111B1">
            <w:pPr>
              <w:jc w:val="both"/>
              <w:rPr>
                <w:rFonts w:ascii="Times New Roman" w:eastAsia="標楷體" w:hAnsi="Times New Roman"/>
                <w:color w:val="000000"/>
              </w:rPr>
            </w:pPr>
            <w:r w:rsidRPr="008111B1">
              <w:rPr>
                <w:rFonts w:ascii="Times New Roman" w:eastAsia="標楷體" w:hAnsi="Times New Roman"/>
                <w:color w:val="000000"/>
              </w:rPr>
              <w:t>2016/12</w:t>
            </w:r>
            <w:r w:rsidRPr="008111B1">
              <w:rPr>
                <w:rFonts w:ascii="Times New Roman" w:eastAsia="標楷體" w:hAnsi="Times New Roman" w:hint="eastAsia"/>
                <w:color w:val="000000"/>
              </w:rPr>
              <w:t>/1</w:t>
            </w:r>
          </w:p>
        </w:tc>
        <w:tc>
          <w:tcPr>
            <w:tcW w:w="1843" w:type="dxa"/>
            <w:shd w:val="clear" w:color="auto" w:fill="auto"/>
          </w:tcPr>
          <w:p w:rsidR="00992DC9" w:rsidRPr="008111B1" w:rsidRDefault="00992DC9" w:rsidP="008111B1">
            <w:pPr>
              <w:jc w:val="both"/>
              <w:rPr>
                <w:rFonts w:ascii="Times New Roman" w:eastAsia="標楷體" w:hAnsi="Times New Roman"/>
                <w:color w:val="000000"/>
              </w:rPr>
            </w:pPr>
            <w:r w:rsidRPr="008111B1">
              <w:rPr>
                <w:rFonts w:ascii="Times New Roman" w:eastAsia="標楷體" w:hAnsi="Times New Roman"/>
                <w:color w:val="000000"/>
              </w:rPr>
              <w:t>陳明正</w:t>
            </w:r>
            <w:r w:rsidRPr="008111B1">
              <w:rPr>
                <w:rFonts w:ascii="Times New Roman" w:eastAsia="標楷體" w:hAnsi="Times New Roman" w:hint="eastAsia"/>
                <w:color w:val="000000"/>
              </w:rPr>
              <w:t>/</w:t>
            </w:r>
            <w:r w:rsidRPr="008111B1">
              <w:rPr>
                <w:rFonts w:ascii="Times New Roman" w:eastAsia="標楷體" w:hAnsi="Times New Roman" w:hint="eastAsia"/>
                <w:color w:val="000000"/>
              </w:rPr>
              <w:t>本所</w:t>
            </w:r>
          </w:p>
        </w:tc>
        <w:tc>
          <w:tcPr>
            <w:tcW w:w="4278" w:type="dxa"/>
            <w:shd w:val="clear" w:color="auto" w:fill="auto"/>
          </w:tcPr>
          <w:p w:rsidR="00992DC9" w:rsidRPr="008111B1" w:rsidRDefault="00992DC9" w:rsidP="008111B1">
            <w:pPr>
              <w:jc w:val="both"/>
              <w:rPr>
                <w:rFonts w:ascii="標楷體" w:eastAsia="標楷體" w:hAnsi="標楷體"/>
                <w:color w:val="000000"/>
              </w:rPr>
            </w:pPr>
            <w:r w:rsidRPr="008111B1">
              <w:rPr>
                <w:rFonts w:ascii="標楷體" w:eastAsia="標楷體" w:hAnsi="標楷體" w:hint="eastAsia"/>
                <w:color w:val="000000"/>
              </w:rPr>
              <w:t>〈新店沿山地區開發史之教學研究〉碩</w:t>
            </w:r>
            <w:r w:rsidRPr="008111B1">
              <w:rPr>
                <w:rFonts w:ascii="標楷體" w:eastAsia="標楷體" w:hAnsi="標楷體"/>
                <w:color w:val="000000"/>
              </w:rPr>
              <w:t>論計畫</w:t>
            </w:r>
          </w:p>
        </w:tc>
        <w:tc>
          <w:tcPr>
            <w:tcW w:w="480" w:type="dxa"/>
            <w:shd w:val="clear" w:color="auto" w:fill="auto"/>
          </w:tcPr>
          <w:p w:rsidR="00992DC9" w:rsidRPr="008111B1" w:rsidRDefault="00992DC9" w:rsidP="008111B1">
            <w:pPr>
              <w:jc w:val="center"/>
              <w:rPr>
                <w:rFonts w:ascii="標楷體" w:eastAsia="標楷體" w:hAnsi="標楷體"/>
              </w:rPr>
            </w:pPr>
            <w:r w:rsidRPr="008111B1">
              <w:rPr>
                <w:rFonts w:ascii="標楷體" w:eastAsia="標楷體" w:hAnsi="標楷體" w:hint="eastAsia"/>
              </w:rPr>
              <w:t>☉</w:t>
            </w:r>
          </w:p>
        </w:tc>
        <w:tc>
          <w:tcPr>
            <w:tcW w:w="504" w:type="dxa"/>
            <w:shd w:val="clear" w:color="auto" w:fill="auto"/>
          </w:tcPr>
          <w:p w:rsidR="00992DC9" w:rsidRPr="008111B1" w:rsidRDefault="00992DC9" w:rsidP="008111B1">
            <w:pPr>
              <w:jc w:val="center"/>
              <w:rPr>
                <w:rFonts w:ascii="標楷體" w:eastAsia="標楷體" w:hAnsi="標楷體"/>
              </w:rPr>
            </w:pPr>
          </w:p>
        </w:tc>
      </w:tr>
      <w:tr w:rsidR="00992DC9" w:rsidRPr="001F0009" w:rsidTr="008111B1">
        <w:tc>
          <w:tcPr>
            <w:tcW w:w="1276" w:type="dxa"/>
            <w:shd w:val="clear" w:color="auto" w:fill="auto"/>
          </w:tcPr>
          <w:p w:rsidR="00992DC9" w:rsidRPr="008111B1" w:rsidRDefault="00992DC9" w:rsidP="008111B1">
            <w:pPr>
              <w:jc w:val="both"/>
              <w:rPr>
                <w:rFonts w:ascii="Times New Roman" w:eastAsia="標楷體" w:hAnsi="Times New Roman"/>
                <w:color w:val="000000"/>
              </w:rPr>
            </w:pPr>
            <w:r w:rsidRPr="008111B1">
              <w:rPr>
                <w:rFonts w:ascii="Times New Roman" w:eastAsia="標楷體" w:hAnsi="Times New Roman"/>
                <w:spacing w:val="10"/>
              </w:rPr>
              <w:t>2016/12/1</w:t>
            </w:r>
          </w:p>
        </w:tc>
        <w:tc>
          <w:tcPr>
            <w:tcW w:w="1843" w:type="dxa"/>
            <w:shd w:val="clear" w:color="auto" w:fill="auto"/>
          </w:tcPr>
          <w:p w:rsidR="00992DC9" w:rsidRPr="008111B1" w:rsidRDefault="00992DC9" w:rsidP="008111B1">
            <w:pPr>
              <w:jc w:val="both"/>
              <w:rPr>
                <w:rFonts w:ascii="Times New Roman" w:eastAsia="標楷體" w:hAnsi="Times New Roman"/>
                <w:color w:val="000000"/>
              </w:rPr>
            </w:pPr>
            <w:r w:rsidRPr="008111B1">
              <w:rPr>
                <w:rFonts w:ascii="Times New Roman" w:eastAsia="標楷體" w:hAnsi="Times New Roman"/>
                <w:spacing w:val="10"/>
              </w:rPr>
              <w:t>溫蔚茹</w:t>
            </w:r>
            <w:r w:rsidRPr="008111B1">
              <w:rPr>
                <w:rFonts w:ascii="Times New Roman" w:eastAsia="標楷體" w:hAnsi="Times New Roman" w:hint="eastAsia"/>
                <w:color w:val="000000"/>
              </w:rPr>
              <w:t>/</w:t>
            </w:r>
            <w:r w:rsidRPr="008111B1">
              <w:rPr>
                <w:rFonts w:ascii="Times New Roman" w:eastAsia="標楷體" w:hAnsi="Times New Roman" w:hint="eastAsia"/>
                <w:color w:val="000000"/>
              </w:rPr>
              <w:t>本所</w:t>
            </w:r>
          </w:p>
        </w:tc>
        <w:tc>
          <w:tcPr>
            <w:tcW w:w="4278" w:type="dxa"/>
            <w:shd w:val="clear" w:color="auto" w:fill="auto"/>
          </w:tcPr>
          <w:p w:rsidR="00992DC9" w:rsidRPr="008111B1" w:rsidRDefault="00992DC9" w:rsidP="008111B1">
            <w:pPr>
              <w:jc w:val="both"/>
              <w:rPr>
                <w:rFonts w:ascii="標楷體" w:eastAsia="標楷體" w:hAnsi="標楷體"/>
                <w:color w:val="000000"/>
              </w:rPr>
            </w:pPr>
            <w:r w:rsidRPr="008111B1">
              <w:rPr>
                <w:rFonts w:ascii="標楷體" w:eastAsia="標楷體" w:hAnsi="標楷體" w:hint="eastAsia"/>
                <w:color w:val="000000"/>
              </w:rPr>
              <w:t>〈九年國民教育研究: 以</w:t>
            </w:r>
            <w:r w:rsidRPr="008111B1">
              <w:rPr>
                <w:rFonts w:ascii="Times New Roman" w:eastAsia="標楷體" w:hAnsi="Times New Roman"/>
                <w:color w:val="000000"/>
              </w:rPr>
              <w:t>1968-1978</w:t>
            </w:r>
            <w:r w:rsidRPr="008111B1">
              <w:rPr>
                <w:rFonts w:ascii="Times New Roman" w:eastAsia="標楷體" w:hAnsi="Times New Roman"/>
                <w:color w:val="000000"/>
              </w:rPr>
              <w:t>師</w:t>
            </w:r>
            <w:r w:rsidRPr="008111B1">
              <w:rPr>
                <w:rFonts w:ascii="標楷體" w:eastAsia="標楷體" w:hAnsi="標楷體" w:hint="eastAsia"/>
                <w:color w:val="000000"/>
              </w:rPr>
              <w:t>資組成問題為中心〉碩</w:t>
            </w:r>
            <w:r w:rsidRPr="008111B1">
              <w:rPr>
                <w:rFonts w:ascii="標楷體" w:eastAsia="標楷體" w:hAnsi="標楷體"/>
                <w:color w:val="000000"/>
              </w:rPr>
              <w:t>論</w:t>
            </w:r>
            <w:r w:rsidRPr="008111B1">
              <w:rPr>
                <w:rFonts w:ascii="標楷體" w:eastAsia="標楷體" w:hAnsi="標楷體"/>
                <w:spacing w:val="10"/>
              </w:rPr>
              <w:t>計畫</w:t>
            </w:r>
          </w:p>
        </w:tc>
        <w:tc>
          <w:tcPr>
            <w:tcW w:w="480" w:type="dxa"/>
            <w:shd w:val="clear" w:color="auto" w:fill="auto"/>
          </w:tcPr>
          <w:p w:rsidR="00992DC9" w:rsidRPr="008111B1" w:rsidRDefault="00992DC9" w:rsidP="008111B1">
            <w:pPr>
              <w:jc w:val="center"/>
              <w:rPr>
                <w:rFonts w:ascii="標楷體" w:eastAsia="標楷體" w:hAnsi="標楷體"/>
              </w:rPr>
            </w:pPr>
          </w:p>
        </w:tc>
        <w:tc>
          <w:tcPr>
            <w:tcW w:w="504" w:type="dxa"/>
            <w:shd w:val="clear" w:color="auto" w:fill="auto"/>
          </w:tcPr>
          <w:p w:rsidR="00992DC9" w:rsidRPr="008111B1" w:rsidRDefault="00992DC9" w:rsidP="008111B1">
            <w:pPr>
              <w:jc w:val="center"/>
              <w:rPr>
                <w:rFonts w:ascii="標楷體" w:eastAsia="標楷體" w:hAnsi="標楷體"/>
              </w:rPr>
            </w:pPr>
            <w:r w:rsidRPr="008111B1">
              <w:rPr>
                <w:rFonts w:ascii="標楷體" w:eastAsia="標楷體" w:hAnsi="標楷體" w:hint="eastAsia"/>
              </w:rPr>
              <w:t>☉</w:t>
            </w:r>
          </w:p>
        </w:tc>
      </w:tr>
      <w:tr w:rsidR="00992DC9" w:rsidRPr="001F0009" w:rsidTr="008111B1">
        <w:tc>
          <w:tcPr>
            <w:tcW w:w="1276" w:type="dxa"/>
            <w:shd w:val="clear" w:color="auto" w:fill="auto"/>
          </w:tcPr>
          <w:p w:rsidR="00992DC9" w:rsidRPr="008111B1" w:rsidRDefault="00992DC9" w:rsidP="008111B1">
            <w:pPr>
              <w:jc w:val="both"/>
              <w:rPr>
                <w:rFonts w:ascii="Times New Roman" w:eastAsia="標楷體" w:hAnsi="Times New Roman"/>
                <w:color w:val="000000"/>
              </w:rPr>
            </w:pPr>
            <w:r w:rsidRPr="008111B1">
              <w:rPr>
                <w:rFonts w:ascii="Times New Roman" w:eastAsia="標楷體" w:hAnsi="Times New Roman"/>
                <w:spacing w:val="10"/>
              </w:rPr>
              <w:t>2017/4/25</w:t>
            </w:r>
          </w:p>
        </w:tc>
        <w:tc>
          <w:tcPr>
            <w:tcW w:w="1843" w:type="dxa"/>
            <w:shd w:val="clear" w:color="auto" w:fill="auto"/>
          </w:tcPr>
          <w:p w:rsidR="00992DC9" w:rsidRPr="008111B1" w:rsidRDefault="00992DC9" w:rsidP="008111B1">
            <w:pPr>
              <w:jc w:val="both"/>
              <w:rPr>
                <w:rFonts w:ascii="Times New Roman" w:eastAsia="標楷體" w:hAnsi="Times New Roman"/>
                <w:color w:val="000000"/>
              </w:rPr>
            </w:pPr>
            <w:r w:rsidRPr="008111B1">
              <w:rPr>
                <w:rFonts w:ascii="Times New Roman" w:eastAsia="標楷體" w:hAnsi="Times New Roman"/>
                <w:color w:val="000000"/>
              </w:rPr>
              <w:t>黃建良</w:t>
            </w:r>
            <w:r w:rsidRPr="008111B1">
              <w:rPr>
                <w:rFonts w:ascii="Times New Roman" w:eastAsia="標楷體" w:hAnsi="Times New Roman" w:hint="eastAsia"/>
                <w:color w:val="000000"/>
              </w:rPr>
              <w:t>/</w:t>
            </w:r>
            <w:r w:rsidRPr="008111B1">
              <w:rPr>
                <w:rFonts w:ascii="Times New Roman" w:eastAsia="標楷體" w:hAnsi="Times New Roman" w:hint="eastAsia"/>
                <w:color w:val="000000"/>
              </w:rPr>
              <w:t>本所</w:t>
            </w:r>
          </w:p>
        </w:tc>
        <w:tc>
          <w:tcPr>
            <w:tcW w:w="4278" w:type="dxa"/>
            <w:shd w:val="clear" w:color="auto" w:fill="auto"/>
          </w:tcPr>
          <w:p w:rsidR="00992DC9" w:rsidRPr="008111B1" w:rsidRDefault="00992DC9" w:rsidP="008111B1">
            <w:pPr>
              <w:jc w:val="both"/>
              <w:rPr>
                <w:rFonts w:ascii="Times New Roman" w:eastAsia="標楷體" w:hAnsi="Times New Roman"/>
                <w:color w:val="000000"/>
              </w:rPr>
            </w:pPr>
            <w:r w:rsidRPr="008111B1">
              <w:rPr>
                <w:rFonts w:ascii="標楷體" w:eastAsia="標楷體" w:hAnsi="標楷體" w:hint="eastAsia"/>
                <w:color w:val="000000"/>
              </w:rPr>
              <w:t>〈村落的興衰與遷廢：以新北洲後村與高雄紅毛港為例〉碩</w:t>
            </w:r>
            <w:r w:rsidRPr="008111B1">
              <w:rPr>
                <w:rFonts w:ascii="Times New Roman" w:eastAsia="標楷體" w:hAnsi="Times New Roman"/>
                <w:color w:val="000000"/>
              </w:rPr>
              <w:t>論全文</w:t>
            </w:r>
          </w:p>
        </w:tc>
        <w:tc>
          <w:tcPr>
            <w:tcW w:w="480" w:type="dxa"/>
            <w:shd w:val="clear" w:color="auto" w:fill="auto"/>
          </w:tcPr>
          <w:p w:rsidR="00992DC9" w:rsidRPr="008111B1" w:rsidRDefault="00992DC9" w:rsidP="008111B1">
            <w:pPr>
              <w:jc w:val="center"/>
              <w:rPr>
                <w:rFonts w:ascii="標楷體" w:eastAsia="標楷體" w:hAnsi="標楷體"/>
              </w:rPr>
            </w:pPr>
            <w:r w:rsidRPr="008111B1">
              <w:rPr>
                <w:rFonts w:ascii="標楷體" w:eastAsia="標楷體" w:hAnsi="標楷體" w:hint="eastAsia"/>
              </w:rPr>
              <w:t>☉</w:t>
            </w:r>
          </w:p>
        </w:tc>
        <w:tc>
          <w:tcPr>
            <w:tcW w:w="504" w:type="dxa"/>
            <w:shd w:val="clear" w:color="auto" w:fill="auto"/>
          </w:tcPr>
          <w:p w:rsidR="00992DC9" w:rsidRPr="008111B1" w:rsidRDefault="00992DC9" w:rsidP="008111B1">
            <w:pPr>
              <w:jc w:val="center"/>
              <w:rPr>
                <w:rFonts w:ascii="標楷體" w:eastAsia="標楷體" w:hAnsi="標楷體"/>
              </w:rPr>
            </w:pPr>
          </w:p>
        </w:tc>
      </w:tr>
      <w:tr w:rsidR="00992DC9" w:rsidRPr="001F0009" w:rsidTr="008111B1">
        <w:tc>
          <w:tcPr>
            <w:tcW w:w="1276" w:type="dxa"/>
            <w:shd w:val="clear" w:color="auto" w:fill="auto"/>
          </w:tcPr>
          <w:p w:rsidR="00992DC9" w:rsidRPr="008111B1" w:rsidRDefault="00992DC9" w:rsidP="008111B1">
            <w:pPr>
              <w:jc w:val="both"/>
              <w:rPr>
                <w:rFonts w:ascii="Times New Roman" w:eastAsia="標楷體" w:hAnsi="Times New Roman"/>
                <w:color w:val="000000"/>
              </w:rPr>
            </w:pPr>
            <w:r w:rsidRPr="008111B1">
              <w:rPr>
                <w:rFonts w:ascii="Times New Roman" w:eastAsia="標楷體" w:hAnsi="Times New Roman"/>
                <w:spacing w:val="10"/>
              </w:rPr>
              <w:t>2017/6/12</w:t>
            </w:r>
          </w:p>
        </w:tc>
        <w:tc>
          <w:tcPr>
            <w:tcW w:w="1843" w:type="dxa"/>
            <w:shd w:val="clear" w:color="auto" w:fill="auto"/>
          </w:tcPr>
          <w:p w:rsidR="00992DC9" w:rsidRPr="008111B1" w:rsidRDefault="00992DC9" w:rsidP="008111B1">
            <w:pPr>
              <w:jc w:val="both"/>
              <w:rPr>
                <w:rFonts w:ascii="Times New Roman" w:eastAsia="標楷體" w:hAnsi="Times New Roman"/>
                <w:color w:val="000000"/>
              </w:rPr>
            </w:pPr>
            <w:r w:rsidRPr="008111B1">
              <w:rPr>
                <w:rFonts w:ascii="Times New Roman" w:eastAsia="標楷體" w:hAnsi="Times New Roman"/>
                <w:spacing w:val="10"/>
              </w:rPr>
              <w:t>洪麗崴</w:t>
            </w:r>
            <w:r w:rsidRPr="008111B1">
              <w:rPr>
                <w:rFonts w:ascii="Times New Roman" w:eastAsia="標楷體" w:hAnsi="Times New Roman" w:hint="eastAsia"/>
                <w:spacing w:val="10"/>
              </w:rPr>
              <w:t>/</w:t>
            </w:r>
            <w:r w:rsidRPr="008111B1">
              <w:rPr>
                <w:rFonts w:ascii="Times New Roman" w:eastAsia="標楷體" w:hAnsi="Times New Roman"/>
                <w:spacing w:val="10"/>
              </w:rPr>
              <w:t>台大歷史系</w:t>
            </w:r>
          </w:p>
        </w:tc>
        <w:tc>
          <w:tcPr>
            <w:tcW w:w="4278" w:type="dxa"/>
            <w:shd w:val="clear" w:color="auto" w:fill="auto"/>
          </w:tcPr>
          <w:p w:rsidR="00992DC9" w:rsidRPr="008111B1" w:rsidRDefault="00992DC9" w:rsidP="008111B1">
            <w:pPr>
              <w:jc w:val="both"/>
              <w:rPr>
                <w:rFonts w:ascii="標楷體" w:eastAsia="標楷體" w:hAnsi="標楷體"/>
                <w:color w:val="000000"/>
              </w:rPr>
            </w:pPr>
            <w:r w:rsidRPr="008111B1">
              <w:rPr>
                <w:rFonts w:ascii="標楷體" w:eastAsia="標楷體" w:hAnsi="標楷體" w:hint="eastAsia"/>
                <w:color w:val="000000"/>
              </w:rPr>
              <w:t>〈橫渡太平洋的陶瓷貿易</w:t>
            </w:r>
            <w:r w:rsidRPr="008111B1">
              <w:rPr>
                <w:rFonts w:ascii="Times New Roman" w:eastAsia="標楷體" w:hAnsi="Times New Roman"/>
                <w:color w:val="000000"/>
              </w:rPr>
              <w:t>（</w:t>
            </w:r>
            <w:r w:rsidRPr="008111B1">
              <w:rPr>
                <w:rFonts w:ascii="Times New Roman" w:eastAsia="標楷體" w:hAnsi="Times New Roman"/>
                <w:color w:val="000000"/>
              </w:rPr>
              <w:t>1656-1815</w:t>
            </w:r>
            <w:r w:rsidRPr="008111B1">
              <w:rPr>
                <w:rFonts w:ascii="Times New Roman" w:eastAsia="標楷體" w:hAnsi="Times New Roman"/>
                <w:color w:val="000000"/>
              </w:rPr>
              <w:t>〉碩論計畫</w:t>
            </w:r>
          </w:p>
        </w:tc>
        <w:tc>
          <w:tcPr>
            <w:tcW w:w="480" w:type="dxa"/>
            <w:shd w:val="clear" w:color="auto" w:fill="auto"/>
          </w:tcPr>
          <w:p w:rsidR="00992DC9" w:rsidRPr="008111B1" w:rsidRDefault="00992DC9" w:rsidP="008111B1">
            <w:pPr>
              <w:jc w:val="center"/>
              <w:rPr>
                <w:rFonts w:ascii="標楷體" w:eastAsia="標楷體" w:hAnsi="標楷體"/>
              </w:rPr>
            </w:pPr>
            <w:r w:rsidRPr="008111B1">
              <w:rPr>
                <w:rFonts w:ascii="標楷體" w:eastAsia="標楷體" w:hAnsi="標楷體" w:hint="eastAsia"/>
              </w:rPr>
              <w:t>☉</w:t>
            </w:r>
          </w:p>
        </w:tc>
        <w:tc>
          <w:tcPr>
            <w:tcW w:w="504" w:type="dxa"/>
            <w:shd w:val="clear" w:color="auto" w:fill="auto"/>
          </w:tcPr>
          <w:p w:rsidR="00992DC9" w:rsidRPr="008111B1" w:rsidRDefault="00992DC9" w:rsidP="008111B1">
            <w:pPr>
              <w:jc w:val="center"/>
              <w:rPr>
                <w:rFonts w:ascii="標楷體" w:eastAsia="標楷體" w:hAnsi="標楷體"/>
              </w:rPr>
            </w:pPr>
          </w:p>
        </w:tc>
      </w:tr>
      <w:tr w:rsidR="00992DC9" w:rsidRPr="001F0009" w:rsidTr="008111B1">
        <w:tc>
          <w:tcPr>
            <w:tcW w:w="1276" w:type="dxa"/>
            <w:shd w:val="clear" w:color="auto" w:fill="auto"/>
          </w:tcPr>
          <w:p w:rsidR="00992DC9" w:rsidRPr="008111B1" w:rsidRDefault="00992DC9" w:rsidP="008111B1">
            <w:pPr>
              <w:jc w:val="both"/>
              <w:rPr>
                <w:rFonts w:ascii="Times New Roman" w:eastAsia="標楷體" w:hAnsi="Times New Roman"/>
                <w:spacing w:val="10"/>
              </w:rPr>
            </w:pPr>
            <w:r w:rsidRPr="008111B1">
              <w:rPr>
                <w:rFonts w:ascii="Times New Roman" w:eastAsia="標楷體" w:hAnsi="Times New Roman"/>
                <w:spacing w:val="10"/>
              </w:rPr>
              <w:t>2017/6/30</w:t>
            </w:r>
          </w:p>
        </w:tc>
        <w:tc>
          <w:tcPr>
            <w:tcW w:w="1843" w:type="dxa"/>
            <w:shd w:val="clear" w:color="auto" w:fill="auto"/>
          </w:tcPr>
          <w:p w:rsidR="00992DC9" w:rsidRPr="008111B1" w:rsidRDefault="00992DC9" w:rsidP="008111B1">
            <w:pPr>
              <w:jc w:val="both"/>
              <w:rPr>
                <w:rFonts w:ascii="Times New Roman" w:eastAsia="標楷體" w:hAnsi="Times New Roman"/>
                <w:spacing w:val="10"/>
              </w:rPr>
            </w:pPr>
            <w:r w:rsidRPr="008111B1">
              <w:rPr>
                <w:rFonts w:ascii="Times New Roman" w:eastAsia="標楷體" w:hAnsi="Times New Roman"/>
                <w:spacing w:val="10"/>
              </w:rPr>
              <w:t>簡宏逸</w:t>
            </w:r>
            <w:r w:rsidRPr="008111B1">
              <w:rPr>
                <w:rFonts w:ascii="Times New Roman" w:eastAsia="標楷體" w:hAnsi="Times New Roman" w:hint="eastAsia"/>
                <w:spacing w:val="10"/>
              </w:rPr>
              <w:t>/</w:t>
            </w:r>
            <w:r w:rsidRPr="008111B1">
              <w:rPr>
                <w:rFonts w:ascii="Times New Roman" w:eastAsia="標楷體" w:hAnsi="Times New Roman"/>
                <w:spacing w:val="10"/>
              </w:rPr>
              <w:t>台師大台灣語文學系</w:t>
            </w:r>
          </w:p>
        </w:tc>
        <w:tc>
          <w:tcPr>
            <w:tcW w:w="4278" w:type="dxa"/>
            <w:shd w:val="clear" w:color="auto" w:fill="auto"/>
          </w:tcPr>
          <w:p w:rsidR="00992DC9" w:rsidRPr="008111B1" w:rsidRDefault="00992DC9" w:rsidP="008111B1">
            <w:pPr>
              <w:autoSpaceDE w:val="0"/>
              <w:autoSpaceDN w:val="0"/>
              <w:adjustRightInd w:val="0"/>
              <w:rPr>
                <w:rFonts w:ascii="Times New Roman" w:eastAsia="標楷體" w:hAnsi="Times New Roman"/>
                <w:spacing w:val="10"/>
              </w:rPr>
            </w:pPr>
            <w:r w:rsidRPr="008111B1">
              <w:rPr>
                <w:rFonts w:ascii="新細明體" w:hAnsi="新細明體" w:hint="eastAsia"/>
                <w:color w:val="000000"/>
              </w:rPr>
              <w:t>〈</w:t>
            </w:r>
            <w:r w:rsidRPr="008111B1">
              <w:rPr>
                <w:rFonts w:ascii="標楷體" w:eastAsia="標楷體" w:hAnsi="標楷體" w:cs="MicrosoftJhengHeiBold" w:hint="eastAsia"/>
                <w:bCs/>
                <w:color w:val="292929"/>
                <w:kern w:val="0"/>
                <w:szCs w:val="24"/>
              </w:rPr>
              <w:t>巧遇的接力：歐洲與東亞間的民族誌知識收集、整理、再相遇</w:t>
            </w:r>
            <w:r w:rsidRPr="008111B1">
              <w:rPr>
                <w:rFonts w:ascii="新細明體" w:hAnsi="新細明體" w:hint="eastAsia"/>
                <w:color w:val="000000"/>
              </w:rPr>
              <w:t>〉</w:t>
            </w:r>
            <w:r w:rsidRPr="008111B1">
              <w:rPr>
                <w:rFonts w:ascii="Times New Roman" w:eastAsia="標楷體" w:hAnsi="Times New Roman"/>
                <w:color w:val="000000"/>
              </w:rPr>
              <w:t>博論全文</w:t>
            </w:r>
          </w:p>
        </w:tc>
        <w:tc>
          <w:tcPr>
            <w:tcW w:w="480" w:type="dxa"/>
            <w:shd w:val="clear" w:color="auto" w:fill="auto"/>
          </w:tcPr>
          <w:p w:rsidR="00992DC9" w:rsidRPr="008111B1" w:rsidRDefault="00992DC9" w:rsidP="008111B1">
            <w:pPr>
              <w:jc w:val="center"/>
              <w:rPr>
                <w:rFonts w:ascii="標楷體" w:eastAsia="標楷體" w:hAnsi="標楷體"/>
              </w:rPr>
            </w:pPr>
          </w:p>
        </w:tc>
        <w:tc>
          <w:tcPr>
            <w:tcW w:w="504" w:type="dxa"/>
            <w:shd w:val="clear" w:color="auto" w:fill="auto"/>
          </w:tcPr>
          <w:p w:rsidR="00992DC9" w:rsidRPr="008111B1" w:rsidRDefault="00992DC9" w:rsidP="008111B1">
            <w:pPr>
              <w:jc w:val="center"/>
              <w:rPr>
                <w:rFonts w:ascii="標楷體" w:eastAsia="標楷體" w:hAnsi="標楷體"/>
              </w:rPr>
            </w:pPr>
            <w:r w:rsidRPr="008111B1">
              <w:rPr>
                <w:rFonts w:ascii="標楷體" w:eastAsia="標楷體" w:hAnsi="標楷體" w:hint="eastAsia"/>
              </w:rPr>
              <w:t>☉</w:t>
            </w:r>
          </w:p>
        </w:tc>
      </w:tr>
      <w:tr w:rsidR="00992DC9" w:rsidRPr="001F0009" w:rsidTr="008111B1">
        <w:tc>
          <w:tcPr>
            <w:tcW w:w="1276" w:type="dxa"/>
            <w:shd w:val="clear" w:color="auto" w:fill="auto"/>
          </w:tcPr>
          <w:p w:rsidR="00992DC9" w:rsidRPr="008111B1" w:rsidRDefault="00992DC9" w:rsidP="008111B1">
            <w:pPr>
              <w:jc w:val="both"/>
              <w:rPr>
                <w:rFonts w:ascii="Times New Roman" w:eastAsia="標楷體" w:hAnsi="Times New Roman"/>
                <w:spacing w:val="10"/>
              </w:rPr>
            </w:pPr>
            <w:r w:rsidRPr="008111B1">
              <w:rPr>
                <w:rFonts w:ascii="Times New Roman" w:eastAsia="標楷體" w:hAnsi="Times New Roman"/>
                <w:spacing w:val="10"/>
              </w:rPr>
              <w:t>2017/7/14</w:t>
            </w:r>
          </w:p>
        </w:tc>
        <w:tc>
          <w:tcPr>
            <w:tcW w:w="1843" w:type="dxa"/>
            <w:shd w:val="clear" w:color="auto" w:fill="auto"/>
          </w:tcPr>
          <w:p w:rsidR="00992DC9" w:rsidRPr="008111B1" w:rsidRDefault="00992DC9" w:rsidP="008111B1">
            <w:pPr>
              <w:jc w:val="both"/>
              <w:rPr>
                <w:rFonts w:ascii="Times New Roman" w:eastAsia="標楷體" w:hAnsi="Times New Roman"/>
                <w:spacing w:val="10"/>
              </w:rPr>
            </w:pPr>
            <w:r w:rsidRPr="008111B1">
              <w:rPr>
                <w:rFonts w:ascii="Times New Roman" w:eastAsia="標楷體" w:hAnsi="Times New Roman"/>
                <w:spacing w:val="10"/>
              </w:rPr>
              <w:t>游志文</w:t>
            </w:r>
            <w:r w:rsidRPr="008111B1">
              <w:rPr>
                <w:rFonts w:ascii="Times New Roman" w:eastAsia="標楷體" w:hAnsi="Times New Roman" w:hint="eastAsia"/>
                <w:color w:val="000000"/>
              </w:rPr>
              <w:t>/</w:t>
            </w:r>
            <w:r w:rsidRPr="008111B1">
              <w:rPr>
                <w:rFonts w:ascii="Times New Roman" w:eastAsia="標楷體" w:hAnsi="Times New Roman" w:hint="eastAsia"/>
                <w:color w:val="000000"/>
              </w:rPr>
              <w:t>本所</w:t>
            </w:r>
          </w:p>
        </w:tc>
        <w:tc>
          <w:tcPr>
            <w:tcW w:w="4278" w:type="dxa"/>
            <w:shd w:val="clear" w:color="auto" w:fill="auto"/>
          </w:tcPr>
          <w:p w:rsidR="00992DC9" w:rsidRPr="008111B1" w:rsidRDefault="00992DC9" w:rsidP="008111B1">
            <w:pPr>
              <w:jc w:val="both"/>
              <w:rPr>
                <w:rFonts w:ascii="Times New Roman" w:eastAsia="標楷體" w:hAnsi="Times New Roman"/>
                <w:spacing w:val="10"/>
                <w:highlight w:val="yellow"/>
              </w:rPr>
            </w:pPr>
            <w:r w:rsidRPr="008111B1">
              <w:rPr>
                <w:rFonts w:ascii="標楷體" w:eastAsia="標楷體" w:hAnsi="標楷體" w:hint="eastAsia"/>
                <w:color w:val="000000"/>
              </w:rPr>
              <w:t>〈地名演變與轉型正義- 以淡水河流域為例〉碩</w:t>
            </w:r>
            <w:r w:rsidRPr="008111B1">
              <w:rPr>
                <w:rFonts w:ascii="Times New Roman" w:eastAsia="標楷體" w:hAnsi="Times New Roman"/>
                <w:color w:val="000000"/>
              </w:rPr>
              <w:t>論全文</w:t>
            </w:r>
          </w:p>
        </w:tc>
        <w:tc>
          <w:tcPr>
            <w:tcW w:w="480" w:type="dxa"/>
            <w:shd w:val="clear" w:color="auto" w:fill="auto"/>
          </w:tcPr>
          <w:p w:rsidR="00992DC9" w:rsidRPr="008111B1" w:rsidRDefault="00992DC9" w:rsidP="008111B1">
            <w:pPr>
              <w:jc w:val="center"/>
              <w:rPr>
                <w:rFonts w:ascii="標楷體" w:eastAsia="標楷體" w:hAnsi="標楷體"/>
              </w:rPr>
            </w:pPr>
          </w:p>
        </w:tc>
        <w:tc>
          <w:tcPr>
            <w:tcW w:w="504" w:type="dxa"/>
            <w:shd w:val="clear" w:color="auto" w:fill="auto"/>
          </w:tcPr>
          <w:p w:rsidR="00992DC9" w:rsidRPr="008111B1" w:rsidRDefault="00992DC9" w:rsidP="008111B1">
            <w:pPr>
              <w:jc w:val="center"/>
              <w:rPr>
                <w:rFonts w:ascii="標楷體" w:eastAsia="標楷體" w:hAnsi="標楷體"/>
              </w:rPr>
            </w:pPr>
            <w:r w:rsidRPr="008111B1">
              <w:rPr>
                <w:rFonts w:ascii="標楷體" w:eastAsia="標楷體" w:hAnsi="標楷體" w:hint="eastAsia"/>
              </w:rPr>
              <w:t>☉</w:t>
            </w:r>
          </w:p>
        </w:tc>
      </w:tr>
      <w:tr w:rsidR="00992DC9" w:rsidRPr="001F0009" w:rsidTr="008111B1">
        <w:tc>
          <w:tcPr>
            <w:tcW w:w="1276" w:type="dxa"/>
            <w:shd w:val="clear" w:color="auto" w:fill="auto"/>
          </w:tcPr>
          <w:p w:rsidR="00992DC9" w:rsidRPr="008111B1" w:rsidRDefault="00992DC9" w:rsidP="008111B1">
            <w:pPr>
              <w:jc w:val="both"/>
              <w:rPr>
                <w:rFonts w:ascii="Times New Roman" w:eastAsia="標楷體" w:hAnsi="Times New Roman"/>
                <w:spacing w:val="10"/>
              </w:rPr>
            </w:pPr>
            <w:r w:rsidRPr="008111B1">
              <w:rPr>
                <w:rFonts w:ascii="Times New Roman" w:eastAsia="標楷體" w:hAnsi="Times New Roman"/>
                <w:spacing w:val="10"/>
              </w:rPr>
              <w:t>2017/7/14</w:t>
            </w:r>
          </w:p>
        </w:tc>
        <w:tc>
          <w:tcPr>
            <w:tcW w:w="1843" w:type="dxa"/>
            <w:shd w:val="clear" w:color="auto" w:fill="auto"/>
          </w:tcPr>
          <w:p w:rsidR="00992DC9" w:rsidRPr="008111B1" w:rsidRDefault="00992DC9" w:rsidP="008111B1">
            <w:pPr>
              <w:jc w:val="both"/>
              <w:rPr>
                <w:rFonts w:ascii="Times New Roman" w:eastAsia="標楷體" w:hAnsi="Times New Roman"/>
                <w:spacing w:val="10"/>
              </w:rPr>
            </w:pPr>
            <w:r w:rsidRPr="008111B1">
              <w:rPr>
                <w:rFonts w:ascii="Times New Roman" w:eastAsia="標楷體" w:hAnsi="Times New Roman"/>
                <w:color w:val="000000"/>
              </w:rPr>
              <w:t>駱星佑</w:t>
            </w:r>
            <w:r w:rsidRPr="008111B1">
              <w:rPr>
                <w:rFonts w:ascii="Times New Roman" w:eastAsia="標楷體" w:hAnsi="Times New Roman" w:hint="eastAsia"/>
                <w:color w:val="000000"/>
              </w:rPr>
              <w:t>/</w:t>
            </w:r>
            <w:r w:rsidRPr="008111B1">
              <w:rPr>
                <w:rFonts w:ascii="Times New Roman" w:eastAsia="標楷體" w:hAnsi="Times New Roman" w:hint="eastAsia"/>
                <w:color w:val="000000"/>
              </w:rPr>
              <w:t>本所</w:t>
            </w:r>
          </w:p>
        </w:tc>
        <w:tc>
          <w:tcPr>
            <w:tcW w:w="4278" w:type="dxa"/>
            <w:shd w:val="clear" w:color="auto" w:fill="auto"/>
          </w:tcPr>
          <w:p w:rsidR="00992DC9" w:rsidRPr="008111B1" w:rsidRDefault="00992DC9" w:rsidP="008111B1">
            <w:pPr>
              <w:jc w:val="both"/>
              <w:rPr>
                <w:rFonts w:ascii="Times New Roman" w:eastAsia="標楷體" w:hAnsi="Times New Roman"/>
                <w:spacing w:val="10"/>
              </w:rPr>
            </w:pPr>
            <w:r w:rsidRPr="008111B1">
              <w:rPr>
                <w:rFonts w:ascii="新細明體" w:hAnsi="新細明體" w:hint="eastAsia"/>
                <w:color w:val="000000"/>
              </w:rPr>
              <w:t>〈</w:t>
            </w:r>
            <w:r w:rsidRPr="008111B1">
              <w:rPr>
                <w:rFonts w:ascii="Times New Roman" w:eastAsia="標楷體" w:hAnsi="Times New Roman" w:hint="eastAsia"/>
                <w:szCs w:val="24"/>
              </w:rPr>
              <w:t>歷史記憶與空間</w:t>
            </w:r>
            <w:r w:rsidRPr="008111B1">
              <w:rPr>
                <w:rFonts w:ascii="標楷體" w:eastAsia="標楷體" w:hAnsi="標楷體" w:hint="eastAsia"/>
                <w:szCs w:val="24"/>
              </w:rPr>
              <w:t>：</w:t>
            </w:r>
            <w:r w:rsidRPr="008111B1">
              <w:rPr>
                <w:rFonts w:ascii="Times New Roman" w:eastAsia="標楷體" w:hAnsi="Times New Roman" w:hint="eastAsia"/>
                <w:szCs w:val="24"/>
              </w:rPr>
              <w:t>新竹新埔枋寮劉氏雙堂屋研究</w:t>
            </w:r>
            <w:r w:rsidRPr="008111B1">
              <w:rPr>
                <w:rFonts w:ascii="新細明體" w:hAnsi="新細明體" w:hint="eastAsia"/>
                <w:color w:val="000000"/>
              </w:rPr>
              <w:t>〉</w:t>
            </w:r>
            <w:r w:rsidRPr="008111B1">
              <w:rPr>
                <w:rFonts w:ascii="標楷體" w:eastAsia="標楷體" w:hAnsi="標楷體" w:hint="eastAsia"/>
                <w:color w:val="000000"/>
              </w:rPr>
              <w:t>碩</w:t>
            </w:r>
            <w:r w:rsidRPr="008111B1">
              <w:rPr>
                <w:rFonts w:ascii="Times New Roman" w:eastAsia="標楷體" w:hAnsi="Times New Roman"/>
                <w:color w:val="000000"/>
              </w:rPr>
              <w:t>論全文</w:t>
            </w:r>
          </w:p>
        </w:tc>
        <w:tc>
          <w:tcPr>
            <w:tcW w:w="480" w:type="dxa"/>
            <w:shd w:val="clear" w:color="auto" w:fill="auto"/>
          </w:tcPr>
          <w:p w:rsidR="00992DC9" w:rsidRPr="008111B1" w:rsidRDefault="00992DC9" w:rsidP="008111B1">
            <w:pPr>
              <w:jc w:val="center"/>
              <w:rPr>
                <w:rFonts w:ascii="標楷體" w:eastAsia="標楷體" w:hAnsi="標楷體"/>
              </w:rPr>
            </w:pPr>
            <w:r w:rsidRPr="008111B1">
              <w:rPr>
                <w:rFonts w:ascii="標楷體" w:eastAsia="標楷體" w:hAnsi="標楷體" w:hint="eastAsia"/>
              </w:rPr>
              <w:t>☉</w:t>
            </w:r>
          </w:p>
        </w:tc>
        <w:tc>
          <w:tcPr>
            <w:tcW w:w="504" w:type="dxa"/>
            <w:shd w:val="clear" w:color="auto" w:fill="auto"/>
          </w:tcPr>
          <w:p w:rsidR="00992DC9" w:rsidRPr="008111B1" w:rsidRDefault="00992DC9" w:rsidP="008111B1">
            <w:pPr>
              <w:jc w:val="center"/>
              <w:rPr>
                <w:rFonts w:ascii="標楷體" w:eastAsia="標楷體" w:hAnsi="標楷體"/>
              </w:rPr>
            </w:pPr>
          </w:p>
        </w:tc>
      </w:tr>
    </w:tbl>
    <w:p w:rsidR="00992DC9" w:rsidRPr="00AA5248" w:rsidRDefault="00992DC9" w:rsidP="00EA44E5">
      <w:pPr>
        <w:rPr>
          <w:rFonts w:ascii="標楷體" w:eastAsia="標楷體" w:hAnsi="標楷體"/>
          <w:color w:val="000000"/>
          <w:szCs w:val="24"/>
        </w:rPr>
      </w:pPr>
    </w:p>
    <w:p w:rsidR="00086B3E" w:rsidRDefault="00086B3E" w:rsidP="00EA44E5">
      <w:pPr>
        <w:rPr>
          <w:rFonts w:ascii="標楷體" w:eastAsia="標楷體" w:hAnsi="標楷體"/>
          <w:color w:val="000000"/>
          <w:sz w:val="28"/>
          <w:szCs w:val="28"/>
        </w:rPr>
      </w:pPr>
    </w:p>
    <w:p w:rsidR="00570A82" w:rsidRDefault="00570A82" w:rsidP="00EA44E5">
      <w:pPr>
        <w:rPr>
          <w:rFonts w:ascii="標楷體" w:eastAsia="標楷體" w:hAnsi="標楷體"/>
          <w:color w:val="000000"/>
          <w:sz w:val="28"/>
          <w:szCs w:val="28"/>
        </w:rPr>
      </w:pPr>
    </w:p>
    <w:p w:rsidR="000477A4" w:rsidRDefault="00C809FC" w:rsidP="00EA44E5">
      <w:pPr>
        <w:rPr>
          <w:rFonts w:ascii="標楷體" w:eastAsia="標楷體" w:hAnsi="標楷體"/>
          <w:color w:val="000000"/>
          <w:sz w:val="28"/>
          <w:szCs w:val="28"/>
        </w:rPr>
      </w:pPr>
      <w:r>
        <w:rPr>
          <w:rFonts w:ascii="標楷體" w:eastAsia="標楷體" w:hAnsi="標楷體" w:hint="eastAsia"/>
          <w:color w:val="000000"/>
          <w:sz w:val="28"/>
          <w:szCs w:val="28"/>
        </w:rPr>
        <w:lastRenderedPageBreak/>
        <w:t>何義麟</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1276"/>
        <w:gridCol w:w="1843"/>
        <w:gridCol w:w="4253"/>
        <w:gridCol w:w="567"/>
        <w:gridCol w:w="566"/>
      </w:tblGrid>
      <w:tr w:rsidR="00C809FC" w:rsidRPr="00CF70BD" w:rsidTr="00047075">
        <w:trPr>
          <w:cantSplit/>
          <w:trHeight w:val="1339"/>
        </w:trPr>
        <w:tc>
          <w:tcPr>
            <w:tcW w:w="1276" w:type="dxa"/>
          </w:tcPr>
          <w:p w:rsidR="00C809FC" w:rsidRPr="00CF70BD" w:rsidRDefault="00C809FC" w:rsidP="00507629">
            <w:pPr>
              <w:jc w:val="center"/>
              <w:rPr>
                <w:rFonts w:ascii="標楷體" w:eastAsia="標楷體" w:hAnsi="標楷體"/>
                <w:szCs w:val="24"/>
              </w:rPr>
            </w:pPr>
            <w:r w:rsidRPr="00CF70BD">
              <w:rPr>
                <w:rFonts w:ascii="標楷體" w:eastAsia="標楷體" w:hAnsi="標楷體" w:hint="eastAsia"/>
                <w:szCs w:val="24"/>
              </w:rPr>
              <w:t>年度</w:t>
            </w:r>
          </w:p>
        </w:tc>
        <w:tc>
          <w:tcPr>
            <w:tcW w:w="1843" w:type="dxa"/>
          </w:tcPr>
          <w:p w:rsidR="00C809FC" w:rsidRPr="00CF70BD" w:rsidRDefault="00C809FC" w:rsidP="00507629">
            <w:pPr>
              <w:jc w:val="center"/>
              <w:rPr>
                <w:rFonts w:ascii="標楷體" w:eastAsia="標楷體" w:hAnsi="標楷體"/>
                <w:szCs w:val="24"/>
              </w:rPr>
            </w:pPr>
            <w:r w:rsidRPr="00CF70BD">
              <w:rPr>
                <w:rFonts w:ascii="標楷體" w:eastAsia="標楷體" w:hAnsi="標楷體" w:hint="eastAsia"/>
                <w:szCs w:val="24"/>
              </w:rPr>
              <w:t>學生姓名及系所名稱</w:t>
            </w:r>
          </w:p>
        </w:tc>
        <w:tc>
          <w:tcPr>
            <w:tcW w:w="4253" w:type="dxa"/>
          </w:tcPr>
          <w:p w:rsidR="00C809FC" w:rsidRPr="00CF70BD" w:rsidRDefault="00C809FC" w:rsidP="00507629">
            <w:pPr>
              <w:jc w:val="center"/>
              <w:rPr>
                <w:rFonts w:ascii="標楷體" w:eastAsia="標楷體" w:hAnsi="標楷體"/>
                <w:szCs w:val="24"/>
              </w:rPr>
            </w:pPr>
            <w:r w:rsidRPr="00CF70BD">
              <w:rPr>
                <w:rFonts w:ascii="標楷體" w:eastAsia="標楷體" w:hAnsi="標楷體" w:hint="eastAsia"/>
                <w:szCs w:val="24"/>
              </w:rPr>
              <w:t>指導論文名稱</w:t>
            </w:r>
          </w:p>
        </w:tc>
        <w:tc>
          <w:tcPr>
            <w:tcW w:w="567" w:type="dxa"/>
            <w:textDirection w:val="tbRlV"/>
          </w:tcPr>
          <w:p w:rsidR="00C809FC" w:rsidRPr="00CF70BD" w:rsidRDefault="00C809FC" w:rsidP="00507629">
            <w:pPr>
              <w:ind w:left="113" w:right="113"/>
              <w:jc w:val="center"/>
              <w:rPr>
                <w:rFonts w:ascii="標楷體" w:eastAsia="標楷體" w:hAnsi="標楷體"/>
                <w:szCs w:val="24"/>
              </w:rPr>
            </w:pPr>
            <w:r w:rsidRPr="00CF70BD">
              <w:rPr>
                <w:rFonts w:ascii="標楷體" w:eastAsia="標楷體" w:hAnsi="標楷體" w:hint="eastAsia"/>
                <w:szCs w:val="24"/>
              </w:rPr>
              <w:t>指導教授</w:t>
            </w:r>
          </w:p>
        </w:tc>
        <w:tc>
          <w:tcPr>
            <w:tcW w:w="566" w:type="dxa"/>
            <w:textDirection w:val="tbRlV"/>
          </w:tcPr>
          <w:p w:rsidR="00C809FC" w:rsidRPr="00CF70BD" w:rsidRDefault="00C809FC" w:rsidP="00507629">
            <w:pPr>
              <w:ind w:left="113" w:right="113"/>
              <w:jc w:val="center"/>
              <w:rPr>
                <w:rFonts w:ascii="標楷體" w:eastAsia="標楷體" w:hAnsi="標楷體"/>
                <w:szCs w:val="24"/>
              </w:rPr>
            </w:pPr>
            <w:r w:rsidRPr="00CF70BD">
              <w:rPr>
                <w:rFonts w:ascii="標楷體" w:eastAsia="標楷體" w:hAnsi="標楷體" w:hint="eastAsia"/>
                <w:szCs w:val="24"/>
              </w:rPr>
              <w:t>口試委員</w:t>
            </w:r>
          </w:p>
        </w:tc>
      </w:tr>
      <w:tr w:rsidR="00C809FC" w:rsidRPr="00F518D4" w:rsidTr="00047075">
        <w:tc>
          <w:tcPr>
            <w:tcW w:w="1276" w:type="dxa"/>
          </w:tcPr>
          <w:p w:rsidR="00C809FC" w:rsidRPr="00F518D4" w:rsidRDefault="00C809FC" w:rsidP="00507629">
            <w:pPr>
              <w:rPr>
                <w:rFonts w:ascii="Times New Roman" w:eastAsia="標楷體" w:hAnsi="Times New Roman"/>
                <w:sz w:val="22"/>
              </w:rPr>
            </w:pPr>
            <w:r w:rsidRPr="00F518D4">
              <w:rPr>
                <w:rFonts w:ascii="Times New Roman" w:eastAsia="標楷體" w:hAnsi="Times New Roman"/>
                <w:color w:val="000000"/>
                <w:sz w:val="22"/>
              </w:rPr>
              <w:t>2014/1/46</w:t>
            </w:r>
          </w:p>
        </w:tc>
        <w:tc>
          <w:tcPr>
            <w:tcW w:w="1843" w:type="dxa"/>
          </w:tcPr>
          <w:p w:rsidR="00C809FC" w:rsidRPr="00F518D4" w:rsidRDefault="00C809FC" w:rsidP="00507629">
            <w:pPr>
              <w:rPr>
                <w:rFonts w:ascii="Times New Roman" w:eastAsia="標楷體" w:hAnsi="Times New Roman"/>
                <w:sz w:val="22"/>
              </w:rPr>
            </w:pPr>
            <w:r w:rsidRPr="00F518D4">
              <w:rPr>
                <w:rFonts w:ascii="Times New Roman" w:eastAsia="標楷體" w:hAnsi="Times New Roman"/>
                <w:color w:val="000000"/>
                <w:sz w:val="22"/>
              </w:rPr>
              <w:t>林佳燕</w:t>
            </w:r>
            <w:r w:rsidRPr="00F518D4">
              <w:rPr>
                <w:rFonts w:ascii="Times New Roman" w:eastAsia="標楷體" w:hAnsi="Times New Roman"/>
                <w:color w:val="000000"/>
                <w:sz w:val="22"/>
              </w:rPr>
              <w:t>/</w:t>
            </w:r>
            <w:r w:rsidRPr="00F518D4">
              <w:rPr>
                <w:rFonts w:ascii="Times New Roman" w:eastAsia="標楷體" w:hAnsi="Times New Roman"/>
                <w:color w:val="000000"/>
                <w:sz w:val="22"/>
              </w:rPr>
              <w:t>本所</w:t>
            </w:r>
          </w:p>
        </w:tc>
        <w:tc>
          <w:tcPr>
            <w:tcW w:w="4253" w:type="dxa"/>
          </w:tcPr>
          <w:p w:rsidR="00C809FC" w:rsidRPr="00F518D4" w:rsidRDefault="00C809FC" w:rsidP="00507629">
            <w:pPr>
              <w:rPr>
                <w:rFonts w:ascii="Times New Roman" w:eastAsia="標楷體" w:hAnsi="Times New Roman"/>
                <w:sz w:val="22"/>
              </w:rPr>
            </w:pPr>
            <w:r w:rsidRPr="00F518D4">
              <w:rPr>
                <w:rFonts w:ascii="Times New Roman" w:eastAsia="標楷體" w:hAnsi="Times New Roman"/>
                <w:color w:val="000000"/>
                <w:sz w:val="22"/>
              </w:rPr>
              <w:t>「</w:t>
            </w:r>
            <w:r w:rsidRPr="00F518D4">
              <w:rPr>
                <w:rFonts w:ascii="Times New Roman" w:eastAsia="標楷體" w:hAnsi="Times New Roman"/>
                <w:color w:val="000000"/>
                <w:sz w:val="22"/>
              </w:rPr>
              <w:t>1950</w:t>
            </w:r>
            <w:r w:rsidRPr="00F518D4">
              <w:rPr>
                <w:rFonts w:ascii="Times New Roman" w:eastAsia="標楷體" w:hAnsi="Times New Roman"/>
                <w:color w:val="000000"/>
                <w:sz w:val="22"/>
              </w:rPr>
              <w:t>年代土地改革的理想與現實：以省議會質詢答辯分析為主」碩論計畫</w:t>
            </w:r>
          </w:p>
        </w:tc>
        <w:tc>
          <w:tcPr>
            <w:tcW w:w="567" w:type="dxa"/>
          </w:tcPr>
          <w:p w:rsidR="00C809FC" w:rsidRPr="00F518D4" w:rsidRDefault="00C809FC" w:rsidP="00507629">
            <w:pPr>
              <w:rPr>
                <w:rFonts w:ascii="Times New Roman" w:eastAsia="標楷體" w:hAnsi="Times New Roman"/>
                <w:sz w:val="22"/>
              </w:rPr>
            </w:pPr>
            <w:r w:rsidRPr="00F518D4">
              <w:rPr>
                <w:rFonts w:ascii="Segoe UI Symbol" w:eastAsia="標楷體" w:hAnsi="Segoe UI Symbol" w:cs="Segoe UI Symbol"/>
                <w:sz w:val="22"/>
              </w:rPr>
              <w:t>☉</w:t>
            </w:r>
          </w:p>
        </w:tc>
        <w:tc>
          <w:tcPr>
            <w:tcW w:w="566" w:type="dxa"/>
          </w:tcPr>
          <w:p w:rsidR="00C809FC" w:rsidRPr="00F518D4" w:rsidRDefault="00C809FC" w:rsidP="00507629">
            <w:pPr>
              <w:rPr>
                <w:rFonts w:ascii="Times New Roman" w:eastAsia="標楷體" w:hAnsi="Times New Roman"/>
                <w:sz w:val="22"/>
              </w:rPr>
            </w:pPr>
            <w:r w:rsidRPr="00F518D4">
              <w:rPr>
                <w:rFonts w:ascii="Segoe UI Symbol" w:eastAsia="標楷體" w:hAnsi="Segoe UI Symbol" w:cs="Segoe UI Symbol"/>
                <w:sz w:val="22"/>
              </w:rPr>
              <w:t>☉</w:t>
            </w:r>
          </w:p>
        </w:tc>
      </w:tr>
      <w:tr w:rsidR="00C809FC" w:rsidRPr="00F518D4" w:rsidTr="00047075">
        <w:tc>
          <w:tcPr>
            <w:tcW w:w="1276" w:type="dxa"/>
          </w:tcPr>
          <w:p w:rsidR="00C809FC" w:rsidRPr="00F518D4" w:rsidRDefault="00C809FC" w:rsidP="00507629">
            <w:pPr>
              <w:rPr>
                <w:rFonts w:ascii="Times New Roman" w:eastAsia="標楷體" w:hAnsi="Times New Roman"/>
                <w:sz w:val="22"/>
              </w:rPr>
            </w:pPr>
            <w:r w:rsidRPr="00F518D4">
              <w:rPr>
                <w:rFonts w:ascii="Times New Roman" w:eastAsia="標楷體" w:hAnsi="Times New Roman"/>
                <w:color w:val="000000"/>
                <w:sz w:val="22"/>
              </w:rPr>
              <w:t>2014/1/22</w:t>
            </w:r>
          </w:p>
        </w:tc>
        <w:tc>
          <w:tcPr>
            <w:tcW w:w="1843" w:type="dxa"/>
          </w:tcPr>
          <w:p w:rsidR="00C809FC" w:rsidRPr="00F518D4" w:rsidRDefault="00C809FC" w:rsidP="00507629">
            <w:pPr>
              <w:rPr>
                <w:rFonts w:ascii="Times New Roman" w:eastAsia="標楷體" w:hAnsi="Times New Roman"/>
                <w:sz w:val="22"/>
              </w:rPr>
            </w:pPr>
            <w:r w:rsidRPr="00F518D4">
              <w:rPr>
                <w:rFonts w:ascii="Times New Roman" w:eastAsia="標楷體" w:hAnsi="Times New Roman"/>
                <w:color w:val="000000"/>
                <w:sz w:val="22"/>
              </w:rPr>
              <w:t>吳慶輝</w:t>
            </w:r>
            <w:r w:rsidRPr="00F518D4">
              <w:rPr>
                <w:rFonts w:ascii="Times New Roman" w:eastAsia="標楷體" w:hAnsi="Times New Roman"/>
                <w:color w:val="000000"/>
                <w:sz w:val="22"/>
              </w:rPr>
              <w:t>/</w:t>
            </w:r>
            <w:r w:rsidRPr="00F518D4">
              <w:rPr>
                <w:rFonts w:ascii="Times New Roman" w:eastAsia="標楷體" w:hAnsi="Times New Roman"/>
                <w:color w:val="000000"/>
                <w:sz w:val="22"/>
              </w:rPr>
              <w:t>北市大</w:t>
            </w:r>
          </w:p>
        </w:tc>
        <w:tc>
          <w:tcPr>
            <w:tcW w:w="4253" w:type="dxa"/>
          </w:tcPr>
          <w:p w:rsidR="00C809FC" w:rsidRPr="00F518D4" w:rsidRDefault="00C809FC" w:rsidP="00507629">
            <w:pPr>
              <w:rPr>
                <w:rFonts w:ascii="Times New Roman" w:eastAsia="標楷體" w:hAnsi="Times New Roman"/>
                <w:sz w:val="22"/>
              </w:rPr>
            </w:pPr>
            <w:r w:rsidRPr="00F518D4">
              <w:rPr>
                <w:rFonts w:ascii="Times New Roman" w:eastAsia="標楷體" w:hAnsi="Times New Roman"/>
                <w:color w:val="000000"/>
                <w:sz w:val="22"/>
              </w:rPr>
              <w:t>「</w:t>
            </w:r>
            <w:r w:rsidRPr="00F518D4">
              <w:rPr>
                <w:rFonts w:ascii="Times New Roman" w:eastAsia="標楷體" w:hAnsi="Times New Roman"/>
                <w:sz w:val="22"/>
              </w:rPr>
              <w:t>『光輝十月』：由《國語日報》看戰後台灣國家認同之轉變</w:t>
            </w:r>
            <w:r w:rsidRPr="00F518D4">
              <w:rPr>
                <w:rFonts w:ascii="Times New Roman" w:eastAsia="標楷體" w:hAnsi="Times New Roman"/>
                <w:color w:val="000000"/>
                <w:sz w:val="22"/>
              </w:rPr>
              <w:t>」碩論全文</w:t>
            </w:r>
          </w:p>
        </w:tc>
        <w:tc>
          <w:tcPr>
            <w:tcW w:w="567" w:type="dxa"/>
          </w:tcPr>
          <w:p w:rsidR="00C809FC" w:rsidRPr="00F518D4" w:rsidRDefault="00C809FC" w:rsidP="00507629">
            <w:pPr>
              <w:rPr>
                <w:rFonts w:ascii="Times New Roman" w:eastAsia="標楷體" w:hAnsi="Times New Roman"/>
                <w:sz w:val="22"/>
              </w:rPr>
            </w:pPr>
          </w:p>
        </w:tc>
        <w:tc>
          <w:tcPr>
            <w:tcW w:w="566" w:type="dxa"/>
          </w:tcPr>
          <w:p w:rsidR="00C809FC" w:rsidRPr="00F518D4" w:rsidRDefault="00C809FC" w:rsidP="00507629">
            <w:pPr>
              <w:rPr>
                <w:rFonts w:ascii="Times New Roman" w:eastAsia="標楷體" w:hAnsi="Times New Roman"/>
                <w:sz w:val="22"/>
              </w:rPr>
            </w:pPr>
            <w:r w:rsidRPr="00F518D4">
              <w:rPr>
                <w:rFonts w:ascii="Segoe UI Symbol" w:eastAsia="標楷體" w:hAnsi="Segoe UI Symbol" w:cs="Segoe UI Symbol"/>
                <w:sz w:val="22"/>
              </w:rPr>
              <w:t>☉</w:t>
            </w:r>
          </w:p>
        </w:tc>
      </w:tr>
      <w:tr w:rsidR="00C809FC" w:rsidRPr="00F518D4" w:rsidTr="00047075">
        <w:tc>
          <w:tcPr>
            <w:tcW w:w="1276" w:type="dxa"/>
          </w:tcPr>
          <w:p w:rsidR="00C809FC" w:rsidRPr="00F518D4" w:rsidRDefault="00C809FC" w:rsidP="00507629">
            <w:pPr>
              <w:rPr>
                <w:rFonts w:ascii="Times New Roman" w:eastAsia="標楷體" w:hAnsi="Times New Roman"/>
                <w:sz w:val="22"/>
              </w:rPr>
            </w:pPr>
            <w:r w:rsidRPr="00F518D4">
              <w:rPr>
                <w:rFonts w:ascii="Times New Roman" w:eastAsia="標楷體" w:hAnsi="Times New Roman"/>
                <w:sz w:val="22"/>
              </w:rPr>
              <w:t>2014/5/30</w:t>
            </w:r>
          </w:p>
        </w:tc>
        <w:tc>
          <w:tcPr>
            <w:tcW w:w="1843" w:type="dxa"/>
          </w:tcPr>
          <w:p w:rsidR="00C809FC" w:rsidRPr="00F518D4" w:rsidRDefault="00C809FC" w:rsidP="00507629">
            <w:pPr>
              <w:rPr>
                <w:rFonts w:ascii="Times New Roman" w:eastAsia="標楷體" w:hAnsi="Times New Roman"/>
                <w:sz w:val="22"/>
              </w:rPr>
            </w:pPr>
            <w:r w:rsidRPr="00F518D4">
              <w:rPr>
                <w:rFonts w:ascii="Times New Roman" w:eastAsia="標楷體" w:hAnsi="Times New Roman"/>
                <w:sz w:val="22"/>
              </w:rPr>
              <w:t>劉季穎</w:t>
            </w:r>
            <w:r w:rsidRPr="00F518D4">
              <w:rPr>
                <w:rFonts w:ascii="Times New Roman" w:eastAsia="標楷體" w:hAnsi="Times New Roman"/>
                <w:sz w:val="22"/>
              </w:rPr>
              <w:t>/</w:t>
            </w:r>
            <w:r w:rsidRPr="00F518D4">
              <w:rPr>
                <w:rFonts w:ascii="Times New Roman" w:eastAsia="標楷體" w:hAnsi="Times New Roman"/>
                <w:sz w:val="22"/>
              </w:rPr>
              <w:t>本所</w:t>
            </w:r>
          </w:p>
        </w:tc>
        <w:tc>
          <w:tcPr>
            <w:tcW w:w="4253" w:type="dxa"/>
          </w:tcPr>
          <w:p w:rsidR="00C809FC" w:rsidRPr="00F518D4" w:rsidRDefault="00C809FC" w:rsidP="00507629">
            <w:pPr>
              <w:rPr>
                <w:rFonts w:ascii="Times New Roman" w:eastAsia="標楷體" w:hAnsi="Times New Roman"/>
                <w:sz w:val="22"/>
              </w:rPr>
            </w:pPr>
            <w:r>
              <w:rPr>
                <w:rFonts w:ascii="標楷體" w:eastAsia="標楷體" w:hAnsi="標楷體" w:hint="eastAsia"/>
                <w:sz w:val="22"/>
              </w:rPr>
              <w:t>「</w:t>
            </w:r>
            <w:r w:rsidRPr="00F518D4">
              <w:rPr>
                <w:rFonts w:ascii="Times New Roman" w:eastAsia="標楷體" w:hAnsi="Times New Roman"/>
                <w:sz w:val="22"/>
              </w:rPr>
              <w:t>清代台灣婦女通姦案件之研究</w:t>
            </w:r>
            <w:r>
              <w:rPr>
                <w:rFonts w:ascii="標楷體" w:eastAsia="標楷體" w:hAnsi="標楷體" w:hint="eastAsia"/>
                <w:sz w:val="22"/>
              </w:rPr>
              <w:t>」</w:t>
            </w:r>
            <w:r w:rsidRPr="00F518D4">
              <w:rPr>
                <w:rFonts w:ascii="Times New Roman" w:eastAsia="標楷體" w:hAnsi="Times New Roman"/>
                <w:sz w:val="22"/>
              </w:rPr>
              <w:t>碩論全文</w:t>
            </w:r>
          </w:p>
        </w:tc>
        <w:tc>
          <w:tcPr>
            <w:tcW w:w="567" w:type="dxa"/>
          </w:tcPr>
          <w:p w:rsidR="00C809FC" w:rsidRPr="00F518D4" w:rsidRDefault="00C809FC" w:rsidP="00507629">
            <w:pPr>
              <w:rPr>
                <w:rFonts w:ascii="Times New Roman" w:eastAsia="標楷體" w:hAnsi="Times New Roman"/>
                <w:sz w:val="22"/>
              </w:rPr>
            </w:pPr>
          </w:p>
        </w:tc>
        <w:tc>
          <w:tcPr>
            <w:tcW w:w="566" w:type="dxa"/>
          </w:tcPr>
          <w:p w:rsidR="00C809FC" w:rsidRPr="00F518D4" w:rsidRDefault="00C809FC" w:rsidP="00507629">
            <w:pPr>
              <w:rPr>
                <w:rFonts w:ascii="Times New Roman" w:eastAsia="標楷體" w:hAnsi="Times New Roman"/>
                <w:sz w:val="22"/>
              </w:rPr>
            </w:pPr>
            <w:r w:rsidRPr="00F518D4">
              <w:rPr>
                <w:rFonts w:ascii="Segoe UI Symbol" w:eastAsia="標楷體" w:hAnsi="Segoe UI Symbol" w:cs="Segoe UI Symbol"/>
                <w:sz w:val="22"/>
              </w:rPr>
              <w:t>☉</w:t>
            </w:r>
          </w:p>
        </w:tc>
      </w:tr>
      <w:tr w:rsidR="00C809FC" w:rsidRPr="00F518D4" w:rsidTr="00047075">
        <w:tc>
          <w:tcPr>
            <w:tcW w:w="1276" w:type="dxa"/>
          </w:tcPr>
          <w:p w:rsidR="00C809FC" w:rsidRPr="00F518D4" w:rsidRDefault="00C809FC" w:rsidP="00507629">
            <w:pPr>
              <w:rPr>
                <w:rFonts w:ascii="Times New Roman" w:eastAsia="標楷體" w:hAnsi="Times New Roman"/>
                <w:sz w:val="22"/>
              </w:rPr>
            </w:pPr>
            <w:r w:rsidRPr="00F518D4">
              <w:rPr>
                <w:rFonts w:ascii="Times New Roman" w:eastAsia="標楷體" w:hAnsi="Times New Roman"/>
                <w:color w:val="000000"/>
                <w:sz w:val="22"/>
              </w:rPr>
              <w:t>2014/7/7</w:t>
            </w:r>
          </w:p>
        </w:tc>
        <w:tc>
          <w:tcPr>
            <w:tcW w:w="1843" w:type="dxa"/>
          </w:tcPr>
          <w:p w:rsidR="00C809FC" w:rsidRPr="00F518D4" w:rsidRDefault="00C809FC" w:rsidP="00507629">
            <w:pPr>
              <w:rPr>
                <w:rFonts w:ascii="Times New Roman" w:eastAsia="標楷體" w:hAnsi="Times New Roman"/>
                <w:sz w:val="22"/>
              </w:rPr>
            </w:pPr>
            <w:r w:rsidRPr="00F518D4">
              <w:rPr>
                <w:rFonts w:ascii="Times New Roman" w:eastAsia="標楷體" w:hAnsi="Times New Roman"/>
                <w:color w:val="000000"/>
                <w:sz w:val="22"/>
              </w:rPr>
              <w:t>林佳燕</w:t>
            </w:r>
            <w:r w:rsidRPr="00F518D4">
              <w:rPr>
                <w:rFonts w:ascii="Times New Roman" w:eastAsia="標楷體" w:hAnsi="Times New Roman"/>
                <w:color w:val="000000"/>
                <w:sz w:val="22"/>
              </w:rPr>
              <w:t>/</w:t>
            </w:r>
            <w:r w:rsidRPr="00F518D4">
              <w:rPr>
                <w:rFonts w:ascii="Times New Roman" w:eastAsia="標楷體" w:hAnsi="Times New Roman"/>
                <w:color w:val="000000"/>
                <w:sz w:val="22"/>
              </w:rPr>
              <w:t>本所</w:t>
            </w:r>
          </w:p>
        </w:tc>
        <w:tc>
          <w:tcPr>
            <w:tcW w:w="4253" w:type="dxa"/>
          </w:tcPr>
          <w:p w:rsidR="00C809FC" w:rsidRPr="00F518D4" w:rsidRDefault="00C809FC" w:rsidP="00507629">
            <w:pPr>
              <w:rPr>
                <w:rFonts w:ascii="Times New Roman" w:eastAsia="標楷體" w:hAnsi="Times New Roman"/>
                <w:sz w:val="22"/>
              </w:rPr>
            </w:pPr>
            <w:r w:rsidRPr="00F518D4">
              <w:rPr>
                <w:rFonts w:ascii="Times New Roman" w:eastAsia="標楷體" w:hAnsi="Times New Roman"/>
                <w:color w:val="000000"/>
                <w:sz w:val="22"/>
              </w:rPr>
              <w:t>「</w:t>
            </w:r>
            <w:r w:rsidRPr="00F518D4">
              <w:rPr>
                <w:rFonts w:ascii="Times New Roman" w:eastAsia="標楷體" w:hAnsi="Times New Roman"/>
                <w:color w:val="000000"/>
                <w:sz w:val="22"/>
              </w:rPr>
              <w:t>1950</w:t>
            </w:r>
            <w:r w:rsidRPr="00F518D4">
              <w:rPr>
                <w:rFonts w:ascii="Times New Roman" w:eastAsia="標楷體" w:hAnsi="Times New Roman"/>
                <w:color w:val="000000"/>
                <w:sz w:val="22"/>
              </w:rPr>
              <w:t>年代台灣土地改革的理想與現實：以省級議員言論分析為中心」碩論全文</w:t>
            </w:r>
          </w:p>
        </w:tc>
        <w:tc>
          <w:tcPr>
            <w:tcW w:w="567" w:type="dxa"/>
          </w:tcPr>
          <w:p w:rsidR="00C809FC" w:rsidRPr="00F518D4" w:rsidRDefault="00C809FC" w:rsidP="00507629">
            <w:pPr>
              <w:rPr>
                <w:rFonts w:ascii="Times New Roman" w:eastAsia="標楷體" w:hAnsi="Times New Roman"/>
                <w:sz w:val="22"/>
              </w:rPr>
            </w:pPr>
            <w:r w:rsidRPr="00F518D4">
              <w:rPr>
                <w:rFonts w:ascii="Segoe UI Symbol" w:eastAsia="標楷體" w:hAnsi="Segoe UI Symbol" w:cs="Segoe UI Symbol"/>
                <w:sz w:val="22"/>
              </w:rPr>
              <w:t>☉</w:t>
            </w:r>
          </w:p>
        </w:tc>
        <w:tc>
          <w:tcPr>
            <w:tcW w:w="566" w:type="dxa"/>
          </w:tcPr>
          <w:p w:rsidR="00C809FC" w:rsidRPr="00F518D4" w:rsidRDefault="00C809FC" w:rsidP="00507629">
            <w:pPr>
              <w:rPr>
                <w:rFonts w:ascii="Times New Roman" w:eastAsia="標楷體" w:hAnsi="Times New Roman"/>
                <w:sz w:val="22"/>
              </w:rPr>
            </w:pPr>
            <w:r w:rsidRPr="00F518D4">
              <w:rPr>
                <w:rFonts w:ascii="Segoe UI Symbol" w:eastAsia="標楷體" w:hAnsi="Segoe UI Symbol" w:cs="Segoe UI Symbol"/>
                <w:sz w:val="22"/>
              </w:rPr>
              <w:t>☉</w:t>
            </w:r>
          </w:p>
        </w:tc>
      </w:tr>
      <w:tr w:rsidR="00C809FC" w:rsidRPr="00F518D4" w:rsidTr="00047075">
        <w:tc>
          <w:tcPr>
            <w:tcW w:w="1276" w:type="dxa"/>
          </w:tcPr>
          <w:p w:rsidR="00C809FC" w:rsidRPr="00F518D4" w:rsidRDefault="00C809FC" w:rsidP="00507629">
            <w:pPr>
              <w:rPr>
                <w:rFonts w:ascii="Times New Roman" w:eastAsia="標楷體" w:hAnsi="Times New Roman"/>
                <w:sz w:val="22"/>
              </w:rPr>
            </w:pPr>
            <w:r w:rsidRPr="00F518D4">
              <w:rPr>
                <w:rFonts w:ascii="Times New Roman" w:eastAsia="標楷體" w:hAnsi="Times New Roman"/>
                <w:color w:val="000000"/>
                <w:sz w:val="22"/>
              </w:rPr>
              <w:t>2014/7/8</w:t>
            </w:r>
          </w:p>
        </w:tc>
        <w:tc>
          <w:tcPr>
            <w:tcW w:w="1843" w:type="dxa"/>
          </w:tcPr>
          <w:p w:rsidR="00C809FC" w:rsidRPr="00F518D4" w:rsidRDefault="00C809FC" w:rsidP="00507629">
            <w:pPr>
              <w:rPr>
                <w:rFonts w:ascii="Times New Roman" w:eastAsia="標楷體" w:hAnsi="Times New Roman"/>
                <w:sz w:val="22"/>
              </w:rPr>
            </w:pPr>
            <w:r w:rsidRPr="00F518D4">
              <w:rPr>
                <w:rFonts w:ascii="Times New Roman" w:eastAsia="標楷體" w:hAnsi="Times New Roman"/>
                <w:color w:val="000000"/>
                <w:sz w:val="22"/>
              </w:rPr>
              <w:t>川島尚子</w:t>
            </w:r>
            <w:r w:rsidRPr="00F518D4">
              <w:rPr>
                <w:rFonts w:ascii="Times New Roman" w:eastAsia="標楷體" w:hAnsi="Times New Roman"/>
                <w:color w:val="000000"/>
                <w:sz w:val="22"/>
              </w:rPr>
              <w:t>/</w:t>
            </w:r>
            <w:r w:rsidRPr="00F518D4">
              <w:rPr>
                <w:rFonts w:ascii="Times New Roman" w:eastAsia="標楷體" w:hAnsi="Times New Roman"/>
                <w:color w:val="000000"/>
                <w:sz w:val="22"/>
              </w:rPr>
              <w:t>本所</w:t>
            </w:r>
          </w:p>
        </w:tc>
        <w:tc>
          <w:tcPr>
            <w:tcW w:w="4253" w:type="dxa"/>
          </w:tcPr>
          <w:p w:rsidR="00C809FC" w:rsidRPr="00F518D4" w:rsidRDefault="00C809FC" w:rsidP="00507629">
            <w:pPr>
              <w:rPr>
                <w:rFonts w:ascii="Times New Roman" w:eastAsia="標楷體" w:hAnsi="Times New Roman"/>
                <w:sz w:val="22"/>
              </w:rPr>
            </w:pPr>
            <w:r w:rsidRPr="00F518D4">
              <w:rPr>
                <w:rFonts w:ascii="Times New Roman" w:eastAsia="標楷體" w:hAnsi="Times New Roman"/>
                <w:color w:val="000000"/>
                <w:sz w:val="22"/>
              </w:rPr>
              <w:t>「台灣的語言接觸與語言變化：以華語對日語語彙受容之歷史脈絡為中心」碩論全文</w:t>
            </w:r>
          </w:p>
        </w:tc>
        <w:tc>
          <w:tcPr>
            <w:tcW w:w="567" w:type="dxa"/>
          </w:tcPr>
          <w:p w:rsidR="00C809FC" w:rsidRPr="00F518D4" w:rsidRDefault="00C809FC" w:rsidP="00507629">
            <w:pPr>
              <w:rPr>
                <w:rFonts w:ascii="Times New Roman" w:eastAsia="標楷體" w:hAnsi="Times New Roman"/>
                <w:sz w:val="22"/>
              </w:rPr>
            </w:pPr>
            <w:r w:rsidRPr="00F518D4">
              <w:rPr>
                <w:rFonts w:ascii="Segoe UI Symbol" w:eastAsia="標楷體" w:hAnsi="Segoe UI Symbol" w:cs="Segoe UI Symbol"/>
                <w:sz w:val="22"/>
              </w:rPr>
              <w:t>☉</w:t>
            </w:r>
          </w:p>
        </w:tc>
        <w:tc>
          <w:tcPr>
            <w:tcW w:w="566" w:type="dxa"/>
          </w:tcPr>
          <w:p w:rsidR="00C809FC" w:rsidRPr="00F518D4" w:rsidRDefault="00C809FC" w:rsidP="00507629">
            <w:pPr>
              <w:rPr>
                <w:rFonts w:ascii="Times New Roman" w:eastAsia="標楷體" w:hAnsi="Times New Roman"/>
                <w:sz w:val="22"/>
              </w:rPr>
            </w:pPr>
            <w:r w:rsidRPr="00F518D4">
              <w:rPr>
                <w:rFonts w:ascii="Segoe UI Symbol" w:eastAsia="標楷體" w:hAnsi="Segoe UI Symbol" w:cs="Segoe UI Symbol"/>
                <w:sz w:val="22"/>
              </w:rPr>
              <w:t>☉</w:t>
            </w:r>
          </w:p>
        </w:tc>
      </w:tr>
      <w:tr w:rsidR="00C809FC" w:rsidRPr="00F518D4" w:rsidTr="00047075">
        <w:tc>
          <w:tcPr>
            <w:tcW w:w="1276" w:type="dxa"/>
          </w:tcPr>
          <w:p w:rsidR="00C809FC" w:rsidRPr="00F518D4" w:rsidRDefault="00C809FC" w:rsidP="00507629">
            <w:pPr>
              <w:rPr>
                <w:rFonts w:ascii="Times New Roman" w:eastAsia="標楷體" w:hAnsi="Times New Roman"/>
                <w:sz w:val="22"/>
              </w:rPr>
            </w:pPr>
            <w:r w:rsidRPr="00F518D4">
              <w:rPr>
                <w:rFonts w:ascii="Times New Roman" w:eastAsia="標楷體" w:hAnsi="Times New Roman"/>
                <w:color w:val="000000"/>
                <w:sz w:val="22"/>
              </w:rPr>
              <w:t>2014/7/14</w:t>
            </w:r>
          </w:p>
        </w:tc>
        <w:tc>
          <w:tcPr>
            <w:tcW w:w="1843" w:type="dxa"/>
          </w:tcPr>
          <w:p w:rsidR="00C809FC" w:rsidRPr="00F518D4" w:rsidRDefault="00C809FC" w:rsidP="00507629">
            <w:pPr>
              <w:rPr>
                <w:rFonts w:ascii="Times New Roman" w:eastAsia="標楷體" w:hAnsi="Times New Roman"/>
                <w:sz w:val="22"/>
              </w:rPr>
            </w:pPr>
            <w:r w:rsidRPr="00F518D4">
              <w:rPr>
                <w:rFonts w:ascii="Times New Roman" w:eastAsia="標楷體" w:hAnsi="Times New Roman"/>
                <w:color w:val="000000"/>
                <w:sz w:val="22"/>
              </w:rPr>
              <w:t>李佩欣</w:t>
            </w:r>
            <w:r w:rsidRPr="00F518D4">
              <w:rPr>
                <w:rFonts w:ascii="Times New Roman" w:eastAsia="標楷體" w:hAnsi="Times New Roman"/>
                <w:color w:val="000000"/>
                <w:sz w:val="22"/>
              </w:rPr>
              <w:t>/</w:t>
            </w:r>
            <w:r w:rsidRPr="00F518D4">
              <w:rPr>
                <w:rFonts w:ascii="Times New Roman" w:eastAsia="標楷體" w:hAnsi="Times New Roman"/>
                <w:color w:val="000000"/>
                <w:sz w:val="22"/>
              </w:rPr>
              <w:t>台師大</w:t>
            </w:r>
          </w:p>
        </w:tc>
        <w:tc>
          <w:tcPr>
            <w:tcW w:w="4253" w:type="dxa"/>
          </w:tcPr>
          <w:p w:rsidR="00C809FC" w:rsidRPr="00F518D4" w:rsidRDefault="00C809FC" w:rsidP="00507629">
            <w:pPr>
              <w:rPr>
                <w:rFonts w:ascii="Times New Roman" w:eastAsia="標楷體" w:hAnsi="Times New Roman"/>
                <w:sz w:val="22"/>
              </w:rPr>
            </w:pPr>
            <w:r w:rsidRPr="00F518D4">
              <w:rPr>
                <w:rFonts w:ascii="Times New Roman" w:eastAsia="標楷體" w:hAnsi="Times New Roman"/>
                <w:color w:val="000000"/>
                <w:sz w:val="22"/>
              </w:rPr>
              <w:t>「台灣視障教育發展：以台北市立啟明學校為探討中心」</w:t>
            </w:r>
            <w:r w:rsidRPr="00F518D4">
              <w:rPr>
                <w:rFonts w:ascii="Times New Roman" w:eastAsia="標楷體" w:hAnsi="Times New Roman"/>
                <w:color w:val="000000"/>
                <w:sz w:val="22"/>
              </w:rPr>
              <w:t>/</w:t>
            </w:r>
            <w:r w:rsidRPr="00F518D4">
              <w:rPr>
                <w:rFonts w:ascii="Times New Roman" w:eastAsia="標楷體" w:hAnsi="Times New Roman"/>
                <w:color w:val="000000"/>
                <w:sz w:val="22"/>
              </w:rPr>
              <w:t>碩論全文</w:t>
            </w:r>
          </w:p>
        </w:tc>
        <w:tc>
          <w:tcPr>
            <w:tcW w:w="567" w:type="dxa"/>
          </w:tcPr>
          <w:p w:rsidR="00C809FC" w:rsidRPr="00F518D4" w:rsidRDefault="00C809FC" w:rsidP="00507629">
            <w:pPr>
              <w:rPr>
                <w:rFonts w:ascii="Times New Roman" w:eastAsia="標楷體" w:hAnsi="Times New Roman"/>
                <w:sz w:val="22"/>
              </w:rPr>
            </w:pPr>
          </w:p>
        </w:tc>
        <w:tc>
          <w:tcPr>
            <w:tcW w:w="566" w:type="dxa"/>
          </w:tcPr>
          <w:p w:rsidR="00C809FC" w:rsidRPr="00F518D4" w:rsidRDefault="00C809FC" w:rsidP="00507629">
            <w:pPr>
              <w:rPr>
                <w:rFonts w:ascii="Times New Roman" w:eastAsia="標楷體" w:hAnsi="Times New Roman"/>
                <w:sz w:val="22"/>
              </w:rPr>
            </w:pPr>
            <w:r w:rsidRPr="00F518D4">
              <w:rPr>
                <w:rFonts w:ascii="Segoe UI Symbol" w:eastAsia="標楷體" w:hAnsi="Segoe UI Symbol" w:cs="Segoe UI Symbol"/>
                <w:sz w:val="22"/>
              </w:rPr>
              <w:t>☉</w:t>
            </w:r>
          </w:p>
        </w:tc>
      </w:tr>
      <w:tr w:rsidR="00C809FC" w:rsidRPr="00F518D4" w:rsidTr="00047075">
        <w:tc>
          <w:tcPr>
            <w:tcW w:w="1276" w:type="dxa"/>
          </w:tcPr>
          <w:p w:rsidR="00C809FC" w:rsidRPr="00F518D4" w:rsidRDefault="00C809FC" w:rsidP="00507629">
            <w:pPr>
              <w:rPr>
                <w:rFonts w:ascii="Times New Roman" w:eastAsia="標楷體" w:hAnsi="Times New Roman"/>
                <w:sz w:val="22"/>
              </w:rPr>
            </w:pPr>
            <w:r w:rsidRPr="00F518D4">
              <w:rPr>
                <w:rFonts w:ascii="Times New Roman" w:eastAsia="標楷體" w:hAnsi="Times New Roman"/>
                <w:color w:val="000000"/>
                <w:sz w:val="22"/>
              </w:rPr>
              <w:t>2014/7/24</w:t>
            </w:r>
          </w:p>
        </w:tc>
        <w:tc>
          <w:tcPr>
            <w:tcW w:w="1843" w:type="dxa"/>
          </w:tcPr>
          <w:p w:rsidR="00C809FC" w:rsidRPr="00F518D4" w:rsidRDefault="00C809FC" w:rsidP="00507629">
            <w:pPr>
              <w:rPr>
                <w:rFonts w:ascii="Times New Roman" w:eastAsia="標楷體" w:hAnsi="Times New Roman"/>
                <w:sz w:val="22"/>
              </w:rPr>
            </w:pPr>
            <w:r w:rsidRPr="00F518D4">
              <w:rPr>
                <w:rFonts w:ascii="Times New Roman" w:eastAsia="標楷體" w:hAnsi="Times New Roman"/>
                <w:color w:val="000000"/>
                <w:sz w:val="22"/>
              </w:rPr>
              <w:t>林莠卿</w:t>
            </w:r>
            <w:r>
              <w:rPr>
                <w:rFonts w:ascii="Times New Roman" w:eastAsia="標楷體" w:hAnsi="Times New Roman" w:hint="eastAsia"/>
                <w:color w:val="000000"/>
                <w:sz w:val="22"/>
              </w:rPr>
              <w:t>/</w:t>
            </w:r>
            <w:r>
              <w:rPr>
                <w:rFonts w:ascii="Times New Roman" w:eastAsia="標楷體" w:hAnsi="Times New Roman" w:hint="eastAsia"/>
                <w:color w:val="000000"/>
                <w:sz w:val="22"/>
              </w:rPr>
              <w:t>本所</w:t>
            </w:r>
          </w:p>
        </w:tc>
        <w:tc>
          <w:tcPr>
            <w:tcW w:w="4253" w:type="dxa"/>
          </w:tcPr>
          <w:p w:rsidR="00C809FC" w:rsidRPr="00F518D4" w:rsidRDefault="00C809FC" w:rsidP="00507629">
            <w:pPr>
              <w:rPr>
                <w:rFonts w:ascii="Times New Roman" w:eastAsia="標楷體" w:hAnsi="Times New Roman"/>
                <w:sz w:val="22"/>
              </w:rPr>
            </w:pPr>
            <w:r w:rsidRPr="00F518D4">
              <w:rPr>
                <w:rFonts w:ascii="Times New Roman" w:eastAsia="標楷體" w:hAnsi="Times New Roman"/>
                <w:color w:val="000000"/>
                <w:sz w:val="22"/>
              </w:rPr>
              <w:t>「戰後台灣之收音機廣播與國語推行運動（</w:t>
            </w:r>
            <w:r w:rsidRPr="00F518D4">
              <w:rPr>
                <w:rFonts w:ascii="Times New Roman" w:eastAsia="標楷體" w:hAnsi="Times New Roman"/>
                <w:color w:val="000000"/>
                <w:sz w:val="22"/>
              </w:rPr>
              <w:t>1945-1950</w:t>
            </w:r>
            <w:r w:rsidRPr="00F518D4">
              <w:rPr>
                <w:rFonts w:ascii="Times New Roman" w:eastAsia="標楷體" w:hAnsi="Times New Roman"/>
                <w:color w:val="000000"/>
                <w:sz w:val="22"/>
              </w:rPr>
              <w:t>）：以《台灣之聲》的內容分析為中心」碩論全文</w:t>
            </w:r>
          </w:p>
        </w:tc>
        <w:tc>
          <w:tcPr>
            <w:tcW w:w="567" w:type="dxa"/>
          </w:tcPr>
          <w:p w:rsidR="00C809FC" w:rsidRPr="00F518D4" w:rsidRDefault="00C809FC" w:rsidP="00507629">
            <w:pPr>
              <w:rPr>
                <w:rFonts w:ascii="Times New Roman" w:eastAsia="標楷體" w:hAnsi="Times New Roman"/>
                <w:sz w:val="22"/>
              </w:rPr>
            </w:pPr>
            <w:r w:rsidRPr="00F518D4">
              <w:rPr>
                <w:rFonts w:ascii="Segoe UI Symbol" w:eastAsia="標楷體" w:hAnsi="Segoe UI Symbol" w:cs="Segoe UI Symbol"/>
                <w:sz w:val="22"/>
              </w:rPr>
              <w:t>☉</w:t>
            </w:r>
          </w:p>
        </w:tc>
        <w:tc>
          <w:tcPr>
            <w:tcW w:w="566" w:type="dxa"/>
          </w:tcPr>
          <w:p w:rsidR="00C809FC" w:rsidRPr="00F518D4" w:rsidRDefault="00C809FC" w:rsidP="00507629">
            <w:pPr>
              <w:rPr>
                <w:rFonts w:ascii="Times New Roman" w:eastAsia="標楷體" w:hAnsi="Times New Roman"/>
                <w:sz w:val="22"/>
              </w:rPr>
            </w:pPr>
            <w:r w:rsidRPr="00F518D4">
              <w:rPr>
                <w:rFonts w:ascii="Segoe UI Symbol" w:eastAsia="標楷體" w:hAnsi="Segoe UI Symbol" w:cs="Segoe UI Symbol"/>
                <w:sz w:val="22"/>
              </w:rPr>
              <w:t>☉</w:t>
            </w:r>
          </w:p>
        </w:tc>
      </w:tr>
      <w:tr w:rsidR="00C809FC" w:rsidRPr="00F518D4" w:rsidTr="00047075">
        <w:tc>
          <w:tcPr>
            <w:tcW w:w="1276" w:type="dxa"/>
          </w:tcPr>
          <w:p w:rsidR="00C809FC" w:rsidRPr="00F518D4" w:rsidRDefault="00C809FC" w:rsidP="00507629">
            <w:pPr>
              <w:rPr>
                <w:rFonts w:ascii="Times New Roman" w:eastAsia="標楷體" w:hAnsi="Times New Roman"/>
                <w:color w:val="000000"/>
                <w:sz w:val="22"/>
              </w:rPr>
            </w:pPr>
            <w:r w:rsidRPr="00F518D4">
              <w:rPr>
                <w:rFonts w:ascii="Times New Roman" w:eastAsia="標楷體" w:hAnsi="Times New Roman"/>
                <w:color w:val="000000"/>
                <w:sz w:val="22"/>
              </w:rPr>
              <w:t>2014/6/13</w:t>
            </w:r>
          </w:p>
        </w:tc>
        <w:tc>
          <w:tcPr>
            <w:tcW w:w="1843" w:type="dxa"/>
          </w:tcPr>
          <w:p w:rsidR="00C809FC" w:rsidRPr="00F518D4" w:rsidRDefault="00C809FC" w:rsidP="00507629">
            <w:pPr>
              <w:rPr>
                <w:rFonts w:ascii="Times New Roman" w:eastAsia="標楷體" w:hAnsi="Times New Roman"/>
                <w:color w:val="000000"/>
                <w:sz w:val="22"/>
              </w:rPr>
            </w:pPr>
            <w:r w:rsidRPr="00F518D4">
              <w:rPr>
                <w:rFonts w:ascii="Times New Roman" w:eastAsia="標楷體" w:hAnsi="Times New Roman"/>
                <w:color w:val="000000"/>
                <w:sz w:val="22"/>
              </w:rPr>
              <w:t>韓哲旻</w:t>
            </w:r>
            <w:r w:rsidRPr="00F518D4">
              <w:rPr>
                <w:rFonts w:ascii="Times New Roman" w:eastAsia="標楷體" w:hAnsi="Times New Roman"/>
                <w:color w:val="000000"/>
                <w:sz w:val="22"/>
              </w:rPr>
              <w:t>/</w:t>
            </w:r>
            <w:r w:rsidRPr="00F518D4">
              <w:rPr>
                <w:rFonts w:ascii="Times New Roman" w:eastAsia="標楷體" w:hAnsi="Times New Roman"/>
                <w:color w:val="000000"/>
                <w:sz w:val="22"/>
              </w:rPr>
              <w:t>台師大</w:t>
            </w:r>
          </w:p>
        </w:tc>
        <w:tc>
          <w:tcPr>
            <w:tcW w:w="4253" w:type="dxa"/>
          </w:tcPr>
          <w:p w:rsidR="00C809FC" w:rsidRPr="00F518D4" w:rsidRDefault="00C809FC" w:rsidP="00507629">
            <w:pPr>
              <w:rPr>
                <w:rFonts w:ascii="Times New Roman" w:eastAsia="標楷體" w:hAnsi="Times New Roman"/>
                <w:color w:val="000000"/>
                <w:sz w:val="22"/>
              </w:rPr>
            </w:pPr>
            <w:r w:rsidRPr="00F518D4">
              <w:rPr>
                <w:rFonts w:ascii="Times New Roman" w:eastAsia="標楷體" w:hAnsi="Times New Roman"/>
                <w:color w:val="000000"/>
                <w:sz w:val="22"/>
              </w:rPr>
              <w:t>「韓國人對中國人認識研究：以韓國大眾媒體中的『王書房』一詞形象及使用變化為中心」碩論全文</w:t>
            </w:r>
          </w:p>
        </w:tc>
        <w:tc>
          <w:tcPr>
            <w:tcW w:w="567" w:type="dxa"/>
          </w:tcPr>
          <w:p w:rsidR="00C809FC" w:rsidRPr="00F518D4" w:rsidRDefault="00C809FC" w:rsidP="00507629">
            <w:pPr>
              <w:rPr>
                <w:rFonts w:ascii="Times New Roman" w:eastAsia="標楷體" w:hAnsi="Times New Roman"/>
                <w:sz w:val="22"/>
              </w:rPr>
            </w:pPr>
          </w:p>
        </w:tc>
        <w:tc>
          <w:tcPr>
            <w:tcW w:w="566" w:type="dxa"/>
          </w:tcPr>
          <w:p w:rsidR="00C809FC" w:rsidRPr="00F518D4" w:rsidRDefault="00C809FC" w:rsidP="00507629">
            <w:pPr>
              <w:rPr>
                <w:rFonts w:ascii="Times New Roman" w:eastAsia="標楷體" w:hAnsi="Times New Roman"/>
                <w:sz w:val="22"/>
              </w:rPr>
            </w:pPr>
            <w:r w:rsidRPr="00F518D4">
              <w:rPr>
                <w:rFonts w:ascii="Segoe UI Symbol" w:eastAsia="標楷體" w:hAnsi="Segoe UI Symbol" w:cs="Segoe UI Symbol"/>
                <w:sz w:val="22"/>
              </w:rPr>
              <w:t>☉</w:t>
            </w:r>
          </w:p>
        </w:tc>
      </w:tr>
      <w:tr w:rsidR="00C809FC" w:rsidRPr="00F518D4" w:rsidTr="00047075">
        <w:tc>
          <w:tcPr>
            <w:tcW w:w="1276" w:type="dxa"/>
          </w:tcPr>
          <w:p w:rsidR="00C809FC" w:rsidRPr="00F518D4" w:rsidRDefault="00C809FC" w:rsidP="00507629">
            <w:pPr>
              <w:rPr>
                <w:rFonts w:ascii="Times New Roman" w:eastAsia="標楷體" w:hAnsi="Times New Roman"/>
                <w:color w:val="000000"/>
                <w:sz w:val="22"/>
              </w:rPr>
            </w:pPr>
            <w:r w:rsidRPr="00F518D4">
              <w:rPr>
                <w:rFonts w:ascii="Times New Roman" w:eastAsia="標楷體" w:hAnsi="Times New Roman"/>
                <w:color w:val="000000"/>
                <w:sz w:val="22"/>
              </w:rPr>
              <w:t>2014/6/19</w:t>
            </w:r>
          </w:p>
        </w:tc>
        <w:tc>
          <w:tcPr>
            <w:tcW w:w="1843" w:type="dxa"/>
          </w:tcPr>
          <w:p w:rsidR="00C809FC" w:rsidRPr="00F518D4" w:rsidRDefault="00C809FC" w:rsidP="00507629">
            <w:pPr>
              <w:rPr>
                <w:rFonts w:ascii="Times New Roman" w:eastAsia="標楷體" w:hAnsi="Times New Roman"/>
                <w:color w:val="000000"/>
                <w:sz w:val="22"/>
              </w:rPr>
            </w:pPr>
            <w:r w:rsidRPr="00F518D4">
              <w:rPr>
                <w:rFonts w:ascii="Times New Roman" w:eastAsia="標楷體" w:hAnsi="Times New Roman"/>
                <w:color w:val="000000"/>
                <w:sz w:val="22"/>
              </w:rPr>
              <w:t>劉寶璘</w:t>
            </w:r>
            <w:r w:rsidRPr="00F518D4">
              <w:rPr>
                <w:rFonts w:ascii="Times New Roman" w:eastAsia="標楷體" w:hAnsi="Times New Roman"/>
                <w:color w:val="000000"/>
                <w:sz w:val="22"/>
              </w:rPr>
              <w:t>/</w:t>
            </w:r>
            <w:r w:rsidRPr="00F518D4">
              <w:rPr>
                <w:rFonts w:ascii="Times New Roman" w:eastAsia="標楷體" w:hAnsi="Times New Roman"/>
                <w:color w:val="000000"/>
                <w:sz w:val="22"/>
              </w:rPr>
              <w:t>本所</w:t>
            </w:r>
          </w:p>
        </w:tc>
        <w:tc>
          <w:tcPr>
            <w:tcW w:w="4253" w:type="dxa"/>
          </w:tcPr>
          <w:p w:rsidR="00C809FC" w:rsidRPr="00F518D4" w:rsidRDefault="00C809FC" w:rsidP="00507629">
            <w:pPr>
              <w:rPr>
                <w:rFonts w:ascii="Times New Roman" w:eastAsia="標楷體" w:hAnsi="Times New Roman"/>
                <w:color w:val="000000"/>
                <w:sz w:val="22"/>
              </w:rPr>
            </w:pPr>
            <w:r w:rsidRPr="00F518D4">
              <w:rPr>
                <w:rFonts w:ascii="Times New Roman" w:eastAsia="標楷體" w:hAnsi="Times New Roman"/>
                <w:color w:val="000000"/>
                <w:sz w:val="22"/>
              </w:rPr>
              <w:t>「清水社口楊宅之保存維護與古蹟教學」碩論計畫</w:t>
            </w:r>
          </w:p>
        </w:tc>
        <w:tc>
          <w:tcPr>
            <w:tcW w:w="567" w:type="dxa"/>
          </w:tcPr>
          <w:p w:rsidR="00C809FC" w:rsidRPr="00F518D4" w:rsidRDefault="00C809FC" w:rsidP="00507629">
            <w:pPr>
              <w:rPr>
                <w:rFonts w:ascii="Times New Roman" w:eastAsia="標楷體" w:hAnsi="Times New Roman"/>
                <w:sz w:val="22"/>
              </w:rPr>
            </w:pPr>
            <w:r w:rsidRPr="00F518D4">
              <w:rPr>
                <w:rFonts w:ascii="Segoe UI Symbol" w:eastAsia="標楷體" w:hAnsi="Segoe UI Symbol" w:cs="Segoe UI Symbol"/>
                <w:sz w:val="22"/>
              </w:rPr>
              <w:t>☉</w:t>
            </w:r>
          </w:p>
        </w:tc>
        <w:tc>
          <w:tcPr>
            <w:tcW w:w="566" w:type="dxa"/>
          </w:tcPr>
          <w:p w:rsidR="00C809FC" w:rsidRPr="00F518D4" w:rsidRDefault="00C809FC" w:rsidP="00507629">
            <w:pPr>
              <w:rPr>
                <w:rFonts w:ascii="Times New Roman" w:eastAsia="標楷體" w:hAnsi="Times New Roman"/>
                <w:sz w:val="22"/>
              </w:rPr>
            </w:pPr>
            <w:r w:rsidRPr="00F518D4">
              <w:rPr>
                <w:rFonts w:ascii="Segoe UI Symbol" w:eastAsia="標楷體" w:hAnsi="Segoe UI Symbol" w:cs="Segoe UI Symbol"/>
                <w:sz w:val="22"/>
              </w:rPr>
              <w:t>☉</w:t>
            </w:r>
          </w:p>
        </w:tc>
      </w:tr>
      <w:tr w:rsidR="00C809FC" w:rsidRPr="00F518D4" w:rsidTr="00047075">
        <w:tc>
          <w:tcPr>
            <w:tcW w:w="1276" w:type="dxa"/>
          </w:tcPr>
          <w:p w:rsidR="00C809FC" w:rsidRPr="00F518D4" w:rsidRDefault="00C809FC" w:rsidP="00507629">
            <w:pPr>
              <w:rPr>
                <w:rFonts w:ascii="Times New Roman" w:eastAsia="標楷體" w:hAnsi="Times New Roman"/>
                <w:color w:val="000000"/>
                <w:sz w:val="22"/>
              </w:rPr>
            </w:pPr>
            <w:r w:rsidRPr="00F518D4">
              <w:rPr>
                <w:rFonts w:ascii="Times New Roman" w:eastAsia="標楷體" w:hAnsi="Times New Roman"/>
                <w:color w:val="000000"/>
                <w:sz w:val="22"/>
              </w:rPr>
              <w:t>2014/6/20</w:t>
            </w:r>
          </w:p>
        </w:tc>
        <w:tc>
          <w:tcPr>
            <w:tcW w:w="1843" w:type="dxa"/>
          </w:tcPr>
          <w:p w:rsidR="00C809FC" w:rsidRPr="00F518D4" w:rsidRDefault="00C809FC" w:rsidP="00507629">
            <w:pPr>
              <w:rPr>
                <w:rFonts w:ascii="Times New Roman" w:eastAsia="標楷體" w:hAnsi="Times New Roman"/>
                <w:color w:val="000000"/>
                <w:sz w:val="22"/>
              </w:rPr>
            </w:pPr>
            <w:r w:rsidRPr="00F518D4">
              <w:rPr>
                <w:rFonts w:ascii="Times New Roman" w:eastAsia="標楷體" w:hAnsi="Times New Roman"/>
                <w:color w:val="000000"/>
                <w:sz w:val="22"/>
              </w:rPr>
              <w:t>羅方妤</w:t>
            </w:r>
            <w:r w:rsidRPr="00F518D4">
              <w:rPr>
                <w:rFonts w:ascii="Times New Roman" w:eastAsia="標楷體" w:hAnsi="Times New Roman"/>
                <w:color w:val="000000"/>
                <w:sz w:val="22"/>
              </w:rPr>
              <w:t>/</w:t>
            </w:r>
            <w:r w:rsidRPr="00F518D4">
              <w:rPr>
                <w:rFonts w:ascii="Times New Roman" w:eastAsia="標楷體" w:hAnsi="Times New Roman"/>
                <w:color w:val="000000"/>
                <w:sz w:val="22"/>
              </w:rPr>
              <w:t>本所</w:t>
            </w:r>
          </w:p>
        </w:tc>
        <w:tc>
          <w:tcPr>
            <w:tcW w:w="4253" w:type="dxa"/>
          </w:tcPr>
          <w:p w:rsidR="00C809FC" w:rsidRPr="00F518D4" w:rsidRDefault="00C809FC" w:rsidP="00507629">
            <w:pPr>
              <w:rPr>
                <w:rFonts w:ascii="Times New Roman" w:eastAsia="標楷體" w:hAnsi="Times New Roman"/>
                <w:color w:val="000000"/>
                <w:sz w:val="22"/>
              </w:rPr>
            </w:pPr>
            <w:r>
              <w:rPr>
                <w:rFonts w:ascii="Times New Roman" w:eastAsia="標楷體" w:hAnsi="Times New Roman"/>
                <w:color w:val="000000"/>
                <w:sz w:val="22"/>
              </w:rPr>
              <w:t>「戰後台灣家庭常備藥使用習慣之研究：以對日本產品忠誠度為中心」</w:t>
            </w:r>
            <w:r>
              <w:rPr>
                <w:rFonts w:ascii="Times New Roman" w:eastAsia="標楷體" w:hAnsi="Times New Roman" w:hint="eastAsia"/>
                <w:color w:val="000000"/>
                <w:sz w:val="22"/>
              </w:rPr>
              <w:t>碩論計畫</w:t>
            </w:r>
          </w:p>
        </w:tc>
        <w:tc>
          <w:tcPr>
            <w:tcW w:w="567" w:type="dxa"/>
          </w:tcPr>
          <w:p w:rsidR="00C809FC" w:rsidRPr="00F518D4" w:rsidRDefault="00C809FC" w:rsidP="00507629">
            <w:pPr>
              <w:rPr>
                <w:rFonts w:ascii="Times New Roman" w:eastAsia="標楷體" w:hAnsi="Times New Roman"/>
                <w:sz w:val="22"/>
              </w:rPr>
            </w:pPr>
            <w:r w:rsidRPr="00F518D4">
              <w:rPr>
                <w:rFonts w:ascii="Segoe UI Symbol" w:eastAsia="標楷體" w:hAnsi="Segoe UI Symbol" w:cs="Segoe UI Symbol"/>
                <w:sz w:val="22"/>
              </w:rPr>
              <w:t>☉</w:t>
            </w:r>
          </w:p>
        </w:tc>
        <w:tc>
          <w:tcPr>
            <w:tcW w:w="566" w:type="dxa"/>
          </w:tcPr>
          <w:p w:rsidR="00C809FC" w:rsidRPr="00F518D4" w:rsidRDefault="00C809FC" w:rsidP="00507629">
            <w:pPr>
              <w:rPr>
                <w:rFonts w:ascii="Times New Roman" w:eastAsia="標楷體" w:hAnsi="Times New Roman"/>
                <w:sz w:val="22"/>
              </w:rPr>
            </w:pPr>
            <w:r w:rsidRPr="00F518D4">
              <w:rPr>
                <w:rFonts w:ascii="Segoe UI Symbol" w:eastAsia="標楷體" w:hAnsi="Segoe UI Symbol" w:cs="Segoe UI Symbol"/>
                <w:sz w:val="22"/>
              </w:rPr>
              <w:t>☉</w:t>
            </w:r>
          </w:p>
        </w:tc>
      </w:tr>
      <w:tr w:rsidR="00C809FC" w:rsidRPr="00F518D4" w:rsidTr="00047075">
        <w:tc>
          <w:tcPr>
            <w:tcW w:w="1276" w:type="dxa"/>
          </w:tcPr>
          <w:p w:rsidR="00C809FC" w:rsidRPr="00F518D4" w:rsidRDefault="00C809FC" w:rsidP="00507629">
            <w:pPr>
              <w:rPr>
                <w:rFonts w:ascii="Times New Roman" w:eastAsia="標楷體" w:hAnsi="Times New Roman"/>
                <w:color w:val="000000"/>
                <w:sz w:val="22"/>
              </w:rPr>
            </w:pPr>
            <w:r w:rsidRPr="00F518D4">
              <w:rPr>
                <w:rFonts w:ascii="Times New Roman" w:eastAsia="標楷體" w:hAnsi="Times New Roman"/>
                <w:color w:val="000000"/>
                <w:sz w:val="22"/>
              </w:rPr>
              <w:t>2014/6/24</w:t>
            </w:r>
          </w:p>
        </w:tc>
        <w:tc>
          <w:tcPr>
            <w:tcW w:w="1843" w:type="dxa"/>
          </w:tcPr>
          <w:p w:rsidR="00C809FC" w:rsidRPr="00F518D4" w:rsidRDefault="00C809FC" w:rsidP="00507629">
            <w:pPr>
              <w:rPr>
                <w:rFonts w:ascii="Times New Roman" w:eastAsia="標楷體" w:hAnsi="Times New Roman"/>
                <w:color w:val="000000"/>
                <w:sz w:val="22"/>
              </w:rPr>
            </w:pPr>
            <w:r w:rsidRPr="00F518D4">
              <w:rPr>
                <w:rFonts w:ascii="Times New Roman" w:eastAsia="標楷體" w:hAnsi="Times New Roman"/>
                <w:color w:val="000000"/>
                <w:sz w:val="22"/>
              </w:rPr>
              <w:t>黃淳仁</w:t>
            </w:r>
            <w:r w:rsidRPr="00F518D4">
              <w:rPr>
                <w:rFonts w:ascii="Times New Roman" w:eastAsia="標楷體" w:hAnsi="Times New Roman"/>
                <w:color w:val="000000"/>
                <w:sz w:val="22"/>
              </w:rPr>
              <w:t>/</w:t>
            </w:r>
            <w:r w:rsidRPr="00F518D4">
              <w:rPr>
                <w:rFonts w:ascii="Times New Roman" w:eastAsia="標楷體" w:hAnsi="Times New Roman"/>
                <w:color w:val="000000"/>
                <w:sz w:val="22"/>
              </w:rPr>
              <w:t>北市大</w:t>
            </w:r>
          </w:p>
        </w:tc>
        <w:tc>
          <w:tcPr>
            <w:tcW w:w="4253" w:type="dxa"/>
          </w:tcPr>
          <w:p w:rsidR="00C809FC" w:rsidRPr="00F518D4" w:rsidRDefault="00C809FC" w:rsidP="00507629">
            <w:pPr>
              <w:rPr>
                <w:rFonts w:ascii="Times New Roman" w:eastAsia="標楷體" w:hAnsi="Times New Roman"/>
                <w:color w:val="000000"/>
                <w:sz w:val="22"/>
              </w:rPr>
            </w:pPr>
            <w:r w:rsidRPr="00F518D4">
              <w:rPr>
                <w:rFonts w:ascii="Times New Roman" w:eastAsia="標楷體" w:hAnsi="Times New Roman"/>
                <w:color w:val="000000"/>
                <w:sz w:val="22"/>
              </w:rPr>
              <w:t>「</w:t>
            </w:r>
            <w:r w:rsidRPr="00F518D4">
              <w:rPr>
                <w:rFonts w:ascii="Times New Roman" w:eastAsia="標楷體" w:hAnsi="Times New Roman"/>
                <w:sz w:val="22"/>
              </w:rPr>
              <w:t>戰後臺灣教科書對馬偕論述之研究</w:t>
            </w:r>
            <w:r w:rsidRPr="00F518D4">
              <w:rPr>
                <w:rFonts w:ascii="Times New Roman" w:eastAsia="標楷體" w:hAnsi="Times New Roman"/>
                <w:color w:val="000000"/>
                <w:sz w:val="22"/>
              </w:rPr>
              <w:t>」碩論計畫</w:t>
            </w:r>
          </w:p>
        </w:tc>
        <w:tc>
          <w:tcPr>
            <w:tcW w:w="567" w:type="dxa"/>
          </w:tcPr>
          <w:p w:rsidR="00C809FC" w:rsidRPr="00F518D4" w:rsidRDefault="00C809FC" w:rsidP="00507629">
            <w:pPr>
              <w:rPr>
                <w:rFonts w:ascii="Times New Roman" w:eastAsia="標楷體" w:hAnsi="Times New Roman"/>
                <w:sz w:val="22"/>
              </w:rPr>
            </w:pPr>
          </w:p>
        </w:tc>
        <w:tc>
          <w:tcPr>
            <w:tcW w:w="566" w:type="dxa"/>
          </w:tcPr>
          <w:p w:rsidR="00C809FC" w:rsidRPr="00F518D4" w:rsidRDefault="00C809FC" w:rsidP="00507629">
            <w:pPr>
              <w:rPr>
                <w:rFonts w:ascii="Times New Roman" w:eastAsia="標楷體" w:hAnsi="Times New Roman"/>
                <w:sz w:val="22"/>
              </w:rPr>
            </w:pPr>
            <w:r w:rsidRPr="00F518D4">
              <w:rPr>
                <w:rFonts w:ascii="Segoe UI Symbol" w:eastAsia="標楷體" w:hAnsi="Segoe UI Symbol" w:cs="Segoe UI Symbol"/>
                <w:sz w:val="22"/>
              </w:rPr>
              <w:t>☉</w:t>
            </w:r>
          </w:p>
        </w:tc>
      </w:tr>
      <w:tr w:rsidR="00C809FC" w:rsidRPr="00F518D4" w:rsidTr="00047075">
        <w:tc>
          <w:tcPr>
            <w:tcW w:w="1276" w:type="dxa"/>
          </w:tcPr>
          <w:p w:rsidR="00C809FC" w:rsidRPr="00F518D4" w:rsidRDefault="00C809FC" w:rsidP="00507629">
            <w:pPr>
              <w:rPr>
                <w:rFonts w:ascii="Times New Roman" w:eastAsia="標楷體" w:hAnsi="Times New Roman"/>
                <w:sz w:val="22"/>
              </w:rPr>
            </w:pPr>
            <w:r w:rsidRPr="00F518D4">
              <w:rPr>
                <w:rFonts w:ascii="Times New Roman" w:eastAsia="標楷體" w:hAnsi="Times New Roman"/>
                <w:sz w:val="22"/>
              </w:rPr>
              <w:t>2014/12/4</w:t>
            </w:r>
          </w:p>
        </w:tc>
        <w:tc>
          <w:tcPr>
            <w:tcW w:w="1843" w:type="dxa"/>
          </w:tcPr>
          <w:p w:rsidR="00C809FC" w:rsidRPr="00F518D4" w:rsidRDefault="00C809FC" w:rsidP="00507629">
            <w:pPr>
              <w:rPr>
                <w:rFonts w:ascii="Times New Roman" w:eastAsia="標楷體" w:hAnsi="Times New Roman"/>
                <w:sz w:val="22"/>
              </w:rPr>
            </w:pPr>
            <w:r w:rsidRPr="00F518D4">
              <w:rPr>
                <w:rFonts w:ascii="Times New Roman" w:eastAsia="標楷體" w:hAnsi="Times New Roman"/>
                <w:sz w:val="22"/>
              </w:rPr>
              <w:t>劉岡穎</w:t>
            </w:r>
            <w:r w:rsidRPr="00F518D4">
              <w:rPr>
                <w:rFonts w:ascii="Times New Roman" w:eastAsia="標楷體" w:hAnsi="Times New Roman"/>
                <w:sz w:val="22"/>
              </w:rPr>
              <w:t>/</w:t>
            </w:r>
            <w:r w:rsidRPr="00F518D4">
              <w:rPr>
                <w:rFonts w:ascii="Times New Roman" w:eastAsia="標楷體" w:hAnsi="Times New Roman"/>
                <w:sz w:val="22"/>
              </w:rPr>
              <w:t>本所</w:t>
            </w:r>
          </w:p>
        </w:tc>
        <w:tc>
          <w:tcPr>
            <w:tcW w:w="4253" w:type="dxa"/>
          </w:tcPr>
          <w:p w:rsidR="00C809FC" w:rsidRPr="00F518D4" w:rsidRDefault="00C809FC" w:rsidP="00507629">
            <w:pPr>
              <w:rPr>
                <w:rFonts w:ascii="Times New Roman" w:eastAsia="標楷體" w:hAnsi="Times New Roman"/>
                <w:sz w:val="22"/>
              </w:rPr>
            </w:pPr>
            <w:r>
              <w:rPr>
                <w:rFonts w:ascii="標楷體" w:eastAsia="標楷體" w:hAnsi="標楷體" w:hint="eastAsia"/>
                <w:sz w:val="22"/>
              </w:rPr>
              <w:t>「</w:t>
            </w:r>
            <w:r w:rsidRPr="00F518D4">
              <w:rPr>
                <w:rFonts w:ascii="Times New Roman" w:eastAsia="標楷體" w:hAnsi="Times New Roman"/>
                <w:sz w:val="22"/>
              </w:rPr>
              <w:t>清代台灣男同性性犯罪的分析</w:t>
            </w:r>
            <w:r>
              <w:rPr>
                <w:rFonts w:ascii="標楷體" w:eastAsia="標楷體" w:hAnsi="標楷體" w:hint="eastAsia"/>
                <w:sz w:val="22"/>
              </w:rPr>
              <w:t>」</w:t>
            </w:r>
            <w:r w:rsidRPr="00F518D4">
              <w:rPr>
                <w:rFonts w:ascii="Times New Roman" w:eastAsia="標楷體" w:hAnsi="Times New Roman"/>
                <w:sz w:val="22"/>
              </w:rPr>
              <w:t>碩論計畫</w:t>
            </w:r>
          </w:p>
        </w:tc>
        <w:tc>
          <w:tcPr>
            <w:tcW w:w="567" w:type="dxa"/>
          </w:tcPr>
          <w:p w:rsidR="00C809FC" w:rsidRPr="00F518D4" w:rsidRDefault="00C809FC" w:rsidP="00507629">
            <w:pPr>
              <w:rPr>
                <w:rFonts w:ascii="Times New Roman" w:eastAsia="標楷體" w:hAnsi="Times New Roman"/>
                <w:sz w:val="22"/>
              </w:rPr>
            </w:pPr>
          </w:p>
        </w:tc>
        <w:tc>
          <w:tcPr>
            <w:tcW w:w="566" w:type="dxa"/>
          </w:tcPr>
          <w:p w:rsidR="00C809FC" w:rsidRPr="00F518D4" w:rsidRDefault="00C809FC" w:rsidP="00507629">
            <w:pPr>
              <w:rPr>
                <w:rFonts w:ascii="Times New Roman" w:eastAsia="標楷體" w:hAnsi="Times New Roman"/>
                <w:sz w:val="22"/>
              </w:rPr>
            </w:pPr>
            <w:r w:rsidRPr="00F518D4">
              <w:rPr>
                <w:rFonts w:ascii="Segoe UI Symbol" w:eastAsia="標楷體" w:hAnsi="Segoe UI Symbol" w:cs="Segoe UI Symbol"/>
                <w:sz w:val="22"/>
              </w:rPr>
              <w:t>☉</w:t>
            </w:r>
          </w:p>
        </w:tc>
      </w:tr>
      <w:tr w:rsidR="00C809FC" w:rsidRPr="00F518D4" w:rsidTr="00047075">
        <w:tc>
          <w:tcPr>
            <w:tcW w:w="1276" w:type="dxa"/>
          </w:tcPr>
          <w:p w:rsidR="00C809FC" w:rsidRPr="00F518D4" w:rsidRDefault="00C809FC" w:rsidP="00507629">
            <w:pPr>
              <w:pStyle w:val="Default"/>
              <w:rPr>
                <w:rFonts w:eastAsia="標楷體"/>
                <w:sz w:val="22"/>
                <w:szCs w:val="22"/>
              </w:rPr>
            </w:pPr>
            <w:r w:rsidRPr="00F518D4">
              <w:rPr>
                <w:rFonts w:eastAsia="標楷體"/>
                <w:sz w:val="22"/>
                <w:szCs w:val="22"/>
              </w:rPr>
              <w:t>2014/12/18</w:t>
            </w:r>
          </w:p>
        </w:tc>
        <w:tc>
          <w:tcPr>
            <w:tcW w:w="1843" w:type="dxa"/>
          </w:tcPr>
          <w:p w:rsidR="00C809FC" w:rsidRPr="00F518D4" w:rsidRDefault="00C809FC" w:rsidP="00507629">
            <w:pPr>
              <w:pStyle w:val="Default"/>
              <w:rPr>
                <w:rFonts w:eastAsia="標楷體"/>
                <w:sz w:val="22"/>
                <w:szCs w:val="22"/>
              </w:rPr>
            </w:pPr>
            <w:r w:rsidRPr="00F518D4">
              <w:rPr>
                <w:rFonts w:eastAsia="標楷體"/>
                <w:sz w:val="22"/>
                <w:szCs w:val="22"/>
              </w:rPr>
              <w:t>朱昱陞</w:t>
            </w:r>
            <w:r w:rsidRPr="00F518D4">
              <w:rPr>
                <w:rFonts w:eastAsia="標楷體"/>
                <w:sz w:val="22"/>
                <w:szCs w:val="22"/>
              </w:rPr>
              <w:t>/</w:t>
            </w:r>
            <w:r w:rsidRPr="00F518D4">
              <w:rPr>
                <w:rFonts w:eastAsia="標楷體"/>
                <w:sz w:val="22"/>
                <w:szCs w:val="22"/>
              </w:rPr>
              <w:t>社發系</w:t>
            </w:r>
          </w:p>
        </w:tc>
        <w:tc>
          <w:tcPr>
            <w:tcW w:w="4253" w:type="dxa"/>
          </w:tcPr>
          <w:p w:rsidR="00C809FC" w:rsidRPr="00F518D4" w:rsidRDefault="00C809FC" w:rsidP="00507629">
            <w:pPr>
              <w:pStyle w:val="Default"/>
              <w:rPr>
                <w:rFonts w:eastAsia="標楷體"/>
                <w:sz w:val="22"/>
                <w:szCs w:val="22"/>
              </w:rPr>
            </w:pPr>
            <w:r w:rsidRPr="00F518D4">
              <w:rPr>
                <w:rFonts w:eastAsia="標楷體"/>
                <w:sz w:val="22"/>
                <w:szCs w:val="22"/>
              </w:rPr>
              <w:t>「臺灣原住民小學教育發展史之研究：以宜蘭縣南澳鄉武塔國小為例」碩論計畫</w:t>
            </w:r>
          </w:p>
        </w:tc>
        <w:tc>
          <w:tcPr>
            <w:tcW w:w="567" w:type="dxa"/>
          </w:tcPr>
          <w:p w:rsidR="00C809FC" w:rsidRPr="00F518D4" w:rsidRDefault="00C809FC" w:rsidP="00507629">
            <w:pPr>
              <w:pStyle w:val="Default"/>
              <w:rPr>
                <w:rFonts w:eastAsia="標楷體"/>
                <w:sz w:val="22"/>
                <w:szCs w:val="22"/>
              </w:rPr>
            </w:pPr>
            <w:r w:rsidRPr="00F518D4">
              <w:rPr>
                <w:rFonts w:ascii="Segoe UI Symbol" w:eastAsia="標楷體" w:hAnsi="Segoe UI Symbol" w:cs="Segoe UI Symbol"/>
                <w:sz w:val="22"/>
                <w:szCs w:val="22"/>
              </w:rPr>
              <w:t>☉</w:t>
            </w:r>
          </w:p>
        </w:tc>
        <w:tc>
          <w:tcPr>
            <w:tcW w:w="566" w:type="dxa"/>
          </w:tcPr>
          <w:p w:rsidR="00C809FC" w:rsidRPr="00F518D4" w:rsidRDefault="00C809FC" w:rsidP="00507629">
            <w:pPr>
              <w:pStyle w:val="Default"/>
              <w:rPr>
                <w:rFonts w:eastAsia="標楷體"/>
                <w:sz w:val="22"/>
                <w:szCs w:val="22"/>
              </w:rPr>
            </w:pPr>
            <w:r w:rsidRPr="00F518D4">
              <w:rPr>
                <w:rFonts w:ascii="Segoe UI Symbol" w:eastAsia="標楷體" w:hAnsi="Segoe UI Symbol" w:cs="Segoe UI Symbol"/>
                <w:sz w:val="22"/>
                <w:szCs w:val="22"/>
              </w:rPr>
              <w:t>☉</w:t>
            </w:r>
          </w:p>
        </w:tc>
      </w:tr>
      <w:tr w:rsidR="00C809FC" w:rsidRPr="00F518D4" w:rsidTr="00047075">
        <w:tc>
          <w:tcPr>
            <w:tcW w:w="1276" w:type="dxa"/>
          </w:tcPr>
          <w:p w:rsidR="00C809FC" w:rsidRPr="00F518D4" w:rsidRDefault="00C809FC" w:rsidP="00507629">
            <w:pPr>
              <w:pStyle w:val="Default"/>
              <w:rPr>
                <w:rFonts w:eastAsia="標楷體"/>
                <w:sz w:val="22"/>
                <w:szCs w:val="22"/>
              </w:rPr>
            </w:pPr>
            <w:r w:rsidRPr="00F518D4">
              <w:rPr>
                <w:rFonts w:eastAsia="標楷體"/>
                <w:sz w:val="22"/>
                <w:szCs w:val="22"/>
              </w:rPr>
              <w:t>2014/12/23</w:t>
            </w:r>
          </w:p>
        </w:tc>
        <w:tc>
          <w:tcPr>
            <w:tcW w:w="1843" w:type="dxa"/>
          </w:tcPr>
          <w:p w:rsidR="00C809FC" w:rsidRPr="00F518D4" w:rsidRDefault="00C809FC" w:rsidP="00507629">
            <w:pPr>
              <w:pStyle w:val="Default"/>
              <w:rPr>
                <w:rFonts w:eastAsia="標楷體"/>
                <w:sz w:val="22"/>
                <w:szCs w:val="22"/>
              </w:rPr>
            </w:pPr>
            <w:r w:rsidRPr="00F518D4">
              <w:rPr>
                <w:rFonts w:eastAsia="標楷體"/>
                <w:sz w:val="22"/>
                <w:szCs w:val="22"/>
              </w:rPr>
              <w:t>邱淙鉅</w:t>
            </w:r>
            <w:r w:rsidRPr="00F518D4">
              <w:rPr>
                <w:rFonts w:eastAsia="標楷體"/>
                <w:sz w:val="22"/>
                <w:szCs w:val="22"/>
              </w:rPr>
              <w:t>/</w:t>
            </w:r>
            <w:r w:rsidRPr="00F518D4">
              <w:rPr>
                <w:rFonts w:eastAsia="標楷體"/>
                <w:sz w:val="22"/>
                <w:szCs w:val="22"/>
              </w:rPr>
              <w:t>本所</w:t>
            </w:r>
          </w:p>
        </w:tc>
        <w:tc>
          <w:tcPr>
            <w:tcW w:w="4253" w:type="dxa"/>
          </w:tcPr>
          <w:p w:rsidR="00C809FC" w:rsidRPr="00F518D4" w:rsidRDefault="00C809FC" w:rsidP="00507629">
            <w:pPr>
              <w:pStyle w:val="Default"/>
              <w:rPr>
                <w:rFonts w:eastAsia="標楷體"/>
                <w:sz w:val="22"/>
                <w:szCs w:val="22"/>
              </w:rPr>
            </w:pPr>
            <w:r w:rsidRPr="00F518D4">
              <w:rPr>
                <w:rFonts w:eastAsia="標楷體"/>
                <w:sz w:val="22"/>
                <w:szCs w:val="22"/>
              </w:rPr>
              <w:t>「宜蘭史地融入社會領域教學之研究：以國小高年級教學實驗為中心」碩論計畫</w:t>
            </w:r>
          </w:p>
        </w:tc>
        <w:tc>
          <w:tcPr>
            <w:tcW w:w="567" w:type="dxa"/>
          </w:tcPr>
          <w:p w:rsidR="00C809FC" w:rsidRPr="00F518D4" w:rsidRDefault="00C809FC" w:rsidP="00507629">
            <w:pPr>
              <w:rPr>
                <w:rFonts w:ascii="Times New Roman" w:eastAsia="標楷體" w:hAnsi="Times New Roman"/>
                <w:sz w:val="22"/>
              </w:rPr>
            </w:pPr>
            <w:r w:rsidRPr="00F518D4">
              <w:rPr>
                <w:rFonts w:ascii="Segoe UI Symbol" w:eastAsia="標楷體" w:hAnsi="Segoe UI Symbol" w:cs="Segoe UI Symbol"/>
                <w:sz w:val="22"/>
              </w:rPr>
              <w:t>☉</w:t>
            </w:r>
          </w:p>
        </w:tc>
        <w:tc>
          <w:tcPr>
            <w:tcW w:w="566" w:type="dxa"/>
          </w:tcPr>
          <w:p w:rsidR="00C809FC" w:rsidRPr="00F518D4" w:rsidRDefault="00C809FC" w:rsidP="00507629">
            <w:pPr>
              <w:rPr>
                <w:rFonts w:ascii="Times New Roman" w:eastAsia="標楷體" w:hAnsi="Times New Roman"/>
                <w:sz w:val="22"/>
              </w:rPr>
            </w:pPr>
            <w:r w:rsidRPr="00F518D4">
              <w:rPr>
                <w:rFonts w:ascii="Segoe UI Symbol" w:eastAsia="標楷體" w:hAnsi="Segoe UI Symbol" w:cs="Segoe UI Symbol"/>
                <w:sz w:val="22"/>
              </w:rPr>
              <w:t>☉</w:t>
            </w:r>
          </w:p>
        </w:tc>
      </w:tr>
      <w:tr w:rsidR="00C809FC" w:rsidRPr="00F518D4" w:rsidTr="00047075">
        <w:tc>
          <w:tcPr>
            <w:tcW w:w="1276" w:type="dxa"/>
          </w:tcPr>
          <w:p w:rsidR="00C809FC" w:rsidRPr="00F518D4" w:rsidRDefault="00C809FC" w:rsidP="00507629">
            <w:pPr>
              <w:pStyle w:val="Default"/>
              <w:rPr>
                <w:rFonts w:eastAsia="標楷體"/>
                <w:sz w:val="22"/>
                <w:szCs w:val="22"/>
              </w:rPr>
            </w:pPr>
            <w:r w:rsidRPr="00F518D4">
              <w:rPr>
                <w:rFonts w:eastAsia="標楷體"/>
                <w:sz w:val="22"/>
                <w:szCs w:val="22"/>
              </w:rPr>
              <w:t>2014/12/25</w:t>
            </w:r>
          </w:p>
        </w:tc>
        <w:tc>
          <w:tcPr>
            <w:tcW w:w="1843" w:type="dxa"/>
          </w:tcPr>
          <w:p w:rsidR="00C809FC" w:rsidRPr="00F518D4" w:rsidRDefault="00C809FC" w:rsidP="00507629">
            <w:pPr>
              <w:pStyle w:val="Default"/>
              <w:rPr>
                <w:rFonts w:eastAsia="標楷體"/>
                <w:sz w:val="22"/>
                <w:szCs w:val="22"/>
              </w:rPr>
            </w:pPr>
            <w:r w:rsidRPr="00F518D4">
              <w:rPr>
                <w:rFonts w:eastAsia="標楷體"/>
                <w:sz w:val="22"/>
                <w:szCs w:val="22"/>
              </w:rPr>
              <w:t>簡羿萱</w:t>
            </w:r>
            <w:r w:rsidRPr="00F518D4">
              <w:rPr>
                <w:rFonts w:eastAsia="標楷體"/>
                <w:sz w:val="22"/>
                <w:szCs w:val="22"/>
              </w:rPr>
              <w:t>/</w:t>
            </w:r>
            <w:r w:rsidRPr="00F518D4">
              <w:rPr>
                <w:rFonts w:eastAsia="標楷體"/>
                <w:sz w:val="22"/>
                <w:szCs w:val="22"/>
              </w:rPr>
              <w:t>本所</w:t>
            </w:r>
          </w:p>
        </w:tc>
        <w:tc>
          <w:tcPr>
            <w:tcW w:w="4253" w:type="dxa"/>
          </w:tcPr>
          <w:p w:rsidR="00C809FC" w:rsidRPr="00F518D4" w:rsidRDefault="00C809FC" w:rsidP="00507629">
            <w:pPr>
              <w:pStyle w:val="Default"/>
              <w:rPr>
                <w:rFonts w:eastAsia="標楷體"/>
                <w:sz w:val="22"/>
                <w:szCs w:val="22"/>
              </w:rPr>
            </w:pPr>
            <w:r w:rsidRPr="00F518D4">
              <w:rPr>
                <w:rFonts w:eastAsia="標楷體"/>
                <w:sz w:val="22"/>
                <w:szCs w:val="22"/>
              </w:rPr>
              <w:t>「逐臭之夫</w:t>
            </w:r>
            <w:r w:rsidRPr="00F518D4">
              <w:rPr>
                <w:rFonts w:eastAsia="標楷體"/>
                <w:sz w:val="22"/>
                <w:szCs w:val="22"/>
              </w:rPr>
              <w:t>——</w:t>
            </w:r>
            <w:r w:rsidRPr="00F518D4">
              <w:rPr>
                <w:rFonts w:eastAsia="標楷體"/>
                <w:sz w:val="22"/>
                <w:szCs w:val="22"/>
              </w:rPr>
              <w:t>戰後台灣水肥處理之探討」碩論計畫</w:t>
            </w:r>
          </w:p>
        </w:tc>
        <w:tc>
          <w:tcPr>
            <w:tcW w:w="567" w:type="dxa"/>
          </w:tcPr>
          <w:p w:rsidR="00C809FC" w:rsidRPr="00F518D4" w:rsidRDefault="00C809FC" w:rsidP="00507629">
            <w:pPr>
              <w:pStyle w:val="Default"/>
              <w:rPr>
                <w:rFonts w:eastAsia="標楷體"/>
                <w:sz w:val="22"/>
                <w:szCs w:val="22"/>
              </w:rPr>
            </w:pPr>
          </w:p>
        </w:tc>
        <w:tc>
          <w:tcPr>
            <w:tcW w:w="566" w:type="dxa"/>
          </w:tcPr>
          <w:p w:rsidR="00C809FC" w:rsidRPr="00F518D4" w:rsidRDefault="00C809FC" w:rsidP="00507629">
            <w:pPr>
              <w:pStyle w:val="Default"/>
              <w:rPr>
                <w:rFonts w:eastAsia="標楷體"/>
                <w:sz w:val="22"/>
                <w:szCs w:val="22"/>
              </w:rPr>
            </w:pPr>
            <w:r w:rsidRPr="00F518D4">
              <w:rPr>
                <w:rFonts w:ascii="Segoe UI Symbol" w:eastAsia="標楷體" w:hAnsi="Segoe UI Symbol" w:cs="Segoe UI Symbol"/>
                <w:sz w:val="22"/>
                <w:szCs w:val="22"/>
              </w:rPr>
              <w:t>☉</w:t>
            </w:r>
          </w:p>
        </w:tc>
      </w:tr>
      <w:tr w:rsidR="00C809FC" w:rsidRPr="00F518D4" w:rsidTr="00047075">
        <w:tc>
          <w:tcPr>
            <w:tcW w:w="1276" w:type="dxa"/>
          </w:tcPr>
          <w:p w:rsidR="00C809FC" w:rsidRPr="00F518D4" w:rsidRDefault="00C809FC" w:rsidP="00507629">
            <w:pPr>
              <w:pStyle w:val="Default"/>
              <w:rPr>
                <w:rFonts w:eastAsia="標楷體"/>
                <w:sz w:val="22"/>
                <w:szCs w:val="22"/>
              </w:rPr>
            </w:pPr>
            <w:r w:rsidRPr="00F518D4">
              <w:rPr>
                <w:rFonts w:eastAsia="標楷體"/>
                <w:sz w:val="22"/>
                <w:szCs w:val="22"/>
              </w:rPr>
              <w:t>2014/12/25</w:t>
            </w:r>
          </w:p>
        </w:tc>
        <w:tc>
          <w:tcPr>
            <w:tcW w:w="1843" w:type="dxa"/>
          </w:tcPr>
          <w:p w:rsidR="00C809FC" w:rsidRPr="00F518D4" w:rsidRDefault="00C809FC" w:rsidP="00507629">
            <w:pPr>
              <w:pStyle w:val="Default"/>
              <w:rPr>
                <w:rFonts w:eastAsia="標楷體"/>
                <w:sz w:val="22"/>
                <w:szCs w:val="22"/>
              </w:rPr>
            </w:pPr>
            <w:r w:rsidRPr="00F518D4">
              <w:rPr>
                <w:rFonts w:eastAsia="標楷體"/>
                <w:sz w:val="22"/>
                <w:szCs w:val="22"/>
              </w:rPr>
              <w:t>張櫻瓊</w:t>
            </w:r>
            <w:r w:rsidRPr="00F518D4">
              <w:rPr>
                <w:rFonts w:eastAsia="標楷體"/>
                <w:sz w:val="22"/>
                <w:szCs w:val="22"/>
              </w:rPr>
              <w:t>/</w:t>
            </w:r>
            <w:r w:rsidRPr="00F518D4">
              <w:rPr>
                <w:rFonts w:eastAsia="標楷體"/>
                <w:sz w:val="22"/>
                <w:szCs w:val="22"/>
              </w:rPr>
              <w:t>本所</w:t>
            </w:r>
          </w:p>
        </w:tc>
        <w:tc>
          <w:tcPr>
            <w:tcW w:w="4253" w:type="dxa"/>
          </w:tcPr>
          <w:p w:rsidR="00C809FC" w:rsidRPr="00F518D4" w:rsidRDefault="00C809FC" w:rsidP="00507629">
            <w:pPr>
              <w:pStyle w:val="Default"/>
              <w:rPr>
                <w:rFonts w:eastAsia="標楷體"/>
                <w:sz w:val="22"/>
                <w:szCs w:val="22"/>
              </w:rPr>
            </w:pPr>
            <w:r w:rsidRPr="00F518D4">
              <w:rPr>
                <w:rFonts w:eastAsia="標楷體"/>
                <w:sz w:val="22"/>
                <w:szCs w:val="22"/>
              </w:rPr>
              <w:t>「蘆洲李宅運用於國小社會領域教學之研究」碩論計畫</w:t>
            </w:r>
          </w:p>
        </w:tc>
        <w:tc>
          <w:tcPr>
            <w:tcW w:w="567" w:type="dxa"/>
          </w:tcPr>
          <w:p w:rsidR="00C809FC" w:rsidRPr="00F518D4" w:rsidRDefault="00C809FC" w:rsidP="00507629">
            <w:pPr>
              <w:pStyle w:val="Default"/>
              <w:rPr>
                <w:rFonts w:eastAsia="標楷體"/>
                <w:sz w:val="22"/>
                <w:szCs w:val="22"/>
              </w:rPr>
            </w:pPr>
            <w:r w:rsidRPr="00F518D4">
              <w:rPr>
                <w:rFonts w:ascii="Segoe UI Symbol" w:eastAsia="標楷體" w:hAnsi="Segoe UI Symbol" w:cs="Segoe UI Symbol"/>
                <w:sz w:val="22"/>
                <w:szCs w:val="22"/>
              </w:rPr>
              <w:t>☉</w:t>
            </w:r>
          </w:p>
        </w:tc>
        <w:tc>
          <w:tcPr>
            <w:tcW w:w="566" w:type="dxa"/>
          </w:tcPr>
          <w:p w:rsidR="00C809FC" w:rsidRPr="00F518D4" w:rsidRDefault="00C809FC" w:rsidP="00507629">
            <w:pPr>
              <w:pStyle w:val="Default"/>
              <w:rPr>
                <w:rFonts w:eastAsia="標楷體"/>
                <w:sz w:val="22"/>
                <w:szCs w:val="22"/>
              </w:rPr>
            </w:pPr>
            <w:r w:rsidRPr="00F518D4">
              <w:rPr>
                <w:rFonts w:ascii="Segoe UI Symbol" w:eastAsia="標楷體" w:hAnsi="Segoe UI Symbol" w:cs="Segoe UI Symbol"/>
                <w:sz w:val="22"/>
                <w:szCs w:val="22"/>
              </w:rPr>
              <w:t>☉</w:t>
            </w:r>
          </w:p>
        </w:tc>
      </w:tr>
      <w:tr w:rsidR="00C809FC" w:rsidRPr="00F518D4" w:rsidTr="00047075">
        <w:tc>
          <w:tcPr>
            <w:tcW w:w="1276" w:type="dxa"/>
          </w:tcPr>
          <w:p w:rsidR="00C809FC" w:rsidRPr="00F518D4" w:rsidRDefault="00C809FC" w:rsidP="00507629">
            <w:pPr>
              <w:pStyle w:val="Default"/>
              <w:rPr>
                <w:rFonts w:eastAsia="標楷體"/>
                <w:sz w:val="22"/>
                <w:szCs w:val="22"/>
              </w:rPr>
            </w:pPr>
            <w:r w:rsidRPr="00F518D4">
              <w:rPr>
                <w:rFonts w:eastAsia="標楷體"/>
                <w:sz w:val="22"/>
                <w:szCs w:val="22"/>
              </w:rPr>
              <w:t>2014/12/26</w:t>
            </w:r>
          </w:p>
        </w:tc>
        <w:tc>
          <w:tcPr>
            <w:tcW w:w="1843" w:type="dxa"/>
          </w:tcPr>
          <w:p w:rsidR="00C809FC" w:rsidRPr="00F518D4" w:rsidRDefault="00C809FC" w:rsidP="00507629">
            <w:pPr>
              <w:pStyle w:val="Default"/>
              <w:rPr>
                <w:rFonts w:eastAsia="標楷體"/>
                <w:sz w:val="22"/>
                <w:szCs w:val="22"/>
              </w:rPr>
            </w:pPr>
            <w:r w:rsidRPr="00F518D4">
              <w:rPr>
                <w:rFonts w:eastAsia="標楷體"/>
                <w:sz w:val="22"/>
                <w:szCs w:val="22"/>
              </w:rPr>
              <w:t>許嘉峻</w:t>
            </w:r>
            <w:r w:rsidRPr="00F518D4">
              <w:rPr>
                <w:rFonts w:eastAsia="標楷體"/>
                <w:sz w:val="22"/>
                <w:szCs w:val="22"/>
              </w:rPr>
              <w:t>/</w:t>
            </w:r>
            <w:r w:rsidRPr="00F518D4">
              <w:rPr>
                <w:rFonts w:eastAsia="標楷體"/>
                <w:sz w:val="22"/>
                <w:szCs w:val="22"/>
              </w:rPr>
              <w:t>本所</w:t>
            </w:r>
          </w:p>
        </w:tc>
        <w:tc>
          <w:tcPr>
            <w:tcW w:w="4253" w:type="dxa"/>
          </w:tcPr>
          <w:p w:rsidR="00C809FC" w:rsidRPr="00F518D4" w:rsidRDefault="00C809FC" w:rsidP="00507629">
            <w:pPr>
              <w:pStyle w:val="Default"/>
              <w:rPr>
                <w:rFonts w:eastAsia="標楷體"/>
                <w:sz w:val="22"/>
                <w:szCs w:val="22"/>
              </w:rPr>
            </w:pPr>
            <w:r w:rsidRPr="00F518D4">
              <w:rPr>
                <w:rFonts w:eastAsia="標楷體"/>
                <w:sz w:val="22"/>
                <w:szCs w:val="22"/>
              </w:rPr>
              <w:t>「戰後初期台北師範畢業生的肆應與發展」碩論計畫</w:t>
            </w:r>
          </w:p>
        </w:tc>
        <w:tc>
          <w:tcPr>
            <w:tcW w:w="567" w:type="dxa"/>
          </w:tcPr>
          <w:p w:rsidR="00C809FC" w:rsidRPr="00F518D4" w:rsidRDefault="00C809FC" w:rsidP="00507629">
            <w:pPr>
              <w:pStyle w:val="Default"/>
              <w:rPr>
                <w:rFonts w:eastAsia="標楷體"/>
                <w:sz w:val="22"/>
                <w:szCs w:val="22"/>
              </w:rPr>
            </w:pPr>
            <w:r w:rsidRPr="00F518D4">
              <w:rPr>
                <w:rFonts w:ascii="Segoe UI Symbol" w:eastAsia="標楷體" w:hAnsi="Segoe UI Symbol" w:cs="Segoe UI Symbol"/>
                <w:sz w:val="22"/>
                <w:szCs w:val="22"/>
              </w:rPr>
              <w:t>☉</w:t>
            </w:r>
          </w:p>
        </w:tc>
        <w:tc>
          <w:tcPr>
            <w:tcW w:w="566" w:type="dxa"/>
          </w:tcPr>
          <w:p w:rsidR="00C809FC" w:rsidRPr="00F518D4" w:rsidRDefault="00C809FC" w:rsidP="00507629">
            <w:pPr>
              <w:pStyle w:val="Default"/>
              <w:rPr>
                <w:rFonts w:eastAsia="標楷體"/>
                <w:sz w:val="22"/>
                <w:szCs w:val="22"/>
              </w:rPr>
            </w:pPr>
            <w:r w:rsidRPr="00F518D4">
              <w:rPr>
                <w:rFonts w:ascii="Segoe UI Symbol" w:eastAsia="標楷體" w:hAnsi="Segoe UI Symbol" w:cs="Segoe UI Symbol"/>
                <w:sz w:val="22"/>
                <w:szCs w:val="22"/>
              </w:rPr>
              <w:t>☉</w:t>
            </w:r>
          </w:p>
        </w:tc>
      </w:tr>
      <w:tr w:rsidR="00C809FC" w:rsidRPr="00F518D4" w:rsidTr="00047075">
        <w:tc>
          <w:tcPr>
            <w:tcW w:w="1276" w:type="dxa"/>
          </w:tcPr>
          <w:p w:rsidR="00C809FC" w:rsidRPr="00F518D4" w:rsidRDefault="00C809FC" w:rsidP="00507629">
            <w:pPr>
              <w:rPr>
                <w:rFonts w:ascii="Times New Roman" w:eastAsia="標楷體" w:hAnsi="Times New Roman"/>
                <w:sz w:val="22"/>
              </w:rPr>
            </w:pPr>
            <w:r w:rsidRPr="00F518D4">
              <w:rPr>
                <w:rFonts w:ascii="Times New Roman" w:eastAsia="標楷體" w:hAnsi="Times New Roman"/>
                <w:sz w:val="22"/>
              </w:rPr>
              <w:t>2015/1/13</w:t>
            </w:r>
          </w:p>
        </w:tc>
        <w:tc>
          <w:tcPr>
            <w:tcW w:w="1843" w:type="dxa"/>
          </w:tcPr>
          <w:p w:rsidR="00C809FC" w:rsidRPr="00F518D4" w:rsidRDefault="00C809FC" w:rsidP="00507629">
            <w:pPr>
              <w:rPr>
                <w:rFonts w:ascii="Times New Roman" w:eastAsia="標楷體" w:hAnsi="Times New Roman"/>
                <w:sz w:val="22"/>
              </w:rPr>
            </w:pPr>
            <w:r w:rsidRPr="00F518D4">
              <w:rPr>
                <w:rFonts w:ascii="Times New Roman" w:eastAsia="標楷體" w:hAnsi="Times New Roman"/>
                <w:sz w:val="22"/>
              </w:rPr>
              <w:t>黃羿穎</w:t>
            </w:r>
            <w:r w:rsidRPr="00F518D4">
              <w:rPr>
                <w:rFonts w:ascii="Times New Roman" w:eastAsia="標楷體" w:hAnsi="Times New Roman"/>
                <w:sz w:val="22"/>
              </w:rPr>
              <w:t>/</w:t>
            </w:r>
            <w:r w:rsidRPr="00F518D4">
              <w:rPr>
                <w:rFonts w:ascii="Times New Roman" w:eastAsia="標楷體" w:hAnsi="Times New Roman"/>
                <w:sz w:val="22"/>
              </w:rPr>
              <w:t>北市大</w:t>
            </w:r>
          </w:p>
        </w:tc>
        <w:tc>
          <w:tcPr>
            <w:tcW w:w="4253" w:type="dxa"/>
          </w:tcPr>
          <w:p w:rsidR="00C809FC" w:rsidRPr="00F518D4" w:rsidRDefault="00C809FC" w:rsidP="00507629">
            <w:pPr>
              <w:rPr>
                <w:rFonts w:ascii="Times New Roman" w:eastAsia="標楷體" w:hAnsi="Times New Roman"/>
                <w:sz w:val="22"/>
              </w:rPr>
            </w:pPr>
            <w:r w:rsidRPr="00F518D4">
              <w:rPr>
                <w:rFonts w:ascii="Times New Roman" w:eastAsia="標楷體" w:hAnsi="Times New Roman"/>
                <w:sz w:val="22"/>
              </w:rPr>
              <w:t>「空間、記憶與認同</w:t>
            </w:r>
            <w:r w:rsidRPr="00F518D4">
              <w:rPr>
                <w:rFonts w:ascii="Times New Roman" w:eastAsia="標楷體" w:hAnsi="Times New Roman"/>
                <w:sz w:val="22"/>
              </w:rPr>
              <w:t>——</w:t>
            </w:r>
            <w:r w:rsidRPr="00F518D4">
              <w:rPr>
                <w:rFonts w:ascii="Times New Roman" w:eastAsia="標楷體" w:hAnsi="Times New Roman"/>
                <w:sz w:val="22"/>
              </w:rPr>
              <w:t>台北歷史街區的型塑與變遷」碩論計畫</w:t>
            </w:r>
          </w:p>
        </w:tc>
        <w:tc>
          <w:tcPr>
            <w:tcW w:w="567" w:type="dxa"/>
          </w:tcPr>
          <w:p w:rsidR="00C809FC" w:rsidRPr="00F518D4" w:rsidRDefault="00C809FC" w:rsidP="00507629">
            <w:pPr>
              <w:rPr>
                <w:rFonts w:ascii="Times New Roman" w:eastAsia="標楷體" w:hAnsi="Times New Roman"/>
                <w:sz w:val="22"/>
              </w:rPr>
            </w:pPr>
          </w:p>
        </w:tc>
        <w:tc>
          <w:tcPr>
            <w:tcW w:w="566" w:type="dxa"/>
          </w:tcPr>
          <w:p w:rsidR="00C809FC" w:rsidRPr="00F518D4" w:rsidRDefault="00C809FC" w:rsidP="00507629">
            <w:pPr>
              <w:rPr>
                <w:rFonts w:ascii="Times New Roman" w:eastAsia="標楷體" w:hAnsi="Times New Roman"/>
                <w:sz w:val="22"/>
              </w:rPr>
            </w:pPr>
            <w:r w:rsidRPr="00F518D4">
              <w:rPr>
                <w:rFonts w:ascii="Segoe UI Symbol" w:eastAsia="標楷體" w:hAnsi="Segoe UI Symbol" w:cs="Segoe UI Symbol"/>
                <w:sz w:val="22"/>
              </w:rPr>
              <w:t>☉</w:t>
            </w:r>
          </w:p>
        </w:tc>
      </w:tr>
      <w:tr w:rsidR="00C809FC" w:rsidRPr="00F518D4" w:rsidTr="00047075">
        <w:tc>
          <w:tcPr>
            <w:tcW w:w="1276" w:type="dxa"/>
          </w:tcPr>
          <w:p w:rsidR="00C809FC" w:rsidRPr="00F518D4" w:rsidRDefault="00C809FC" w:rsidP="00507629">
            <w:pPr>
              <w:rPr>
                <w:rFonts w:ascii="Times New Roman" w:eastAsia="標楷體" w:hAnsi="Times New Roman"/>
                <w:sz w:val="22"/>
              </w:rPr>
            </w:pPr>
            <w:r w:rsidRPr="00F518D4">
              <w:rPr>
                <w:rFonts w:ascii="Times New Roman" w:eastAsia="標楷體" w:hAnsi="Times New Roman"/>
                <w:color w:val="000000"/>
                <w:sz w:val="22"/>
              </w:rPr>
              <w:t>2015/1/23</w:t>
            </w:r>
          </w:p>
        </w:tc>
        <w:tc>
          <w:tcPr>
            <w:tcW w:w="1843" w:type="dxa"/>
          </w:tcPr>
          <w:p w:rsidR="00C809FC" w:rsidRPr="00F518D4" w:rsidRDefault="00C809FC" w:rsidP="00507629">
            <w:pPr>
              <w:rPr>
                <w:rFonts w:ascii="Times New Roman" w:eastAsia="標楷體" w:hAnsi="Times New Roman"/>
                <w:sz w:val="22"/>
              </w:rPr>
            </w:pPr>
            <w:r w:rsidRPr="00F518D4">
              <w:rPr>
                <w:rFonts w:ascii="Times New Roman" w:eastAsia="標楷體" w:hAnsi="Times New Roman"/>
                <w:color w:val="000000"/>
                <w:sz w:val="22"/>
              </w:rPr>
              <w:t>陳柔臻</w:t>
            </w:r>
            <w:r w:rsidRPr="00F518D4">
              <w:rPr>
                <w:rFonts w:ascii="Times New Roman" w:eastAsia="標楷體" w:hAnsi="Times New Roman"/>
                <w:color w:val="000000"/>
                <w:sz w:val="22"/>
              </w:rPr>
              <w:t>/</w:t>
            </w:r>
            <w:r w:rsidRPr="00F518D4">
              <w:rPr>
                <w:rFonts w:ascii="Times New Roman" w:eastAsia="標楷體" w:hAnsi="Times New Roman"/>
                <w:color w:val="000000"/>
                <w:sz w:val="22"/>
              </w:rPr>
              <w:t>社發系</w:t>
            </w:r>
          </w:p>
        </w:tc>
        <w:tc>
          <w:tcPr>
            <w:tcW w:w="4253" w:type="dxa"/>
          </w:tcPr>
          <w:p w:rsidR="00C809FC" w:rsidRPr="00F518D4" w:rsidRDefault="00C809FC" w:rsidP="00507629">
            <w:pPr>
              <w:rPr>
                <w:rFonts w:ascii="Times New Roman" w:eastAsia="標楷體" w:hAnsi="Times New Roman"/>
                <w:sz w:val="22"/>
              </w:rPr>
            </w:pPr>
            <w:r w:rsidRPr="00F518D4">
              <w:rPr>
                <w:rFonts w:ascii="Times New Roman" w:eastAsia="標楷體" w:hAnsi="Times New Roman"/>
                <w:sz w:val="22"/>
              </w:rPr>
              <w:t>「黃文相之創作歷程及其作品之研究」</w:t>
            </w:r>
            <w:r>
              <w:rPr>
                <w:rFonts w:ascii="Times New Roman" w:eastAsia="標楷體" w:hAnsi="Times New Roman" w:hint="eastAsia"/>
                <w:sz w:val="22"/>
              </w:rPr>
              <w:t>碩論計畫</w:t>
            </w:r>
          </w:p>
        </w:tc>
        <w:tc>
          <w:tcPr>
            <w:tcW w:w="567" w:type="dxa"/>
          </w:tcPr>
          <w:p w:rsidR="00C809FC" w:rsidRPr="00F518D4" w:rsidRDefault="00C809FC" w:rsidP="00507629">
            <w:pPr>
              <w:rPr>
                <w:rFonts w:ascii="Times New Roman" w:eastAsia="標楷體" w:hAnsi="Times New Roman"/>
                <w:sz w:val="22"/>
              </w:rPr>
            </w:pPr>
            <w:r w:rsidRPr="00F518D4">
              <w:rPr>
                <w:rFonts w:ascii="Segoe UI Symbol" w:eastAsia="標楷體" w:hAnsi="Segoe UI Symbol" w:cs="Segoe UI Symbol"/>
                <w:sz w:val="22"/>
              </w:rPr>
              <w:t>☉</w:t>
            </w:r>
          </w:p>
        </w:tc>
        <w:tc>
          <w:tcPr>
            <w:tcW w:w="566" w:type="dxa"/>
          </w:tcPr>
          <w:p w:rsidR="00C809FC" w:rsidRPr="00F518D4" w:rsidRDefault="00C809FC" w:rsidP="00507629">
            <w:pPr>
              <w:rPr>
                <w:rFonts w:ascii="Times New Roman" w:eastAsia="標楷體" w:hAnsi="Times New Roman"/>
                <w:sz w:val="22"/>
              </w:rPr>
            </w:pPr>
            <w:r w:rsidRPr="00F518D4">
              <w:rPr>
                <w:rFonts w:ascii="Segoe UI Symbol" w:eastAsia="標楷體" w:hAnsi="Segoe UI Symbol" w:cs="Segoe UI Symbol"/>
                <w:sz w:val="22"/>
              </w:rPr>
              <w:t>☉</w:t>
            </w:r>
          </w:p>
        </w:tc>
      </w:tr>
      <w:tr w:rsidR="00C809FC" w:rsidRPr="00F518D4" w:rsidTr="00047075">
        <w:tc>
          <w:tcPr>
            <w:tcW w:w="1276" w:type="dxa"/>
          </w:tcPr>
          <w:p w:rsidR="00C809FC" w:rsidRPr="00F518D4" w:rsidRDefault="00C809FC" w:rsidP="00507629">
            <w:pPr>
              <w:pStyle w:val="Default"/>
              <w:rPr>
                <w:rFonts w:eastAsia="標楷體"/>
                <w:sz w:val="22"/>
                <w:szCs w:val="22"/>
              </w:rPr>
            </w:pPr>
            <w:r w:rsidRPr="00F518D4">
              <w:rPr>
                <w:rFonts w:eastAsia="標楷體"/>
                <w:sz w:val="22"/>
                <w:szCs w:val="22"/>
              </w:rPr>
              <w:t>2015/12/3</w:t>
            </w:r>
          </w:p>
        </w:tc>
        <w:tc>
          <w:tcPr>
            <w:tcW w:w="1843" w:type="dxa"/>
          </w:tcPr>
          <w:p w:rsidR="00C809FC" w:rsidRPr="00F518D4" w:rsidRDefault="00C809FC" w:rsidP="00507629">
            <w:pPr>
              <w:pStyle w:val="Default"/>
              <w:rPr>
                <w:rFonts w:eastAsia="標楷體"/>
                <w:sz w:val="22"/>
                <w:szCs w:val="22"/>
              </w:rPr>
            </w:pPr>
            <w:r w:rsidRPr="00F518D4">
              <w:rPr>
                <w:rFonts w:eastAsia="標楷體"/>
                <w:sz w:val="22"/>
                <w:szCs w:val="22"/>
              </w:rPr>
              <w:t>鄭浩元</w:t>
            </w:r>
            <w:r w:rsidRPr="00F518D4">
              <w:rPr>
                <w:rFonts w:eastAsia="標楷體"/>
                <w:sz w:val="22"/>
                <w:szCs w:val="22"/>
              </w:rPr>
              <w:t>/</w:t>
            </w:r>
            <w:r w:rsidRPr="00F518D4">
              <w:rPr>
                <w:rFonts w:eastAsia="標楷體"/>
                <w:sz w:val="22"/>
                <w:szCs w:val="22"/>
              </w:rPr>
              <w:t>本所</w:t>
            </w:r>
          </w:p>
        </w:tc>
        <w:tc>
          <w:tcPr>
            <w:tcW w:w="4253" w:type="dxa"/>
          </w:tcPr>
          <w:p w:rsidR="00C809FC" w:rsidRPr="00F518D4" w:rsidRDefault="00C809FC" w:rsidP="00507629">
            <w:pPr>
              <w:pStyle w:val="Default"/>
              <w:rPr>
                <w:rFonts w:eastAsia="標楷體"/>
                <w:sz w:val="22"/>
                <w:szCs w:val="22"/>
              </w:rPr>
            </w:pPr>
            <w:r>
              <w:rPr>
                <w:rFonts w:ascii="標楷體" w:eastAsia="標楷體" w:hAnsi="標楷體" w:hint="eastAsia"/>
                <w:sz w:val="22"/>
                <w:szCs w:val="22"/>
              </w:rPr>
              <w:t>「</w:t>
            </w:r>
            <w:r w:rsidRPr="00F518D4">
              <w:rPr>
                <w:rFonts w:eastAsia="標楷體"/>
                <w:sz w:val="22"/>
                <w:szCs w:val="22"/>
              </w:rPr>
              <w:t>十九世紀西方傳教士對台灣族群的觀察</w:t>
            </w:r>
            <w:r>
              <w:rPr>
                <w:rFonts w:ascii="標楷體" w:eastAsia="標楷體" w:hAnsi="標楷體" w:hint="eastAsia"/>
                <w:sz w:val="22"/>
                <w:szCs w:val="22"/>
              </w:rPr>
              <w:t>」</w:t>
            </w:r>
            <w:r w:rsidRPr="00F518D4">
              <w:rPr>
                <w:rFonts w:eastAsia="標楷體"/>
                <w:sz w:val="22"/>
                <w:szCs w:val="22"/>
              </w:rPr>
              <w:t>碩論計畫</w:t>
            </w:r>
          </w:p>
        </w:tc>
        <w:tc>
          <w:tcPr>
            <w:tcW w:w="567" w:type="dxa"/>
          </w:tcPr>
          <w:p w:rsidR="00C809FC" w:rsidRPr="00F518D4" w:rsidRDefault="00C809FC" w:rsidP="00507629">
            <w:pPr>
              <w:pStyle w:val="Default"/>
              <w:rPr>
                <w:rFonts w:eastAsia="標楷體"/>
                <w:sz w:val="22"/>
                <w:szCs w:val="22"/>
              </w:rPr>
            </w:pPr>
          </w:p>
        </w:tc>
        <w:tc>
          <w:tcPr>
            <w:tcW w:w="566" w:type="dxa"/>
          </w:tcPr>
          <w:p w:rsidR="00C809FC" w:rsidRPr="00F518D4" w:rsidRDefault="00C809FC" w:rsidP="00507629">
            <w:pPr>
              <w:pStyle w:val="Default"/>
              <w:rPr>
                <w:rFonts w:eastAsia="標楷體"/>
                <w:sz w:val="22"/>
                <w:szCs w:val="22"/>
              </w:rPr>
            </w:pPr>
            <w:r w:rsidRPr="00F518D4">
              <w:rPr>
                <w:rFonts w:ascii="Segoe UI Symbol" w:eastAsia="標楷體" w:hAnsi="Segoe UI Symbol" w:cs="Segoe UI Symbol"/>
                <w:sz w:val="22"/>
                <w:szCs w:val="22"/>
              </w:rPr>
              <w:t>☉</w:t>
            </w:r>
          </w:p>
        </w:tc>
      </w:tr>
      <w:tr w:rsidR="00C809FC" w:rsidRPr="00F518D4" w:rsidTr="00047075">
        <w:tc>
          <w:tcPr>
            <w:tcW w:w="1276" w:type="dxa"/>
          </w:tcPr>
          <w:p w:rsidR="00C809FC" w:rsidRPr="00F518D4" w:rsidRDefault="00C809FC" w:rsidP="00507629">
            <w:pPr>
              <w:pStyle w:val="Default"/>
              <w:rPr>
                <w:rFonts w:eastAsia="標楷體"/>
                <w:sz w:val="22"/>
                <w:szCs w:val="22"/>
              </w:rPr>
            </w:pPr>
            <w:r w:rsidRPr="00F518D4">
              <w:rPr>
                <w:rFonts w:eastAsia="標楷體"/>
                <w:sz w:val="22"/>
                <w:szCs w:val="22"/>
              </w:rPr>
              <w:lastRenderedPageBreak/>
              <w:t>2016/5/17</w:t>
            </w:r>
          </w:p>
        </w:tc>
        <w:tc>
          <w:tcPr>
            <w:tcW w:w="1843" w:type="dxa"/>
          </w:tcPr>
          <w:p w:rsidR="00C809FC" w:rsidRPr="00F518D4" w:rsidRDefault="00C809FC" w:rsidP="00507629">
            <w:pPr>
              <w:pStyle w:val="Default"/>
              <w:rPr>
                <w:rFonts w:eastAsia="標楷體"/>
                <w:sz w:val="22"/>
                <w:szCs w:val="22"/>
              </w:rPr>
            </w:pPr>
            <w:r w:rsidRPr="00F518D4">
              <w:rPr>
                <w:rFonts w:eastAsia="標楷體"/>
                <w:sz w:val="22"/>
                <w:szCs w:val="22"/>
              </w:rPr>
              <w:t>林憶雯</w:t>
            </w:r>
            <w:r w:rsidRPr="00F518D4">
              <w:rPr>
                <w:rFonts w:eastAsia="標楷體"/>
                <w:sz w:val="22"/>
                <w:szCs w:val="22"/>
              </w:rPr>
              <w:t>/</w:t>
            </w:r>
            <w:r w:rsidRPr="00F518D4">
              <w:rPr>
                <w:rFonts w:eastAsia="標楷體"/>
                <w:sz w:val="22"/>
                <w:szCs w:val="22"/>
              </w:rPr>
              <w:t>本所</w:t>
            </w:r>
          </w:p>
        </w:tc>
        <w:tc>
          <w:tcPr>
            <w:tcW w:w="4253" w:type="dxa"/>
          </w:tcPr>
          <w:p w:rsidR="00C809FC" w:rsidRPr="00F518D4" w:rsidRDefault="00C809FC" w:rsidP="00507629">
            <w:pPr>
              <w:pStyle w:val="Default"/>
              <w:rPr>
                <w:rFonts w:eastAsia="標楷體"/>
                <w:sz w:val="22"/>
                <w:szCs w:val="22"/>
              </w:rPr>
            </w:pPr>
            <w:r>
              <w:rPr>
                <w:rFonts w:ascii="標楷體" w:eastAsia="標楷體" w:hAnsi="標楷體" w:hint="eastAsia"/>
                <w:sz w:val="22"/>
                <w:szCs w:val="22"/>
              </w:rPr>
              <w:t>「</w:t>
            </w:r>
            <w:r w:rsidRPr="00F518D4">
              <w:rPr>
                <w:rFonts w:eastAsia="標楷體"/>
                <w:sz w:val="22"/>
                <w:szCs w:val="22"/>
              </w:rPr>
              <w:t>烙在記憶的烽火－戰地政務馬祖民房自衛隊探究</w:t>
            </w:r>
            <w:r>
              <w:rPr>
                <w:rFonts w:ascii="標楷體" w:eastAsia="標楷體" w:hAnsi="標楷體" w:hint="eastAsia"/>
                <w:sz w:val="22"/>
                <w:szCs w:val="22"/>
              </w:rPr>
              <w:t>」</w:t>
            </w:r>
            <w:r w:rsidRPr="00F518D4">
              <w:rPr>
                <w:rFonts w:eastAsia="標楷體"/>
                <w:sz w:val="22"/>
                <w:szCs w:val="22"/>
              </w:rPr>
              <w:t>碩論全文</w:t>
            </w:r>
          </w:p>
        </w:tc>
        <w:tc>
          <w:tcPr>
            <w:tcW w:w="567" w:type="dxa"/>
          </w:tcPr>
          <w:p w:rsidR="00C809FC" w:rsidRPr="00F518D4" w:rsidRDefault="00C809FC" w:rsidP="00507629">
            <w:pPr>
              <w:pStyle w:val="Default"/>
              <w:rPr>
                <w:rFonts w:eastAsia="標楷體"/>
                <w:sz w:val="22"/>
                <w:szCs w:val="22"/>
              </w:rPr>
            </w:pPr>
            <w:r w:rsidRPr="00F518D4">
              <w:rPr>
                <w:rFonts w:ascii="Segoe UI Symbol" w:eastAsia="標楷體" w:hAnsi="Segoe UI Symbol" w:cs="Segoe UI Symbol"/>
                <w:sz w:val="22"/>
                <w:szCs w:val="22"/>
              </w:rPr>
              <w:t>☉</w:t>
            </w:r>
          </w:p>
        </w:tc>
        <w:tc>
          <w:tcPr>
            <w:tcW w:w="566" w:type="dxa"/>
          </w:tcPr>
          <w:p w:rsidR="00C809FC" w:rsidRPr="00F518D4" w:rsidRDefault="00C809FC" w:rsidP="00507629">
            <w:pPr>
              <w:pStyle w:val="Default"/>
              <w:rPr>
                <w:rFonts w:eastAsia="標楷體"/>
                <w:sz w:val="22"/>
                <w:szCs w:val="22"/>
              </w:rPr>
            </w:pPr>
            <w:r w:rsidRPr="00F518D4">
              <w:rPr>
                <w:rFonts w:ascii="Segoe UI Symbol" w:eastAsia="標楷體" w:hAnsi="Segoe UI Symbol" w:cs="Segoe UI Symbol"/>
                <w:sz w:val="22"/>
                <w:szCs w:val="22"/>
              </w:rPr>
              <w:t>☉</w:t>
            </w:r>
          </w:p>
        </w:tc>
      </w:tr>
      <w:tr w:rsidR="00C809FC" w:rsidRPr="00F518D4" w:rsidTr="00047075">
        <w:tc>
          <w:tcPr>
            <w:tcW w:w="1276" w:type="dxa"/>
          </w:tcPr>
          <w:p w:rsidR="00C809FC" w:rsidRPr="00F518D4" w:rsidRDefault="00C809FC" w:rsidP="00507629">
            <w:pPr>
              <w:pStyle w:val="Default"/>
              <w:rPr>
                <w:rFonts w:eastAsia="標楷體"/>
                <w:sz w:val="22"/>
                <w:szCs w:val="22"/>
              </w:rPr>
            </w:pPr>
            <w:r>
              <w:rPr>
                <w:rFonts w:eastAsia="標楷體" w:hint="eastAsia"/>
                <w:sz w:val="22"/>
                <w:szCs w:val="22"/>
              </w:rPr>
              <w:t>2016/6/2</w:t>
            </w:r>
          </w:p>
        </w:tc>
        <w:tc>
          <w:tcPr>
            <w:tcW w:w="1843" w:type="dxa"/>
          </w:tcPr>
          <w:p w:rsidR="00C809FC" w:rsidRPr="00F518D4" w:rsidRDefault="00C809FC" w:rsidP="00507629">
            <w:pPr>
              <w:pStyle w:val="Default"/>
              <w:rPr>
                <w:rFonts w:eastAsia="標楷體"/>
                <w:sz w:val="22"/>
                <w:szCs w:val="22"/>
              </w:rPr>
            </w:pPr>
            <w:r>
              <w:rPr>
                <w:rFonts w:eastAsia="標楷體" w:hint="eastAsia"/>
                <w:sz w:val="22"/>
                <w:szCs w:val="22"/>
              </w:rPr>
              <w:t>津田勤子</w:t>
            </w:r>
            <w:r>
              <w:rPr>
                <w:rFonts w:eastAsia="標楷體" w:hint="eastAsia"/>
                <w:sz w:val="22"/>
                <w:szCs w:val="22"/>
              </w:rPr>
              <w:t>/</w:t>
            </w:r>
            <w:r>
              <w:rPr>
                <w:rFonts w:eastAsia="標楷體" w:hint="eastAsia"/>
                <w:sz w:val="22"/>
                <w:szCs w:val="22"/>
              </w:rPr>
              <w:t>台師大台文</w:t>
            </w:r>
          </w:p>
        </w:tc>
        <w:tc>
          <w:tcPr>
            <w:tcW w:w="4253" w:type="dxa"/>
          </w:tcPr>
          <w:p w:rsidR="00C809FC" w:rsidRPr="00F518D4" w:rsidRDefault="00C809FC" w:rsidP="00507629">
            <w:pPr>
              <w:pStyle w:val="Default"/>
              <w:rPr>
                <w:rFonts w:eastAsia="標楷體"/>
                <w:sz w:val="22"/>
                <w:szCs w:val="22"/>
              </w:rPr>
            </w:pPr>
            <w:r>
              <w:rPr>
                <w:rFonts w:ascii="標楷體" w:eastAsia="標楷體" w:hAnsi="標楷體" w:hint="eastAsia"/>
                <w:sz w:val="22"/>
                <w:szCs w:val="22"/>
              </w:rPr>
              <w:t>「</w:t>
            </w:r>
            <w:r>
              <w:rPr>
                <w:rFonts w:eastAsia="標楷體" w:hint="eastAsia"/>
                <w:sz w:val="22"/>
                <w:szCs w:val="22"/>
              </w:rPr>
              <w:t>戰爭時期台日高校生文藝活動：以台北高等學校傳閱雜誌</w:t>
            </w:r>
            <w:r>
              <w:rPr>
                <w:rFonts w:ascii="標楷體" w:eastAsia="標楷體" w:hAnsi="標楷體" w:hint="eastAsia"/>
                <w:sz w:val="22"/>
                <w:szCs w:val="22"/>
              </w:rPr>
              <w:t>《</w:t>
            </w:r>
            <w:r>
              <w:rPr>
                <w:rFonts w:eastAsia="標楷體" w:hint="eastAsia"/>
                <w:sz w:val="22"/>
                <w:szCs w:val="22"/>
              </w:rPr>
              <w:t>雲葉</w:t>
            </w:r>
            <w:r>
              <w:rPr>
                <w:rFonts w:ascii="標楷體" w:eastAsia="標楷體" w:hAnsi="標楷體" w:hint="eastAsia"/>
                <w:sz w:val="22"/>
                <w:szCs w:val="22"/>
              </w:rPr>
              <w:t>》</w:t>
            </w:r>
            <w:r>
              <w:rPr>
                <w:rFonts w:eastAsia="標楷體" w:hint="eastAsia"/>
                <w:sz w:val="22"/>
                <w:szCs w:val="22"/>
              </w:rPr>
              <w:t>與</w:t>
            </w:r>
            <w:r>
              <w:rPr>
                <w:rFonts w:ascii="標楷體" w:eastAsia="標楷體" w:hAnsi="標楷體" w:hint="eastAsia"/>
                <w:sz w:val="22"/>
                <w:szCs w:val="22"/>
              </w:rPr>
              <w:t>《杏》為例」博論全文</w:t>
            </w:r>
          </w:p>
        </w:tc>
        <w:tc>
          <w:tcPr>
            <w:tcW w:w="567" w:type="dxa"/>
          </w:tcPr>
          <w:p w:rsidR="00C809FC" w:rsidRPr="00F518D4" w:rsidRDefault="00C809FC" w:rsidP="00507629">
            <w:pPr>
              <w:pStyle w:val="Default"/>
              <w:rPr>
                <w:rFonts w:ascii="Segoe UI Symbol" w:eastAsia="標楷體" w:hAnsi="Segoe UI Symbol" w:cs="Segoe UI Symbol"/>
                <w:sz w:val="22"/>
                <w:szCs w:val="22"/>
              </w:rPr>
            </w:pPr>
          </w:p>
        </w:tc>
        <w:tc>
          <w:tcPr>
            <w:tcW w:w="566" w:type="dxa"/>
          </w:tcPr>
          <w:p w:rsidR="00C809FC" w:rsidRPr="00F518D4" w:rsidRDefault="00C809FC" w:rsidP="00507629">
            <w:pPr>
              <w:pStyle w:val="Default"/>
              <w:rPr>
                <w:rFonts w:eastAsia="標楷體"/>
                <w:sz w:val="22"/>
                <w:szCs w:val="22"/>
              </w:rPr>
            </w:pPr>
            <w:r w:rsidRPr="00F518D4">
              <w:rPr>
                <w:rFonts w:ascii="Segoe UI Symbol" w:eastAsia="標楷體" w:hAnsi="Segoe UI Symbol" w:cs="Segoe UI Symbol"/>
                <w:sz w:val="22"/>
                <w:szCs w:val="22"/>
              </w:rPr>
              <w:t>☉</w:t>
            </w:r>
          </w:p>
        </w:tc>
      </w:tr>
      <w:tr w:rsidR="00C809FC" w:rsidRPr="00F518D4" w:rsidTr="00047075">
        <w:tc>
          <w:tcPr>
            <w:tcW w:w="1276" w:type="dxa"/>
          </w:tcPr>
          <w:p w:rsidR="00C809FC" w:rsidRDefault="00C809FC" w:rsidP="00507629">
            <w:pPr>
              <w:pStyle w:val="Default"/>
              <w:rPr>
                <w:rFonts w:eastAsia="標楷體"/>
                <w:sz w:val="22"/>
                <w:szCs w:val="22"/>
              </w:rPr>
            </w:pPr>
            <w:r>
              <w:rPr>
                <w:rFonts w:eastAsia="標楷體" w:hint="eastAsia"/>
                <w:sz w:val="22"/>
                <w:szCs w:val="22"/>
              </w:rPr>
              <w:t>2016/6/16</w:t>
            </w:r>
          </w:p>
        </w:tc>
        <w:tc>
          <w:tcPr>
            <w:tcW w:w="1843" w:type="dxa"/>
          </w:tcPr>
          <w:p w:rsidR="00C809FC" w:rsidRDefault="00C809FC" w:rsidP="00507629">
            <w:pPr>
              <w:pStyle w:val="Default"/>
              <w:rPr>
                <w:rFonts w:eastAsia="標楷體"/>
                <w:sz w:val="22"/>
                <w:szCs w:val="22"/>
              </w:rPr>
            </w:pPr>
            <w:r>
              <w:rPr>
                <w:rFonts w:eastAsia="標楷體" w:hint="eastAsia"/>
                <w:sz w:val="22"/>
                <w:szCs w:val="22"/>
              </w:rPr>
              <w:t>周華斌</w:t>
            </w:r>
            <w:r>
              <w:rPr>
                <w:rFonts w:eastAsia="標楷體" w:hint="eastAsia"/>
                <w:sz w:val="22"/>
                <w:szCs w:val="22"/>
              </w:rPr>
              <w:t>/</w:t>
            </w:r>
            <w:r>
              <w:rPr>
                <w:rFonts w:eastAsia="標楷體" w:hint="eastAsia"/>
                <w:sz w:val="22"/>
                <w:szCs w:val="22"/>
              </w:rPr>
              <w:t>台師大台文系</w:t>
            </w:r>
          </w:p>
        </w:tc>
        <w:tc>
          <w:tcPr>
            <w:tcW w:w="4253" w:type="dxa"/>
          </w:tcPr>
          <w:p w:rsidR="00C809FC" w:rsidRDefault="00C809FC" w:rsidP="00507629">
            <w:pPr>
              <w:pStyle w:val="Default"/>
              <w:rPr>
                <w:rFonts w:ascii="標楷體" w:eastAsia="標楷體" w:hAnsi="標楷體"/>
                <w:sz w:val="22"/>
                <w:szCs w:val="22"/>
              </w:rPr>
            </w:pPr>
            <w:r>
              <w:rPr>
                <w:rFonts w:ascii="標楷體" w:eastAsia="標楷體" w:hAnsi="標楷體" w:hint="eastAsia"/>
                <w:sz w:val="22"/>
                <w:szCs w:val="22"/>
              </w:rPr>
              <w:t>「殖民論述、現代性與文化統合：日治時期在台日人對台語歌謠的采集整理及其運用」博論全文</w:t>
            </w:r>
          </w:p>
        </w:tc>
        <w:tc>
          <w:tcPr>
            <w:tcW w:w="567" w:type="dxa"/>
          </w:tcPr>
          <w:p w:rsidR="00C809FC" w:rsidRPr="00F518D4" w:rsidRDefault="00C809FC" w:rsidP="00507629">
            <w:pPr>
              <w:pStyle w:val="Default"/>
              <w:rPr>
                <w:rFonts w:ascii="Segoe UI Symbol" w:eastAsia="標楷體" w:hAnsi="Segoe UI Symbol" w:cs="Segoe UI Symbol"/>
                <w:sz w:val="22"/>
                <w:szCs w:val="22"/>
              </w:rPr>
            </w:pPr>
          </w:p>
        </w:tc>
        <w:tc>
          <w:tcPr>
            <w:tcW w:w="566" w:type="dxa"/>
          </w:tcPr>
          <w:p w:rsidR="00C809FC" w:rsidRPr="00F518D4" w:rsidRDefault="00C809FC" w:rsidP="00507629">
            <w:pPr>
              <w:pStyle w:val="Default"/>
              <w:rPr>
                <w:rFonts w:ascii="Segoe UI Symbol" w:eastAsia="標楷體" w:hAnsi="Segoe UI Symbol" w:cs="Segoe UI Symbol"/>
                <w:sz w:val="22"/>
                <w:szCs w:val="22"/>
              </w:rPr>
            </w:pPr>
            <w:r w:rsidRPr="00F518D4">
              <w:rPr>
                <w:rFonts w:ascii="Segoe UI Symbol" w:eastAsia="標楷體" w:hAnsi="Segoe UI Symbol" w:cs="Segoe UI Symbol"/>
                <w:sz w:val="22"/>
                <w:szCs w:val="22"/>
              </w:rPr>
              <w:t>☉</w:t>
            </w:r>
          </w:p>
        </w:tc>
      </w:tr>
    </w:tbl>
    <w:p w:rsidR="00C809FC" w:rsidRDefault="00C809FC" w:rsidP="00EA44E5">
      <w:pPr>
        <w:rPr>
          <w:rFonts w:ascii="標楷體" w:eastAsia="標楷體" w:hAnsi="標楷體"/>
          <w:color w:val="000000"/>
          <w:sz w:val="28"/>
          <w:szCs w:val="28"/>
        </w:rPr>
      </w:pPr>
    </w:p>
    <w:p w:rsidR="00086B3E" w:rsidRDefault="00086B3E" w:rsidP="00EA44E5">
      <w:pPr>
        <w:rPr>
          <w:rFonts w:ascii="標楷體" w:eastAsia="標楷體" w:hAnsi="標楷體"/>
          <w:color w:val="000000"/>
          <w:sz w:val="28"/>
          <w:szCs w:val="28"/>
        </w:rPr>
      </w:pPr>
    </w:p>
    <w:p w:rsidR="00DF6465" w:rsidRDefault="00DF6465" w:rsidP="00EA44E5">
      <w:pPr>
        <w:rPr>
          <w:rFonts w:ascii="標楷體" w:eastAsia="標楷體" w:hAnsi="標楷體"/>
          <w:color w:val="000000"/>
          <w:sz w:val="28"/>
          <w:szCs w:val="28"/>
        </w:rPr>
      </w:pPr>
      <w:r>
        <w:rPr>
          <w:rFonts w:ascii="標楷體" w:eastAsia="標楷體" w:hAnsi="標楷體" w:hint="eastAsia"/>
          <w:color w:val="000000"/>
          <w:sz w:val="28"/>
          <w:szCs w:val="28"/>
        </w:rPr>
        <w:t>李筱峰</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1418"/>
        <w:gridCol w:w="1700"/>
        <w:gridCol w:w="4395"/>
        <w:gridCol w:w="480"/>
        <w:gridCol w:w="504"/>
      </w:tblGrid>
      <w:tr w:rsidR="00C809FC" w:rsidRPr="00BD0452" w:rsidTr="00047075">
        <w:trPr>
          <w:cantSplit/>
          <w:trHeight w:val="1197"/>
        </w:trPr>
        <w:tc>
          <w:tcPr>
            <w:tcW w:w="1418" w:type="dxa"/>
            <w:shd w:val="clear" w:color="auto" w:fill="auto"/>
          </w:tcPr>
          <w:p w:rsidR="00C809FC" w:rsidRPr="00BD0452" w:rsidRDefault="00C809FC" w:rsidP="00507629">
            <w:pPr>
              <w:jc w:val="both"/>
              <w:rPr>
                <w:rFonts w:ascii="標楷體" w:eastAsia="標楷體" w:hAnsi="標楷體"/>
              </w:rPr>
            </w:pPr>
            <w:r w:rsidRPr="00BD0452">
              <w:rPr>
                <w:rFonts w:ascii="標楷體" w:eastAsia="標楷體" w:hAnsi="標楷體" w:hint="eastAsia"/>
              </w:rPr>
              <w:t>年度</w:t>
            </w:r>
          </w:p>
        </w:tc>
        <w:tc>
          <w:tcPr>
            <w:tcW w:w="1700" w:type="dxa"/>
            <w:shd w:val="clear" w:color="auto" w:fill="auto"/>
          </w:tcPr>
          <w:p w:rsidR="00C809FC" w:rsidRPr="00BD0452" w:rsidRDefault="00C809FC" w:rsidP="00507629">
            <w:pPr>
              <w:jc w:val="both"/>
              <w:rPr>
                <w:rFonts w:ascii="標楷體" w:eastAsia="標楷體" w:hAnsi="標楷體"/>
              </w:rPr>
            </w:pPr>
            <w:r w:rsidRPr="00BD0452">
              <w:rPr>
                <w:rFonts w:ascii="標楷體" w:eastAsia="標楷體" w:hAnsi="標楷體" w:hint="eastAsia"/>
              </w:rPr>
              <w:t>學生姓名及系所名稱</w:t>
            </w:r>
          </w:p>
        </w:tc>
        <w:tc>
          <w:tcPr>
            <w:tcW w:w="4395" w:type="dxa"/>
            <w:shd w:val="clear" w:color="auto" w:fill="auto"/>
          </w:tcPr>
          <w:p w:rsidR="00C809FC" w:rsidRPr="00BD0452" w:rsidRDefault="00C809FC" w:rsidP="00507629">
            <w:pPr>
              <w:jc w:val="both"/>
              <w:rPr>
                <w:rFonts w:ascii="標楷體" w:eastAsia="標楷體" w:hAnsi="標楷體"/>
              </w:rPr>
            </w:pPr>
            <w:r w:rsidRPr="00BD0452">
              <w:rPr>
                <w:rFonts w:ascii="標楷體" w:eastAsia="標楷體" w:hAnsi="標楷體" w:hint="eastAsia"/>
              </w:rPr>
              <w:t>指導論文名稱</w:t>
            </w:r>
          </w:p>
        </w:tc>
        <w:tc>
          <w:tcPr>
            <w:tcW w:w="480" w:type="dxa"/>
            <w:shd w:val="clear" w:color="auto" w:fill="auto"/>
            <w:textDirection w:val="tbRlV"/>
            <w:vAlign w:val="bottom"/>
          </w:tcPr>
          <w:p w:rsidR="00C809FC" w:rsidRPr="00BD0452" w:rsidRDefault="00C809FC" w:rsidP="00507629">
            <w:pPr>
              <w:ind w:left="113" w:right="113"/>
              <w:jc w:val="both"/>
              <w:rPr>
                <w:rFonts w:ascii="標楷體" w:eastAsia="標楷體" w:hAnsi="標楷體"/>
              </w:rPr>
            </w:pPr>
            <w:r w:rsidRPr="00BD0452">
              <w:rPr>
                <w:rFonts w:ascii="標楷體" w:eastAsia="標楷體" w:hAnsi="標楷體" w:hint="eastAsia"/>
              </w:rPr>
              <w:t>指導教授</w:t>
            </w:r>
          </w:p>
        </w:tc>
        <w:tc>
          <w:tcPr>
            <w:tcW w:w="504" w:type="dxa"/>
            <w:shd w:val="clear" w:color="auto" w:fill="auto"/>
            <w:textDirection w:val="tbRlV"/>
            <w:vAlign w:val="bottom"/>
          </w:tcPr>
          <w:p w:rsidR="00C809FC" w:rsidRPr="00BD0452" w:rsidRDefault="00C809FC" w:rsidP="00507629">
            <w:pPr>
              <w:ind w:left="113" w:right="113"/>
              <w:jc w:val="both"/>
              <w:rPr>
                <w:rFonts w:ascii="標楷體" w:eastAsia="標楷體" w:hAnsi="標楷體"/>
              </w:rPr>
            </w:pPr>
            <w:r w:rsidRPr="00BD0452">
              <w:rPr>
                <w:rFonts w:ascii="標楷體" w:eastAsia="標楷體" w:hAnsi="標楷體" w:hint="eastAsia"/>
              </w:rPr>
              <w:t>口試委員</w:t>
            </w:r>
          </w:p>
        </w:tc>
      </w:tr>
      <w:tr w:rsidR="00C809FC" w:rsidRPr="00BD0452" w:rsidTr="00047075">
        <w:trPr>
          <w:cantSplit/>
          <w:trHeight w:val="720"/>
        </w:trPr>
        <w:tc>
          <w:tcPr>
            <w:tcW w:w="1418" w:type="dxa"/>
            <w:shd w:val="clear" w:color="auto" w:fill="auto"/>
            <w:vAlign w:val="center"/>
          </w:tcPr>
          <w:p w:rsidR="00C809FC" w:rsidRDefault="00C809FC" w:rsidP="00507629">
            <w:pPr>
              <w:jc w:val="both"/>
              <w:rPr>
                <w:rFonts w:ascii="Times New Roman" w:eastAsia="標楷體" w:hAnsi="Times New Roman"/>
              </w:rPr>
            </w:pPr>
            <w:r>
              <w:rPr>
                <w:rFonts w:ascii="Times New Roman" w:eastAsia="標楷體" w:hAnsi="Times New Roman"/>
              </w:rPr>
              <w:t>2013</w:t>
            </w:r>
            <w:r>
              <w:rPr>
                <w:rFonts w:ascii="Times New Roman" w:eastAsia="標楷體" w:hAnsi="Times New Roman"/>
              </w:rPr>
              <w:t>年</w:t>
            </w:r>
            <w:r>
              <w:rPr>
                <w:rFonts w:ascii="Times New Roman" w:eastAsia="標楷體" w:hAnsi="Times New Roman"/>
              </w:rPr>
              <w:t>6</w:t>
            </w:r>
            <w:r>
              <w:rPr>
                <w:rFonts w:ascii="Times New Roman" w:eastAsia="標楷體" w:hAnsi="Times New Roman"/>
              </w:rPr>
              <w:t>月</w:t>
            </w:r>
          </w:p>
        </w:tc>
        <w:tc>
          <w:tcPr>
            <w:tcW w:w="1700" w:type="dxa"/>
            <w:shd w:val="clear" w:color="auto" w:fill="auto"/>
            <w:vAlign w:val="center"/>
          </w:tcPr>
          <w:p w:rsidR="00C809FC" w:rsidRPr="00AE10D3" w:rsidRDefault="00C809FC" w:rsidP="00507629">
            <w:pPr>
              <w:jc w:val="both"/>
              <w:rPr>
                <w:rFonts w:ascii="標楷體" w:eastAsia="標楷體" w:hAnsi="標楷體"/>
              </w:rPr>
            </w:pPr>
            <w:r w:rsidRPr="00AE10D3">
              <w:rPr>
                <w:rFonts w:ascii="標楷體" w:eastAsia="標楷體" w:hAnsi="標楷體" w:hint="eastAsia"/>
              </w:rPr>
              <w:t>白忠正</w:t>
            </w:r>
            <w:r>
              <w:rPr>
                <w:rFonts w:ascii="標楷體" w:eastAsia="標楷體" w:hAnsi="標楷體" w:hint="eastAsia"/>
                <w:color w:val="000000"/>
              </w:rPr>
              <w:t>/本所碩士班</w:t>
            </w:r>
          </w:p>
        </w:tc>
        <w:tc>
          <w:tcPr>
            <w:tcW w:w="4395" w:type="dxa"/>
            <w:shd w:val="clear" w:color="auto" w:fill="auto"/>
            <w:vAlign w:val="center"/>
          </w:tcPr>
          <w:p w:rsidR="00C809FC" w:rsidRDefault="00C809FC" w:rsidP="00507629">
            <w:pPr>
              <w:jc w:val="both"/>
              <w:rPr>
                <w:rFonts w:ascii="標楷體" w:eastAsia="標楷體" w:hAnsi="標楷體"/>
              </w:rPr>
            </w:pPr>
            <w:r>
              <w:rPr>
                <w:rFonts w:ascii="標楷體" w:eastAsia="標楷體" w:hAnsi="標楷體" w:hint="eastAsia"/>
              </w:rPr>
              <w:t>〈</w:t>
            </w:r>
            <w:r w:rsidRPr="00AE10D3">
              <w:rPr>
                <w:rFonts w:ascii="標楷體" w:eastAsia="標楷體" w:hAnsi="標楷體" w:hint="eastAsia"/>
              </w:rPr>
              <w:t>民進黨執政時期國民黨問政之研究（2000～2008年）</w:t>
            </w:r>
            <w:r>
              <w:rPr>
                <w:rFonts w:ascii="標楷體" w:eastAsia="標楷體" w:hAnsi="標楷體" w:hint="eastAsia"/>
              </w:rPr>
              <w:t>〉</w:t>
            </w:r>
          </w:p>
        </w:tc>
        <w:tc>
          <w:tcPr>
            <w:tcW w:w="480" w:type="dxa"/>
            <w:shd w:val="clear" w:color="auto" w:fill="auto"/>
            <w:textDirection w:val="tbRlV"/>
            <w:vAlign w:val="center"/>
          </w:tcPr>
          <w:p w:rsidR="00C809FC" w:rsidRDefault="00C809FC" w:rsidP="00507629">
            <w:pPr>
              <w:ind w:left="113" w:right="113"/>
              <w:jc w:val="center"/>
              <w:rPr>
                <w:rFonts w:ascii="標楷體" w:eastAsia="標楷體" w:hAnsi="標楷體"/>
              </w:rPr>
            </w:pPr>
            <w:r>
              <w:rPr>
                <w:rFonts w:ascii="標楷體" w:eastAsia="標楷體" w:hAnsi="標楷體" w:hint="eastAsia"/>
              </w:rPr>
              <w:t>☉</w:t>
            </w:r>
          </w:p>
        </w:tc>
        <w:tc>
          <w:tcPr>
            <w:tcW w:w="504" w:type="dxa"/>
            <w:shd w:val="clear" w:color="auto" w:fill="auto"/>
            <w:textDirection w:val="tbRlV"/>
            <w:vAlign w:val="center"/>
          </w:tcPr>
          <w:p w:rsidR="00C809FC" w:rsidRDefault="00C809FC" w:rsidP="00507629">
            <w:pPr>
              <w:ind w:left="113" w:right="113"/>
              <w:jc w:val="center"/>
              <w:rPr>
                <w:rFonts w:ascii="標楷體" w:eastAsia="標楷體" w:hAnsi="標楷體"/>
              </w:rPr>
            </w:pPr>
          </w:p>
        </w:tc>
      </w:tr>
      <w:tr w:rsidR="00C809FC" w:rsidRPr="00BD0452" w:rsidTr="00047075">
        <w:trPr>
          <w:cantSplit/>
          <w:trHeight w:val="720"/>
        </w:trPr>
        <w:tc>
          <w:tcPr>
            <w:tcW w:w="1418" w:type="dxa"/>
            <w:shd w:val="clear" w:color="auto" w:fill="auto"/>
            <w:vAlign w:val="center"/>
          </w:tcPr>
          <w:p w:rsidR="00C809FC" w:rsidRDefault="00C809FC" w:rsidP="00507629">
            <w:pPr>
              <w:jc w:val="both"/>
              <w:rPr>
                <w:rFonts w:ascii="Times New Roman" w:eastAsia="標楷體" w:hAnsi="Times New Roman"/>
              </w:rPr>
            </w:pPr>
            <w:r>
              <w:rPr>
                <w:rFonts w:ascii="Times New Roman" w:eastAsia="標楷體" w:hAnsi="Times New Roman"/>
              </w:rPr>
              <w:t>2013</w:t>
            </w:r>
            <w:r>
              <w:rPr>
                <w:rFonts w:ascii="Times New Roman" w:eastAsia="標楷體" w:hAnsi="Times New Roman"/>
              </w:rPr>
              <w:t>年</w:t>
            </w:r>
            <w:r>
              <w:rPr>
                <w:rFonts w:ascii="Times New Roman" w:eastAsia="標楷體" w:hAnsi="Times New Roman"/>
              </w:rPr>
              <w:t>6</w:t>
            </w:r>
            <w:r>
              <w:rPr>
                <w:rFonts w:ascii="Times New Roman" w:eastAsia="標楷體" w:hAnsi="Times New Roman"/>
              </w:rPr>
              <w:t>月</w:t>
            </w:r>
          </w:p>
        </w:tc>
        <w:tc>
          <w:tcPr>
            <w:tcW w:w="1700" w:type="dxa"/>
            <w:shd w:val="clear" w:color="auto" w:fill="auto"/>
            <w:vAlign w:val="center"/>
          </w:tcPr>
          <w:p w:rsidR="00C809FC" w:rsidRPr="00AE10D3" w:rsidRDefault="00C809FC" w:rsidP="00507629">
            <w:pPr>
              <w:jc w:val="both"/>
              <w:rPr>
                <w:rFonts w:ascii="標楷體" w:eastAsia="標楷體" w:hAnsi="標楷體"/>
              </w:rPr>
            </w:pPr>
            <w:r w:rsidRPr="00AE10D3">
              <w:rPr>
                <w:rFonts w:ascii="標楷體" w:eastAsia="標楷體" w:hAnsi="標楷體" w:hint="eastAsia"/>
              </w:rPr>
              <w:t>洪世才</w:t>
            </w:r>
            <w:r>
              <w:rPr>
                <w:rFonts w:ascii="標楷體" w:eastAsia="標楷體" w:hAnsi="標楷體" w:hint="eastAsia"/>
                <w:color w:val="000000"/>
              </w:rPr>
              <w:t>/本所碩士班</w:t>
            </w:r>
          </w:p>
        </w:tc>
        <w:tc>
          <w:tcPr>
            <w:tcW w:w="4395" w:type="dxa"/>
            <w:shd w:val="clear" w:color="auto" w:fill="auto"/>
            <w:vAlign w:val="center"/>
          </w:tcPr>
          <w:p w:rsidR="00C809FC" w:rsidRDefault="00C809FC" w:rsidP="00507629">
            <w:pPr>
              <w:jc w:val="both"/>
              <w:rPr>
                <w:rFonts w:ascii="標楷體" w:eastAsia="標楷體" w:hAnsi="標楷體"/>
              </w:rPr>
            </w:pPr>
            <w:r>
              <w:rPr>
                <w:rFonts w:ascii="標楷體" w:eastAsia="標楷體" w:hAnsi="標楷體" w:hint="eastAsia"/>
              </w:rPr>
              <w:t>〈</w:t>
            </w:r>
            <w:r w:rsidRPr="00AE10D3">
              <w:rPr>
                <w:rFonts w:ascii="標楷體" w:eastAsia="標楷體" w:hAnsi="標楷體" w:hint="eastAsia"/>
              </w:rPr>
              <w:t>翁澤生、李應章、謝雪紅的路線與國家認同之比較觀察</w:t>
            </w:r>
            <w:r>
              <w:rPr>
                <w:rFonts w:ascii="標楷體" w:eastAsia="標楷體" w:hAnsi="標楷體" w:hint="eastAsia"/>
              </w:rPr>
              <w:t>〉</w:t>
            </w:r>
          </w:p>
        </w:tc>
        <w:tc>
          <w:tcPr>
            <w:tcW w:w="480" w:type="dxa"/>
            <w:shd w:val="clear" w:color="auto" w:fill="auto"/>
            <w:textDirection w:val="tbRlV"/>
            <w:vAlign w:val="center"/>
          </w:tcPr>
          <w:p w:rsidR="00C809FC" w:rsidRDefault="00C809FC" w:rsidP="00507629">
            <w:pPr>
              <w:ind w:left="113" w:right="113"/>
              <w:jc w:val="center"/>
              <w:rPr>
                <w:rFonts w:ascii="標楷體" w:eastAsia="標楷體" w:hAnsi="標楷體"/>
              </w:rPr>
            </w:pPr>
            <w:r>
              <w:rPr>
                <w:rFonts w:ascii="標楷體" w:eastAsia="標楷體" w:hAnsi="標楷體" w:hint="eastAsia"/>
              </w:rPr>
              <w:t>☉</w:t>
            </w:r>
          </w:p>
        </w:tc>
        <w:tc>
          <w:tcPr>
            <w:tcW w:w="504" w:type="dxa"/>
            <w:shd w:val="clear" w:color="auto" w:fill="auto"/>
            <w:textDirection w:val="tbRlV"/>
            <w:vAlign w:val="center"/>
          </w:tcPr>
          <w:p w:rsidR="00C809FC" w:rsidRDefault="00C809FC" w:rsidP="00507629">
            <w:pPr>
              <w:ind w:left="113" w:right="113"/>
              <w:jc w:val="center"/>
              <w:rPr>
                <w:rFonts w:ascii="標楷體" w:eastAsia="標楷體" w:hAnsi="標楷體"/>
              </w:rPr>
            </w:pPr>
          </w:p>
        </w:tc>
      </w:tr>
      <w:tr w:rsidR="00C809FC" w:rsidRPr="00BD0452" w:rsidTr="00047075">
        <w:trPr>
          <w:cantSplit/>
          <w:trHeight w:val="720"/>
        </w:trPr>
        <w:tc>
          <w:tcPr>
            <w:tcW w:w="1418" w:type="dxa"/>
            <w:shd w:val="clear" w:color="auto" w:fill="auto"/>
            <w:vAlign w:val="center"/>
          </w:tcPr>
          <w:p w:rsidR="00C809FC" w:rsidRDefault="00C809FC" w:rsidP="00507629">
            <w:pPr>
              <w:jc w:val="both"/>
              <w:rPr>
                <w:rFonts w:ascii="Times New Roman" w:eastAsia="標楷體" w:hAnsi="Times New Roman"/>
              </w:rPr>
            </w:pPr>
            <w:r>
              <w:rPr>
                <w:rFonts w:ascii="Times New Roman" w:eastAsia="標楷體" w:hAnsi="Times New Roman"/>
              </w:rPr>
              <w:t>2013</w:t>
            </w:r>
            <w:r>
              <w:rPr>
                <w:rFonts w:ascii="Times New Roman" w:eastAsia="標楷體" w:hAnsi="Times New Roman"/>
              </w:rPr>
              <w:t>年</w:t>
            </w:r>
            <w:r>
              <w:rPr>
                <w:rFonts w:ascii="Times New Roman" w:eastAsia="標楷體" w:hAnsi="Times New Roman"/>
              </w:rPr>
              <w:t>6</w:t>
            </w:r>
            <w:r>
              <w:rPr>
                <w:rFonts w:ascii="Times New Roman" w:eastAsia="標楷體" w:hAnsi="Times New Roman"/>
              </w:rPr>
              <w:t>月</w:t>
            </w:r>
          </w:p>
        </w:tc>
        <w:tc>
          <w:tcPr>
            <w:tcW w:w="1700" w:type="dxa"/>
            <w:shd w:val="clear" w:color="auto" w:fill="auto"/>
            <w:vAlign w:val="center"/>
          </w:tcPr>
          <w:p w:rsidR="00C809FC" w:rsidRPr="00AE10D3" w:rsidRDefault="00C809FC" w:rsidP="00507629">
            <w:pPr>
              <w:jc w:val="both"/>
              <w:rPr>
                <w:rFonts w:ascii="標楷體" w:eastAsia="標楷體" w:hAnsi="標楷體"/>
              </w:rPr>
            </w:pPr>
            <w:r w:rsidRPr="00AE10D3">
              <w:rPr>
                <w:rFonts w:ascii="標楷體" w:eastAsia="標楷體" w:hAnsi="標楷體" w:hint="eastAsia"/>
              </w:rPr>
              <w:t>黃若淇</w:t>
            </w:r>
            <w:r>
              <w:rPr>
                <w:rFonts w:ascii="標楷體" w:eastAsia="標楷體" w:hAnsi="標楷體" w:hint="eastAsia"/>
                <w:color w:val="000000"/>
              </w:rPr>
              <w:t>/本所碩士班</w:t>
            </w:r>
          </w:p>
        </w:tc>
        <w:tc>
          <w:tcPr>
            <w:tcW w:w="4395" w:type="dxa"/>
            <w:shd w:val="clear" w:color="auto" w:fill="auto"/>
            <w:vAlign w:val="center"/>
          </w:tcPr>
          <w:p w:rsidR="00C809FC" w:rsidRDefault="00C809FC" w:rsidP="00507629">
            <w:pPr>
              <w:jc w:val="both"/>
              <w:rPr>
                <w:rFonts w:ascii="標楷體" w:eastAsia="標楷體" w:hAnsi="標楷體"/>
              </w:rPr>
            </w:pPr>
            <w:r>
              <w:rPr>
                <w:rFonts w:ascii="標楷體" w:eastAsia="標楷體" w:hAnsi="標楷體" w:hint="eastAsia"/>
              </w:rPr>
              <w:t>〈</w:t>
            </w:r>
            <w:r w:rsidRPr="00AE10D3">
              <w:rPr>
                <w:rFonts w:ascii="標楷體" w:eastAsia="標楷體" w:hAnsi="標楷體" w:hint="eastAsia"/>
              </w:rPr>
              <w:t>廟埕興民主─論艋舺龍山寺所扮演的功能與角色(1986-2000)</w:t>
            </w:r>
            <w:r>
              <w:rPr>
                <w:rFonts w:ascii="標楷體" w:eastAsia="標楷體" w:hAnsi="標楷體" w:hint="eastAsia"/>
              </w:rPr>
              <w:t>〉</w:t>
            </w:r>
          </w:p>
        </w:tc>
        <w:tc>
          <w:tcPr>
            <w:tcW w:w="480" w:type="dxa"/>
            <w:shd w:val="clear" w:color="auto" w:fill="auto"/>
            <w:textDirection w:val="tbRlV"/>
            <w:vAlign w:val="center"/>
          </w:tcPr>
          <w:p w:rsidR="00C809FC" w:rsidRDefault="00C809FC" w:rsidP="00507629">
            <w:pPr>
              <w:ind w:left="113" w:right="113"/>
              <w:jc w:val="center"/>
              <w:rPr>
                <w:rFonts w:ascii="標楷體" w:eastAsia="標楷體" w:hAnsi="標楷體"/>
              </w:rPr>
            </w:pPr>
          </w:p>
        </w:tc>
        <w:tc>
          <w:tcPr>
            <w:tcW w:w="504" w:type="dxa"/>
            <w:shd w:val="clear" w:color="auto" w:fill="auto"/>
            <w:textDirection w:val="tbRlV"/>
            <w:vAlign w:val="center"/>
          </w:tcPr>
          <w:p w:rsidR="00C809FC" w:rsidRDefault="00C809FC" w:rsidP="00507629">
            <w:pPr>
              <w:ind w:left="113" w:right="113"/>
              <w:jc w:val="center"/>
              <w:rPr>
                <w:rFonts w:ascii="標楷體" w:eastAsia="標楷體" w:hAnsi="標楷體"/>
              </w:rPr>
            </w:pPr>
            <w:r>
              <w:rPr>
                <w:rFonts w:ascii="標楷體" w:eastAsia="標楷體" w:hAnsi="標楷體" w:hint="eastAsia"/>
              </w:rPr>
              <w:t>☉</w:t>
            </w:r>
          </w:p>
        </w:tc>
      </w:tr>
      <w:tr w:rsidR="00C809FC" w:rsidRPr="00BD0452" w:rsidTr="00047075">
        <w:trPr>
          <w:cantSplit/>
          <w:trHeight w:val="720"/>
        </w:trPr>
        <w:tc>
          <w:tcPr>
            <w:tcW w:w="1418" w:type="dxa"/>
            <w:shd w:val="clear" w:color="auto" w:fill="auto"/>
            <w:vAlign w:val="center"/>
          </w:tcPr>
          <w:p w:rsidR="00C809FC" w:rsidRDefault="00C809FC" w:rsidP="00507629">
            <w:pPr>
              <w:jc w:val="both"/>
              <w:rPr>
                <w:rFonts w:ascii="Times New Roman" w:eastAsia="標楷體" w:hAnsi="Times New Roman"/>
              </w:rPr>
            </w:pPr>
            <w:r>
              <w:rPr>
                <w:rFonts w:ascii="Times New Roman" w:eastAsia="標楷體" w:hAnsi="Times New Roman"/>
              </w:rPr>
              <w:t>2013</w:t>
            </w:r>
            <w:r>
              <w:rPr>
                <w:rFonts w:ascii="Times New Roman" w:eastAsia="標楷體" w:hAnsi="Times New Roman"/>
              </w:rPr>
              <w:t>年</w:t>
            </w:r>
            <w:r>
              <w:rPr>
                <w:rFonts w:ascii="Times New Roman" w:eastAsia="標楷體" w:hAnsi="Times New Roman"/>
              </w:rPr>
              <w:t>6</w:t>
            </w:r>
            <w:r>
              <w:rPr>
                <w:rFonts w:ascii="Times New Roman" w:eastAsia="標楷體" w:hAnsi="Times New Roman"/>
              </w:rPr>
              <w:t>月</w:t>
            </w:r>
          </w:p>
        </w:tc>
        <w:tc>
          <w:tcPr>
            <w:tcW w:w="1700" w:type="dxa"/>
            <w:shd w:val="clear" w:color="auto" w:fill="auto"/>
            <w:vAlign w:val="center"/>
          </w:tcPr>
          <w:p w:rsidR="00C809FC" w:rsidRPr="00AE10D3" w:rsidRDefault="00C809FC" w:rsidP="00507629">
            <w:pPr>
              <w:jc w:val="both"/>
              <w:rPr>
                <w:rFonts w:ascii="標楷體" w:eastAsia="標楷體" w:hAnsi="標楷體"/>
              </w:rPr>
            </w:pPr>
            <w:r w:rsidRPr="00AE10D3">
              <w:rPr>
                <w:rFonts w:ascii="標楷體" w:eastAsia="標楷體" w:hAnsi="標楷體" w:hint="eastAsia"/>
              </w:rPr>
              <w:t>曾桂莊</w:t>
            </w:r>
            <w:r>
              <w:rPr>
                <w:rFonts w:ascii="標楷體" w:eastAsia="標楷體" w:hAnsi="標楷體" w:hint="eastAsia"/>
                <w:color w:val="000000"/>
              </w:rPr>
              <w:t>/本所碩士班</w:t>
            </w:r>
          </w:p>
        </w:tc>
        <w:tc>
          <w:tcPr>
            <w:tcW w:w="4395" w:type="dxa"/>
            <w:shd w:val="clear" w:color="auto" w:fill="auto"/>
            <w:vAlign w:val="center"/>
          </w:tcPr>
          <w:p w:rsidR="00C809FC" w:rsidRDefault="00C809FC" w:rsidP="00507629">
            <w:pPr>
              <w:jc w:val="both"/>
              <w:rPr>
                <w:rFonts w:ascii="標楷體" w:eastAsia="標楷體" w:hAnsi="標楷體"/>
              </w:rPr>
            </w:pPr>
            <w:r>
              <w:rPr>
                <w:rFonts w:ascii="標楷體" w:eastAsia="標楷體" w:hAnsi="標楷體" w:hint="eastAsia"/>
              </w:rPr>
              <w:t>〈</w:t>
            </w:r>
            <w:r w:rsidRPr="00AE10D3">
              <w:rPr>
                <w:rFonts w:ascii="標楷體" w:eastAsia="標楷體" w:hAnsi="標楷體" w:hint="eastAsia"/>
              </w:rPr>
              <w:t>戰後台灣政治性俗諺研究</w:t>
            </w:r>
            <w:r>
              <w:rPr>
                <w:rFonts w:ascii="標楷體" w:eastAsia="標楷體" w:hAnsi="標楷體" w:hint="eastAsia"/>
              </w:rPr>
              <w:t>〉</w:t>
            </w:r>
          </w:p>
        </w:tc>
        <w:tc>
          <w:tcPr>
            <w:tcW w:w="480" w:type="dxa"/>
            <w:shd w:val="clear" w:color="auto" w:fill="auto"/>
            <w:textDirection w:val="tbRlV"/>
            <w:vAlign w:val="center"/>
          </w:tcPr>
          <w:p w:rsidR="00C809FC" w:rsidRDefault="00C809FC" w:rsidP="00507629">
            <w:pPr>
              <w:ind w:left="113" w:right="113"/>
              <w:jc w:val="center"/>
              <w:rPr>
                <w:rFonts w:ascii="標楷體" w:eastAsia="標楷體" w:hAnsi="標楷體"/>
              </w:rPr>
            </w:pPr>
            <w:r>
              <w:rPr>
                <w:rFonts w:ascii="標楷體" w:eastAsia="標楷體" w:hAnsi="標楷體" w:hint="eastAsia"/>
              </w:rPr>
              <w:t>☉</w:t>
            </w:r>
          </w:p>
        </w:tc>
        <w:tc>
          <w:tcPr>
            <w:tcW w:w="504" w:type="dxa"/>
            <w:shd w:val="clear" w:color="auto" w:fill="auto"/>
            <w:textDirection w:val="tbRlV"/>
            <w:vAlign w:val="center"/>
          </w:tcPr>
          <w:p w:rsidR="00C809FC" w:rsidRDefault="00C809FC" w:rsidP="00507629">
            <w:pPr>
              <w:ind w:left="113" w:right="113"/>
              <w:jc w:val="center"/>
              <w:rPr>
                <w:rFonts w:ascii="標楷體" w:eastAsia="標楷體" w:hAnsi="標楷體"/>
              </w:rPr>
            </w:pPr>
          </w:p>
        </w:tc>
      </w:tr>
      <w:tr w:rsidR="00C809FC" w:rsidRPr="00BD0452" w:rsidTr="00047075">
        <w:trPr>
          <w:cantSplit/>
          <w:trHeight w:val="720"/>
        </w:trPr>
        <w:tc>
          <w:tcPr>
            <w:tcW w:w="1418" w:type="dxa"/>
            <w:shd w:val="clear" w:color="auto" w:fill="auto"/>
            <w:vAlign w:val="center"/>
          </w:tcPr>
          <w:p w:rsidR="00C809FC" w:rsidRDefault="00C809FC" w:rsidP="00507629">
            <w:pPr>
              <w:jc w:val="both"/>
              <w:rPr>
                <w:rFonts w:ascii="Times New Roman" w:eastAsia="標楷體" w:hAnsi="Times New Roman"/>
              </w:rPr>
            </w:pPr>
            <w:r>
              <w:rPr>
                <w:rFonts w:ascii="Times New Roman" w:eastAsia="標楷體" w:hAnsi="Times New Roman"/>
              </w:rPr>
              <w:t>2013</w:t>
            </w:r>
            <w:r>
              <w:rPr>
                <w:rFonts w:ascii="Times New Roman" w:eastAsia="標楷體" w:hAnsi="Times New Roman"/>
              </w:rPr>
              <w:t>年</w:t>
            </w:r>
            <w:r>
              <w:rPr>
                <w:rFonts w:ascii="Times New Roman" w:eastAsia="標楷體" w:hAnsi="Times New Roman"/>
              </w:rPr>
              <w:t>7</w:t>
            </w:r>
            <w:r>
              <w:rPr>
                <w:rFonts w:ascii="Times New Roman" w:eastAsia="標楷體" w:hAnsi="Times New Roman"/>
              </w:rPr>
              <w:t>月</w:t>
            </w:r>
          </w:p>
        </w:tc>
        <w:tc>
          <w:tcPr>
            <w:tcW w:w="1700" w:type="dxa"/>
            <w:shd w:val="clear" w:color="auto" w:fill="auto"/>
            <w:vAlign w:val="center"/>
          </w:tcPr>
          <w:p w:rsidR="00C809FC" w:rsidRPr="00AE10D3" w:rsidRDefault="00C809FC" w:rsidP="00507629">
            <w:pPr>
              <w:jc w:val="both"/>
              <w:rPr>
                <w:rFonts w:ascii="標楷體" w:eastAsia="標楷體" w:hAnsi="標楷體"/>
              </w:rPr>
            </w:pPr>
            <w:r w:rsidRPr="00AE10D3">
              <w:rPr>
                <w:rFonts w:ascii="標楷體" w:eastAsia="標楷體" w:hAnsi="標楷體" w:hint="eastAsia"/>
              </w:rPr>
              <w:t>呂思賢</w:t>
            </w:r>
            <w:r>
              <w:rPr>
                <w:rFonts w:ascii="標楷體" w:eastAsia="標楷體" w:hAnsi="標楷體" w:hint="eastAsia"/>
                <w:color w:val="000000"/>
              </w:rPr>
              <w:t>/</w:t>
            </w:r>
            <w:r>
              <w:rPr>
                <w:rFonts w:ascii="標楷體" w:eastAsia="標楷體" w:hAnsi="標楷體" w:hint="eastAsia"/>
              </w:rPr>
              <w:t>本所台灣文化教學碩士學位班</w:t>
            </w:r>
          </w:p>
        </w:tc>
        <w:tc>
          <w:tcPr>
            <w:tcW w:w="4395" w:type="dxa"/>
            <w:shd w:val="clear" w:color="auto" w:fill="auto"/>
            <w:vAlign w:val="center"/>
          </w:tcPr>
          <w:p w:rsidR="00C809FC" w:rsidRDefault="00C809FC" w:rsidP="00507629">
            <w:pPr>
              <w:jc w:val="both"/>
              <w:rPr>
                <w:rFonts w:ascii="標楷體" w:eastAsia="標楷體" w:hAnsi="標楷體"/>
              </w:rPr>
            </w:pPr>
            <w:r>
              <w:rPr>
                <w:rFonts w:ascii="標楷體" w:eastAsia="標楷體" w:hAnsi="標楷體" w:hint="eastAsia"/>
              </w:rPr>
              <w:t>〈</w:t>
            </w:r>
            <w:r w:rsidRPr="00AE10D3">
              <w:rPr>
                <w:rFonts w:ascii="標楷體" w:eastAsia="標楷體" w:hAnsi="標楷體" w:hint="eastAsia"/>
              </w:rPr>
              <w:t>史事與史釋：北埔事件之爭議</w:t>
            </w:r>
            <w:r>
              <w:rPr>
                <w:rFonts w:ascii="標楷體" w:eastAsia="標楷體" w:hAnsi="標楷體" w:hint="eastAsia"/>
              </w:rPr>
              <w:t>〉</w:t>
            </w:r>
          </w:p>
        </w:tc>
        <w:tc>
          <w:tcPr>
            <w:tcW w:w="480" w:type="dxa"/>
            <w:shd w:val="clear" w:color="auto" w:fill="auto"/>
            <w:textDirection w:val="tbRlV"/>
            <w:vAlign w:val="center"/>
          </w:tcPr>
          <w:p w:rsidR="00C809FC" w:rsidRDefault="00C809FC" w:rsidP="00507629">
            <w:pPr>
              <w:ind w:left="113" w:right="113"/>
              <w:jc w:val="center"/>
              <w:rPr>
                <w:rFonts w:ascii="標楷體" w:eastAsia="標楷體" w:hAnsi="標楷體"/>
              </w:rPr>
            </w:pPr>
            <w:r>
              <w:rPr>
                <w:rFonts w:ascii="標楷體" w:eastAsia="標楷體" w:hAnsi="標楷體" w:hint="eastAsia"/>
              </w:rPr>
              <w:t>☉</w:t>
            </w:r>
          </w:p>
        </w:tc>
        <w:tc>
          <w:tcPr>
            <w:tcW w:w="504" w:type="dxa"/>
            <w:shd w:val="clear" w:color="auto" w:fill="auto"/>
            <w:textDirection w:val="tbRlV"/>
            <w:vAlign w:val="center"/>
          </w:tcPr>
          <w:p w:rsidR="00C809FC" w:rsidRDefault="00C809FC" w:rsidP="00507629">
            <w:pPr>
              <w:ind w:left="113" w:right="113"/>
              <w:jc w:val="center"/>
              <w:rPr>
                <w:rFonts w:ascii="標楷體" w:eastAsia="標楷體" w:hAnsi="標楷體"/>
              </w:rPr>
            </w:pPr>
          </w:p>
        </w:tc>
      </w:tr>
      <w:tr w:rsidR="00C809FC" w:rsidRPr="00BD0452" w:rsidTr="00047075">
        <w:trPr>
          <w:cantSplit/>
          <w:trHeight w:val="720"/>
        </w:trPr>
        <w:tc>
          <w:tcPr>
            <w:tcW w:w="1418" w:type="dxa"/>
            <w:shd w:val="clear" w:color="auto" w:fill="auto"/>
            <w:vAlign w:val="center"/>
          </w:tcPr>
          <w:p w:rsidR="00C809FC" w:rsidRPr="003E7D54" w:rsidRDefault="00C809FC" w:rsidP="00507629">
            <w:pPr>
              <w:jc w:val="both"/>
              <w:rPr>
                <w:rFonts w:ascii="Times New Roman" w:eastAsia="標楷體" w:hAnsi="Times New Roman"/>
              </w:rPr>
            </w:pPr>
            <w:r>
              <w:rPr>
                <w:rFonts w:ascii="Times New Roman" w:eastAsia="標楷體" w:hAnsi="Times New Roman"/>
              </w:rPr>
              <w:t>2013</w:t>
            </w:r>
            <w:r>
              <w:rPr>
                <w:rFonts w:ascii="Times New Roman" w:eastAsia="標楷體" w:hAnsi="Times New Roman"/>
              </w:rPr>
              <w:t>年</w:t>
            </w:r>
            <w:r>
              <w:rPr>
                <w:rFonts w:ascii="Times New Roman" w:eastAsia="標楷體" w:hAnsi="Times New Roman"/>
              </w:rPr>
              <w:t>12</w:t>
            </w:r>
            <w:r>
              <w:rPr>
                <w:rFonts w:ascii="Times New Roman" w:eastAsia="標楷體" w:hAnsi="Times New Roman"/>
              </w:rPr>
              <w:t>月</w:t>
            </w:r>
          </w:p>
        </w:tc>
        <w:tc>
          <w:tcPr>
            <w:tcW w:w="1700" w:type="dxa"/>
            <w:shd w:val="clear" w:color="auto" w:fill="auto"/>
            <w:vAlign w:val="center"/>
          </w:tcPr>
          <w:p w:rsidR="00C809FC" w:rsidRPr="00DA45F1" w:rsidRDefault="00C809FC" w:rsidP="00507629">
            <w:pPr>
              <w:jc w:val="both"/>
              <w:rPr>
                <w:rFonts w:ascii="標楷體" w:eastAsia="標楷體" w:hAnsi="標楷體"/>
              </w:rPr>
            </w:pPr>
            <w:r w:rsidRPr="00AE10D3">
              <w:rPr>
                <w:rFonts w:ascii="標楷體" w:eastAsia="標楷體" w:hAnsi="標楷體" w:hint="eastAsia"/>
              </w:rPr>
              <w:t>謝明道</w:t>
            </w:r>
            <w:r>
              <w:rPr>
                <w:rFonts w:ascii="標楷體" w:eastAsia="標楷體" w:hAnsi="標楷體" w:hint="eastAsia"/>
                <w:color w:val="000000"/>
              </w:rPr>
              <w:t>/本所碩士班</w:t>
            </w:r>
          </w:p>
        </w:tc>
        <w:tc>
          <w:tcPr>
            <w:tcW w:w="4395" w:type="dxa"/>
            <w:shd w:val="clear" w:color="auto" w:fill="auto"/>
            <w:vAlign w:val="center"/>
          </w:tcPr>
          <w:p w:rsidR="00C809FC" w:rsidRDefault="00C809FC" w:rsidP="00507629">
            <w:pPr>
              <w:jc w:val="both"/>
              <w:rPr>
                <w:rFonts w:ascii="標楷體" w:eastAsia="標楷體" w:hAnsi="標楷體"/>
              </w:rPr>
            </w:pPr>
            <w:r>
              <w:rPr>
                <w:rFonts w:ascii="標楷體" w:eastAsia="標楷體" w:hAnsi="標楷體" w:hint="eastAsia"/>
              </w:rPr>
              <w:t>〈</w:t>
            </w:r>
            <w:r w:rsidRPr="00AE10D3">
              <w:rPr>
                <w:rFonts w:ascii="標楷體" w:eastAsia="標楷體" w:hAnsi="標楷體" w:hint="eastAsia"/>
              </w:rPr>
              <w:t>義光教會研究（1982-2012）</w:t>
            </w:r>
            <w:r>
              <w:rPr>
                <w:rFonts w:ascii="標楷體" w:eastAsia="標楷體" w:hAnsi="標楷體" w:hint="eastAsia"/>
              </w:rPr>
              <w:t>〉</w:t>
            </w:r>
          </w:p>
        </w:tc>
        <w:tc>
          <w:tcPr>
            <w:tcW w:w="480" w:type="dxa"/>
            <w:shd w:val="clear" w:color="auto" w:fill="auto"/>
            <w:textDirection w:val="tbRlV"/>
            <w:vAlign w:val="center"/>
          </w:tcPr>
          <w:p w:rsidR="00C809FC" w:rsidRPr="00BD0452" w:rsidRDefault="00C809FC" w:rsidP="00507629">
            <w:pPr>
              <w:ind w:left="113" w:right="113"/>
              <w:jc w:val="center"/>
              <w:rPr>
                <w:rFonts w:ascii="標楷體" w:eastAsia="標楷體" w:hAnsi="標楷體"/>
              </w:rPr>
            </w:pPr>
            <w:r>
              <w:rPr>
                <w:rFonts w:ascii="標楷體" w:eastAsia="標楷體" w:hAnsi="標楷體" w:hint="eastAsia"/>
              </w:rPr>
              <w:t>☉</w:t>
            </w:r>
          </w:p>
        </w:tc>
        <w:tc>
          <w:tcPr>
            <w:tcW w:w="504" w:type="dxa"/>
            <w:shd w:val="clear" w:color="auto" w:fill="auto"/>
            <w:textDirection w:val="tbRlV"/>
            <w:vAlign w:val="center"/>
          </w:tcPr>
          <w:p w:rsidR="00C809FC" w:rsidRDefault="00C809FC" w:rsidP="00507629">
            <w:pPr>
              <w:ind w:left="113" w:right="113"/>
              <w:jc w:val="center"/>
              <w:rPr>
                <w:rFonts w:ascii="標楷體" w:eastAsia="標楷體" w:hAnsi="標楷體"/>
              </w:rPr>
            </w:pPr>
          </w:p>
        </w:tc>
      </w:tr>
      <w:tr w:rsidR="00C809FC" w:rsidRPr="00BD0452" w:rsidTr="00047075">
        <w:trPr>
          <w:cantSplit/>
          <w:trHeight w:val="720"/>
        </w:trPr>
        <w:tc>
          <w:tcPr>
            <w:tcW w:w="1418" w:type="dxa"/>
            <w:shd w:val="clear" w:color="auto" w:fill="auto"/>
            <w:vAlign w:val="center"/>
          </w:tcPr>
          <w:p w:rsidR="00C809FC" w:rsidRPr="003E7D54" w:rsidRDefault="00C809FC" w:rsidP="00507629">
            <w:pPr>
              <w:jc w:val="both"/>
              <w:rPr>
                <w:rFonts w:ascii="Times New Roman" w:eastAsia="標楷體" w:hAnsi="Times New Roman"/>
              </w:rPr>
            </w:pPr>
            <w:r w:rsidRPr="003E7D54">
              <w:rPr>
                <w:rFonts w:ascii="Times New Roman" w:eastAsia="標楷體" w:hAnsi="Times New Roman"/>
              </w:rPr>
              <w:t>2014</w:t>
            </w:r>
            <w:r w:rsidRPr="003E7D54">
              <w:rPr>
                <w:rFonts w:ascii="Times New Roman" w:eastAsia="標楷體" w:hAnsi="Times New Roman"/>
              </w:rPr>
              <w:t>年</w:t>
            </w:r>
            <w:r w:rsidRPr="003E7D54">
              <w:rPr>
                <w:rFonts w:ascii="Times New Roman" w:eastAsia="標楷體" w:hAnsi="Times New Roman"/>
              </w:rPr>
              <w:t>1</w:t>
            </w:r>
            <w:r w:rsidRPr="003E7D54">
              <w:rPr>
                <w:rFonts w:ascii="Times New Roman" w:eastAsia="標楷體" w:hAnsi="Times New Roman"/>
              </w:rPr>
              <w:t>月</w:t>
            </w:r>
          </w:p>
        </w:tc>
        <w:tc>
          <w:tcPr>
            <w:tcW w:w="1700" w:type="dxa"/>
            <w:shd w:val="clear" w:color="auto" w:fill="auto"/>
            <w:vAlign w:val="center"/>
          </w:tcPr>
          <w:p w:rsidR="00C809FC" w:rsidRPr="00BD0452" w:rsidRDefault="00C809FC" w:rsidP="00507629">
            <w:pPr>
              <w:jc w:val="both"/>
              <w:rPr>
                <w:rFonts w:ascii="標楷體" w:eastAsia="標楷體" w:hAnsi="標楷體"/>
              </w:rPr>
            </w:pPr>
            <w:r w:rsidRPr="00DA45F1">
              <w:rPr>
                <w:rFonts w:ascii="標楷體" w:eastAsia="標楷體" w:hAnsi="標楷體" w:hint="eastAsia"/>
              </w:rPr>
              <w:t>邱冠盈</w:t>
            </w:r>
            <w:r>
              <w:rPr>
                <w:rFonts w:ascii="標楷體" w:eastAsia="標楷體" w:hAnsi="標楷體" w:hint="eastAsia"/>
                <w:color w:val="000000"/>
              </w:rPr>
              <w:t>/本所碩士班</w:t>
            </w:r>
          </w:p>
        </w:tc>
        <w:tc>
          <w:tcPr>
            <w:tcW w:w="4395" w:type="dxa"/>
            <w:shd w:val="clear" w:color="auto" w:fill="auto"/>
            <w:vAlign w:val="center"/>
          </w:tcPr>
          <w:p w:rsidR="00C809FC" w:rsidRPr="00BD0452" w:rsidRDefault="00C809FC" w:rsidP="00507629">
            <w:pPr>
              <w:jc w:val="both"/>
              <w:rPr>
                <w:rFonts w:ascii="標楷體" w:eastAsia="標楷體" w:hAnsi="標楷體"/>
              </w:rPr>
            </w:pPr>
            <w:r>
              <w:rPr>
                <w:rFonts w:ascii="標楷體" w:eastAsia="標楷體" w:hAnsi="標楷體" w:hint="eastAsia"/>
              </w:rPr>
              <w:t>〈女性枷痕─</w:t>
            </w:r>
            <w:r>
              <w:rPr>
                <w:rFonts w:ascii="標楷體" w:eastAsia="標楷體" w:hAnsi="標楷體"/>
              </w:rPr>
              <w:t xml:space="preserve"> </w:t>
            </w:r>
            <w:r w:rsidRPr="00DA45F1">
              <w:rPr>
                <w:rFonts w:ascii="標楷體" w:eastAsia="標楷體" w:hAnsi="標楷體" w:hint="eastAsia"/>
              </w:rPr>
              <w:t>一九五○年代白色恐怖女性政治受難者之研究</w:t>
            </w:r>
            <w:r>
              <w:rPr>
                <w:rFonts w:ascii="標楷體" w:eastAsia="標楷體" w:hAnsi="標楷體" w:hint="eastAsia"/>
              </w:rPr>
              <w:t>〉</w:t>
            </w:r>
          </w:p>
        </w:tc>
        <w:tc>
          <w:tcPr>
            <w:tcW w:w="480" w:type="dxa"/>
            <w:shd w:val="clear" w:color="auto" w:fill="auto"/>
            <w:textDirection w:val="tbRlV"/>
            <w:vAlign w:val="center"/>
          </w:tcPr>
          <w:p w:rsidR="00C809FC" w:rsidRPr="00BD0452" w:rsidRDefault="00C809FC" w:rsidP="00507629">
            <w:pPr>
              <w:ind w:left="113" w:right="113"/>
              <w:jc w:val="center"/>
              <w:rPr>
                <w:rFonts w:ascii="標楷體" w:eastAsia="標楷體" w:hAnsi="標楷體"/>
              </w:rPr>
            </w:pPr>
          </w:p>
        </w:tc>
        <w:tc>
          <w:tcPr>
            <w:tcW w:w="504" w:type="dxa"/>
            <w:shd w:val="clear" w:color="auto" w:fill="auto"/>
            <w:textDirection w:val="tbRlV"/>
            <w:vAlign w:val="center"/>
          </w:tcPr>
          <w:p w:rsidR="00C809FC" w:rsidRPr="00BD0452" w:rsidRDefault="00C809FC" w:rsidP="00507629">
            <w:pPr>
              <w:ind w:left="113" w:right="113"/>
              <w:jc w:val="center"/>
              <w:rPr>
                <w:rFonts w:ascii="標楷體" w:eastAsia="標楷體" w:hAnsi="標楷體"/>
              </w:rPr>
            </w:pPr>
            <w:r>
              <w:rPr>
                <w:rFonts w:ascii="標楷體" w:eastAsia="標楷體" w:hAnsi="標楷體" w:hint="eastAsia"/>
              </w:rPr>
              <w:t>☉</w:t>
            </w:r>
          </w:p>
        </w:tc>
      </w:tr>
      <w:tr w:rsidR="00C809FC" w:rsidRPr="00BD0452" w:rsidTr="00047075">
        <w:trPr>
          <w:cantSplit/>
          <w:trHeight w:val="985"/>
        </w:trPr>
        <w:tc>
          <w:tcPr>
            <w:tcW w:w="1418" w:type="dxa"/>
            <w:shd w:val="clear" w:color="auto" w:fill="auto"/>
            <w:vAlign w:val="center"/>
          </w:tcPr>
          <w:p w:rsidR="00C809FC" w:rsidRPr="003E7D54" w:rsidRDefault="00C809FC" w:rsidP="00507629">
            <w:pPr>
              <w:jc w:val="both"/>
              <w:rPr>
                <w:rFonts w:ascii="Times New Roman" w:eastAsia="標楷體" w:hAnsi="Times New Roman"/>
              </w:rPr>
            </w:pPr>
            <w:r w:rsidRPr="003E7D54">
              <w:rPr>
                <w:rFonts w:ascii="Times New Roman" w:eastAsia="標楷體" w:hAnsi="Times New Roman"/>
              </w:rPr>
              <w:t>2014</w:t>
            </w:r>
            <w:r w:rsidRPr="003E7D54">
              <w:rPr>
                <w:rFonts w:ascii="Times New Roman" w:eastAsia="標楷體" w:hAnsi="Times New Roman"/>
              </w:rPr>
              <w:t>年</w:t>
            </w:r>
            <w:r w:rsidRPr="003E7D54">
              <w:rPr>
                <w:rFonts w:ascii="Times New Roman" w:eastAsia="標楷體" w:hAnsi="Times New Roman"/>
              </w:rPr>
              <w:t>7</w:t>
            </w:r>
            <w:r w:rsidRPr="003E7D54">
              <w:rPr>
                <w:rFonts w:ascii="Times New Roman" w:eastAsia="標楷體" w:hAnsi="Times New Roman"/>
              </w:rPr>
              <w:t>月</w:t>
            </w:r>
          </w:p>
        </w:tc>
        <w:tc>
          <w:tcPr>
            <w:tcW w:w="1700" w:type="dxa"/>
            <w:shd w:val="clear" w:color="auto" w:fill="auto"/>
            <w:vAlign w:val="center"/>
          </w:tcPr>
          <w:p w:rsidR="00C809FC" w:rsidRPr="00BD0452" w:rsidRDefault="00C809FC" w:rsidP="00507629">
            <w:pPr>
              <w:jc w:val="both"/>
              <w:rPr>
                <w:rFonts w:ascii="標楷體" w:eastAsia="標楷體" w:hAnsi="標楷體"/>
              </w:rPr>
            </w:pPr>
            <w:r w:rsidRPr="00DA45F1">
              <w:rPr>
                <w:rFonts w:ascii="標楷體" w:eastAsia="標楷體" w:hAnsi="標楷體" w:hint="eastAsia"/>
              </w:rPr>
              <w:t>林佳燕</w:t>
            </w:r>
            <w:r>
              <w:rPr>
                <w:rFonts w:ascii="標楷體" w:eastAsia="標楷體" w:hAnsi="標楷體" w:hint="eastAsia"/>
                <w:color w:val="000000"/>
              </w:rPr>
              <w:t>/本所碩士班</w:t>
            </w:r>
          </w:p>
        </w:tc>
        <w:tc>
          <w:tcPr>
            <w:tcW w:w="4395" w:type="dxa"/>
            <w:shd w:val="clear" w:color="auto" w:fill="auto"/>
            <w:vAlign w:val="center"/>
          </w:tcPr>
          <w:p w:rsidR="00C809FC" w:rsidRPr="00BD0452" w:rsidRDefault="00C809FC" w:rsidP="00507629">
            <w:pPr>
              <w:jc w:val="both"/>
              <w:rPr>
                <w:rFonts w:ascii="標楷體" w:eastAsia="標楷體" w:hAnsi="標楷體"/>
              </w:rPr>
            </w:pPr>
            <w:r>
              <w:rPr>
                <w:rFonts w:ascii="標楷體" w:eastAsia="標楷體" w:hAnsi="標楷體" w:hint="eastAsia"/>
              </w:rPr>
              <w:t>〈</w:t>
            </w:r>
            <w:r w:rsidRPr="00DA45F1">
              <w:rPr>
                <w:rFonts w:ascii="標楷體" w:eastAsia="標楷體" w:hAnsi="標楷體" w:hint="eastAsia"/>
              </w:rPr>
              <w:t>1950年代台灣土地改革的理想與現實──以省級議員之言論分析為中心</w:t>
            </w:r>
            <w:r>
              <w:rPr>
                <w:rFonts w:ascii="標楷體" w:eastAsia="標楷體" w:hAnsi="標楷體" w:hint="eastAsia"/>
              </w:rPr>
              <w:t>〉</w:t>
            </w:r>
          </w:p>
        </w:tc>
        <w:tc>
          <w:tcPr>
            <w:tcW w:w="480" w:type="dxa"/>
            <w:shd w:val="clear" w:color="auto" w:fill="auto"/>
            <w:textDirection w:val="tbRlV"/>
            <w:vAlign w:val="center"/>
          </w:tcPr>
          <w:p w:rsidR="00C809FC" w:rsidRPr="00BD0452" w:rsidRDefault="00C809FC" w:rsidP="00507629">
            <w:pPr>
              <w:ind w:left="113" w:right="113"/>
              <w:jc w:val="center"/>
              <w:rPr>
                <w:rFonts w:ascii="標楷體" w:eastAsia="標楷體" w:hAnsi="標楷體"/>
              </w:rPr>
            </w:pPr>
          </w:p>
        </w:tc>
        <w:tc>
          <w:tcPr>
            <w:tcW w:w="504" w:type="dxa"/>
            <w:shd w:val="clear" w:color="auto" w:fill="auto"/>
            <w:textDirection w:val="tbRlV"/>
            <w:vAlign w:val="center"/>
          </w:tcPr>
          <w:p w:rsidR="00C809FC" w:rsidRPr="00BD0452" w:rsidRDefault="00C809FC" w:rsidP="00507629">
            <w:pPr>
              <w:ind w:left="113" w:right="113"/>
              <w:jc w:val="center"/>
              <w:rPr>
                <w:rFonts w:ascii="標楷體" w:eastAsia="標楷體" w:hAnsi="標楷體"/>
              </w:rPr>
            </w:pPr>
            <w:r>
              <w:rPr>
                <w:rFonts w:ascii="標楷體" w:eastAsia="標楷體" w:hAnsi="標楷體" w:hint="eastAsia"/>
              </w:rPr>
              <w:t>☉</w:t>
            </w:r>
          </w:p>
        </w:tc>
      </w:tr>
      <w:tr w:rsidR="00C809FC" w:rsidRPr="00BD0452" w:rsidTr="00047075">
        <w:trPr>
          <w:cantSplit/>
          <w:trHeight w:val="462"/>
        </w:trPr>
        <w:tc>
          <w:tcPr>
            <w:tcW w:w="1418" w:type="dxa"/>
            <w:shd w:val="clear" w:color="auto" w:fill="auto"/>
            <w:vAlign w:val="center"/>
          </w:tcPr>
          <w:p w:rsidR="00C809FC" w:rsidRPr="003E7D54" w:rsidRDefault="00C809FC" w:rsidP="00507629">
            <w:pPr>
              <w:jc w:val="both"/>
              <w:rPr>
                <w:rFonts w:ascii="Times New Roman" w:eastAsia="標楷體" w:hAnsi="Times New Roman"/>
              </w:rPr>
            </w:pPr>
            <w:r>
              <w:rPr>
                <w:rFonts w:ascii="Times New Roman" w:eastAsia="標楷體" w:hAnsi="Times New Roman"/>
              </w:rPr>
              <w:t>2015</w:t>
            </w:r>
            <w:r>
              <w:rPr>
                <w:rFonts w:ascii="Times New Roman" w:eastAsia="標楷體" w:hAnsi="Times New Roman"/>
              </w:rPr>
              <w:t>年</w:t>
            </w:r>
            <w:r>
              <w:rPr>
                <w:rFonts w:ascii="Times New Roman" w:eastAsia="標楷體" w:hAnsi="Times New Roman"/>
              </w:rPr>
              <w:t>5</w:t>
            </w:r>
            <w:r>
              <w:rPr>
                <w:rFonts w:ascii="Times New Roman" w:eastAsia="標楷體" w:hAnsi="Times New Roman"/>
              </w:rPr>
              <w:t>月</w:t>
            </w:r>
          </w:p>
        </w:tc>
        <w:tc>
          <w:tcPr>
            <w:tcW w:w="1700" w:type="dxa"/>
            <w:shd w:val="clear" w:color="auto" w:fill="auto"/>
            <w:vAlign w:val="center"/>
          </w:tcPr>
          <w:p w:rsidR="00C809FC" w:rsidRPr="003E7D54" w:rsidRDefault="00C809FC" w:rsidP="00507629">
            <w:pPr>
              <w:jc w:val="both"/>
              <w:rPr>
                <w:rFonts w:ascii="標楷體" w:eastAsia="標楷體" w:hAnsi="標楷體"/>
              </w:rPr>
            </w:pPr>
            <w:r w:rsidRPr="00F706DF">
              <w:rPr>
                <w:rFonts w:ascii="標楷體" w:eastAsia="標楷體" w:hAnsi="標楷體" w:hint="eastAsia"/>
              </w:rPr>
              <w:t>呂念慈</w:t>
            </w:r>
            <w:r>
              <w:rPr>
                <w:rFonts w:ascii="標楷體" w:eastAsia="標楷體" w:hAnsi="標楷體" w:hint="eastAsia"/>
              </w:rPr>
              <w:t>/</w:t>
            </w:r>
            <w:r>
              <w:rPr>
                <w:rFonts w:ascii="標楷體" w:eastAsia="標楷體" w:hAnsi="標楷體" w:hint="eastAsia"/>
                <w:color w:val="000000"/>
              </w:rPr>
              <w:t>本所碩士班</w:t>
            </w:r>
          </w:p>
        </w:tc>
        <w:tc>
          <w:tcPr>
            <w:tcW w:w="4395" w:type="dxa"/>
            <w:shd w:val="clear" w:color="auto" w:fill="auto"/>
            <w:vAlign w:val="center"/>
          </w:tcPr>
          <w:p w:rsidR="00C809FC" w:rsidRDefault="00C809FC" w:rsidP="00507629">
            <w:pPr>
              <w:jc w:val="both"/>
              <w:rPr>
                <w:rFonts w:ascii="標楷體" w:eastAsia="標楷體" w:hAnsi="標楷體"/>
              </w:rPr>
            </w:pPr>
            <w:r>
              <w:rPr>
                <w:rFonts w:ascii="標楷體" w:eastAsia="標楷體" w:hAnsi="標楷體" w:hint="eastAsia"/>
              </w:rPr>
              <w:t>〈</w:t>
            </w:r>
            <w:r w:rsidRPr="00F706DF">
              <w:rPr>
                <w:rFonts w:ascii="標楷體" w:eastAsia="標楷體" w:hAnsi="標楷體" w:hint="eastAsia"/>
              </w:rPr>
              <w:t>基隆地名及歷史意涵的變遷</w:t>
            </w:r>
            <w:r>
              <w:rPr>
                <w:rFonts w:ascii="標楷體" w:eastAsia="標楷體" w:hAnsi="標楷體" w:hint="eastAsia"/>
              </w:rPr>
              <w:t>〉</w:t>
            </w:r>
          </w:p>
        </w:tc>
        <w:tc>
          <w:tcPr>
            <w:tcW w:w="480" w:type="dxa"/>
            <w:shd w:val="clear" w:color="auto" w:fill="auto"/>
            <w:textDirection w:val="tbRlV"/>
            <w:vAlign w:val="center"/>
          </w:tcPr>
          <w:p w:rsidR="00C809FC" w:rsidRPr="00BD0452" w:rsidRDefault="00C809FC" w:rsidP="00507629">
            <w:pPr>
              <w:ind w:left="113" w:right="113"/>
              <w:jc w:val="center"/>
              <w:rPr>
                <w:rFonts w:ascii="標楷體" w:eastAsia="標楷體" w:hAnsi="標楷體"/>
              </w:rPr>
            </w:pPr>
          </w:p>
        </w:tc>
        <w:tc>
          <w:tcPr>
            <w:tcW w:w="504" w:type="dxa"/>
            <w:shd w:val="clear" w:color="auto" w:fill="auto"/>
            <w:textDirection w:val="tbRlV"/>
            <w:vAlign w:val="center"/>
          </w:tcPr>
          <w:p w:rsidR="00C809FC" w:rsidRDefault="00C809FC" w:rsidP="00507629">
            <w:pPr>
              <w:ind w:left="113" w:right="113"/>
              <w:jc w:val="center"/>
              <w:rPr>
                <w:rFonts w:ascii="標楷體" w:eastAsia="標楷體" w:hAnsi="標楷體"/>
              </w:rPr>
            </w:pPr>
            <w:r>
              <w:rPr>
                <w:rFonts w:ascii="標楷體" w:eastAsia="標楷體" w:hAnsi="標楷體" w:hint="eastAsia"/>
              </w:rPr>
              <w:t>☉</w:t>
            </w:r>
          </w:p>
        </w:tc>
      </w:tr>
      <w:tr w:rsidR="00C809FC" w:rsidRPr="00BD0452" w:rsidTr="00047075">
        <w:trPr>
          <w:cantSplit/>
          <w:trHeight w:val="462"/>
        </w:trPr>
        <w:tc>
          <w:tcPr>
            <w:tcW w:w="1418" w:type="dxa"/>
            <w:shd w:val="clear" w:color="auto" w:fill="auto"/>
            <w:vAlign w:val="center"/>
          </w:tcPr>
          <w:p w:rsidR="00C809FC" w:rsidRPr="003E7D54" w:rsidRDefault="00C809FC" w:rsidP="00507629">
            <w:pPr>
              <w:jc w:val="both"/>
              <w:rPr>
                <w:rFonts w:ascii="Times New Roman" w:eastAsia="標楷體" w:hAnsi="Times New Roman"/>
              </w:rPr>
            </w:pPr>
            <w:r w:rsidRPr="003E7D54">
              <w:rPr>
                <w:rFonts w:ascii="Times New Roman" w:eastAsia="標楷體" w:hAnsi="Times New Roman"/>
              </w:rPr>
              <w:t>2015</w:t>
            </w:r>
            <w:r w:rsidRPr="003E7D54">
              <w:rPr>
                <w:rFonts w:ascii="Times New Roman" w:eastAsia="標楷體" w:hAnsi="Times New Roman"/>
              </w:rPr>
              <w:t>年</w:t>
            </w:r>
            <w:r w:rsidRPr="003E7D54">
              <w:rPr>
                <w:rFonts w:ascii="Times New Roman" w:eastAsia="標楷體" w:hAnsi="Times New Roman"/>
              </w:rPr>
              <w:t>5</w:t>
            </w:r>
            <w:r w:rsidRPr="003E7D54">
              <w:rPr>
                <w:rFonts w:ascii="Times New Roman" w:eastAsia="標楷體" w:hAnsi="Times New Roman"/>
              </w:rPr>
              <w:t>月</w:t>
            </w:r>
          </w:p>
        </w:tc>
        <w:tc>
          <w:tcPr>
            <w:tcW w:w="1700" w:type="dxa"/>
            <w:shd w:val="clear" w:color="auto" w:fill="auto"/>
            <w:vAlign w:val="center"/>
          </w:tcPr>
          <w:p w:rsidR="00C809FC" w:rsidRPr="00DA45F1" w:rsidRDefault="00C809FC" w:rsidP="00507629">
            <w:pPr>
              <w:jc w:val="both"/>
              <w:rPr>
                <w:rFonts w:ascii="標楷體" w:eastAsia="標楷體" w:hAnsi="標楷體"/>
              </w:rPr>
            </w:pPr>
            <w:r w:rsidRPr="003E7D54">
              <w:rPr>
                <w:rFonts w:ascii="標楷體" w:eastAsia="標楷體" w:hAnsi="標楷體" w:hint="eastAsia"/>
              </w:rPr>
              <w:t>郭詠茹</w:t>
            </w:r>
            <w:r>
              <w:rPr>
                <w:rFonts w:ascii="標楷體" w:eastAsia="標楷體" w:hAnsi="標楷體" w:hint="eastAsia"/>
                <w:color w:val="000000"/>
              </w:rPr>
              <w:t>/本所碩士班</w:t>
            </w:r>
          </w:p>
        </w:tc>
        <w:tc>
          <w:tcPr>
            <w:tcW w:w="4395" w:type="dxa"/>
            <w:shd w:val="clear" w:color="auto" w:fill="auto"/>
            <w:vAlign w:val="center"/>
          </w:tcPr>
          <w:p w:rsidR="00C809FC" w:rsidRDefault="00C809FC" w:rsidP="00507629">
            <w:pPr>
              <w:jc w:val="both"/>
              <w:rPr>
                <w:rFonts w:ascii="標楷體" w:eastAsia="標楷體" w:hAnsi="標楷體"/>
              </w:rPr>
            </w:pPr>
            <w:r>
              <w:rPr>
                <w:rFonts w:ascii="標楷體" w:eastAsia="標楷體" w:hAnsi="標楷體" w:hint="eastAsia"/>
              </w:rPr>
              <w:t>〈</w:t>
            </w:r>
            <w:r w:rsidRPr="003E7D54">
              <w:rPr>
                <w:rFonts w:ascii="標楷體" w:eastAsia="標楷體" w:hAnsi="標楷體" w:hint="eastAsia"/>
              </w:rPr>
              <w:t>戒嚴時期（1949－1987）國、台語流行歌曲歌詞意涵的比較</w:t>
            </w:r>
            <w:r>
              <w:rPr>
                <w:rFonts w:ascii="標楷體" w:eastAsia="標楷體" w:hAnsi="標楷體" w:hint="eastAsia"/>
              </w:rPr>
              <w:t>〉</w:t>
            </w:r>
          </w:p>
        </w:tc>
        <w:tc>
          <w:tcPr>
            <w:tcW w:w="480" w:type="dxa"/>
            <w:shd w:val="clear" w:color="auto" w:fill="auto"/>
            <w:textDirection w:val="tbRlV"/>
            <w:vAlign w:val="center"/>
          </w:tcPr>
          <w:p w:rsidR="00C809FC" w:rsidRPr="00BD0452" w:rsidRDefault="00C809FC" w:rsidP="00507629">
            <w:pPr>
              <w:ind w:left="113" w:right="113"/>
              <w:jc w:val="center"/>
              <w:rPr>
                <w:rFonts w:ascii="標楷體" w:eastAsia="標楷體" w:hAnsi="標楷體"/>
              </w:rPr>
            </w:pPr>
          </w:p>
        </w:tc>
        <w:tc>
          <w:tcPr>
            <w:tcW w:w="504" w:type="dxa"/>
            <w:shd w:val="clear" w:color="auto" w:fill="auto"/>
            <w:textDirection w:val="tbRlV"/>
            <w:vAlign w:val="center"/>
          </w:tcPr>
          <w:p w:rsidR="00C809FC" w:rsidRDefault="00C809FC" w:rsidP="00507629">
            <w:pPr>
              <w:ind w:left="113" w:right="113"/>
              <w:jc w:val="center"/>
              <w:rPr>
                <w:rFonts w:ascii="標楷體" w:eastAsia="標楷體" w:hAnsi="標楷體"/>
              </w:rPr>
            </w:pPr>
            <w:r>
              <w:rPr>
                <w:rFonts w:ascii="標楷體" w:eastAsia="標楷體" w:hAnsi="標楷體" w:hint="eastAsia"/>
              </w:rPr>
              <w:t>☉</w:t>
            </w:r>
          </w:p>
        </w:tc>
      </w:tr>
      <w:tr w:rsidR="00C809FC" w:rsidRPr="00BD0452" w:rsidTr="00047075">
        <w:trPr>
          <w:cantSplit/>
          <w:trHeight w:val="462"/>
        </w:trPr>
        <w:tc>
          <w:tcPr>
            <w:tcW w:w="1418" w:type="dxa"/>
            <w:shd w:val="clear" w:color="auto" w:fill="auto"/>
            <w:vAlign w:val="center"/>
          </w:tcPr>
          <w:p w:rsidR="00C809FC" w:rsidRPr="003E7D54" w:rsidRDefault="00C809FC" w:rsidP="00507629">
            <w:pPr>
              <w:jc w:val="both"/>
              <w:rPr>
                <w:rFonts w:ascii="Times New Roman" w:eastAsia="標楷體" w:hAnsi="Times New Roman"/>
              </w:rPr>
            </w:pPr>
            <w:r w:rsidRPr="003E7D54">
              <w:rPr>
                <w:rFonts w:ascii="Times New Roman" w:eastAsia="標楷體" w:hAnsi="Times New Roman"/>
              </w:rPr>
              <w:t>2015</w:t>
            </w:r>
            <w:r w:rsidRPr="003E7D54">
              <w:rPr>
                <w:rFonts w:ascii="Times New Roman" w:eastAsia="標楷體" w:hAnsi="Times New Roman"/>
              </w:rPr>
              <w:t>年</w:t>
            </w:r>
            <w:r w:rsidRPr="003E7D54">
              <w:rPr>
                <w:rFonts w:ascii="Times New Roman" w:eastAsia="標楷體" w:hAnsi="Times New Roman"/>
              </w:rPr>
              <w:t>6</w:t>
            </w:r>
            <w:r w:rsidRPr="003E7D54">
              <w:rPr>
                <w:rFonts w:ascii="Times New Roman" w:eastAsia="標楷體" w:hAnsi="Times New Roman"/>
              </w:rPr>
              <w:t>月</w:t>
            </w:r>
          </w:p>
        </w:tc>
        <w:tc>
          <w:tcPr>
            <w:tcW w:w="1700" w:type="dxa"/>
            <w:shd w:val="clear" w:color="auto" w:fill="auto"/>
            <w:vAlign w:val="center"/>
          </w:tcPr>
          <w:p w:rsidR="00C809FC" w:rsidRPr="00DA45F1" w:rsidRDefault="00C809FC" w:rsidP="00507629">
            <w:pPr>
              <w:jc w:val="both"/>
              <w:rPr>
                <w:rFonts w:ascii="標楷體" w:eastAsia="標楷體" w:hAnsi="標楷體"/>
              </w:rPr>
            </w:pPr>
            <w:r w:rsidRPr="00DA45F1">
              <w:rPr>
                <w:rFonts w:ascii="標楷體" w:eastAsia="標楷體" w:hAnsi="標楷體" w:hint="eastAsia"/>
              </w:rPr>
              <w:t>陳秀秀</w:t>
            </w:r>
            <w:r>
              <w:rPr>
                <w:rFonts w:ascii="標楷體" w:eastAsia="標楷體" w:hAnsi="標楷體" w:hint="eastAsia"/>
                <w:color w:val="000000"/>
              </w:rPr>
              <w:t>/</w:t>
            </w:r>
            <w:r>
              <w:rPr>
                <w:rFonts w:ascii="標楷體" w:eastAsia="標楷體" w:hAnsi="標楷體" w:hint="eastAsia"/>
              </w:rPr>
              <w:t>本所台灣文化教學碩士學位班</w:t>
            </w:r>
          </w:p>
        </w:tc>
        <w:tc>
          <w:tcPr>
            <w:tcW w:w="4395" w:type="dxa"/>
            <w:shd w:val="clear" w:color="auto" w:fill="auto"/>
            <w:vAlign w:val="center"/>
          </w:tcPr>
          <w:p w:rsidR="00C809FC" w:rsidRDefault="00C809FC" w:rsidP="00507629">
            <w:pPr>
              <w:jc w:val="both"/>
              <w:rPr>
                <w:rFonts w:ascii="標楷體" w:eastAsia="標楷體" w:hAnsi="標楷體"/>
              </w:rPr>
            </w:pPr>
            <w:r>
              <w:rPr>
                <w:rFonts w:ascii="標楷體" w:eastAsia="標楷體" w:hAnsi="標楷體" w:hint="eastAsia"/>
              </w:rPr>
              <w:t>〈</w:t>
            </w:r>
            <w:r w:rsidRPr="00DA45F1">
              <w:rPr>
                <w:rFonts w:ascii="標楷體" w:eastAsia="標楷體" w:hAnsi="標楷體" w:hint="eastAsia"/>
              </w:rPr>
              <w:t>三峽區地名研究與本土教學</w:t>
            </w:r>
            <w:r>
              <w:rPr>
                <w:rFonts w:ascii="標楷體" w:eastAsia="標楷體" w:hAnsi="標楷體" w:hint="eastAsia"/>
              </w:rPr>
              <w:t>〉</w:t>
            </w:r>
          </w:p>
        </w:tc>
        <w:tc>
          <w:tcPr>
            <w:tcW w:w="480" w:type="dxa"/>
            <w:shd w:val="clear" w:color="auto" w:fill="auto"/>
            <w:textDirection w:val="tbRlV"/>
            <w:vAlign w:val="center"/>
          </w:tcPr>
          <w:p w:rsidR="00C809FC" w:rsidRPr="00BD0452" w:rsidRDefault="00C809FC" w:rsidP="00507629">
            <w:pPr>
              <w:ind w:left="113" w:right="113"/>
              <w:jc w:val="center"/>
              <w:rPr>
                <w:rFonts w:ascii="標楷體" w:eastAsia="標楷體" w:hAnsi="標楷體"/>
              </w:rPr>
            </w:pPr>
          </w:p>
        </w:tc>
        <w:tc>
          <w:tcPr>
            <w:tcW w:w="504" w:type="dxa"/>
            <w:shd w:val="clear" w:color="auto" w:fill="auto"/>
            <w:textDirection w:val="tbRlV"/>
            <w:vAlign w:val="center"/>
          </w:tcPr>
          <w:p w:rsidR="00C809FC" w:rsidRPr="00BD0452" w:rsidRDefault="00C809FC" w:rsidP="00507629">
            <w:pPr>
              <w:ind w:left="113" w:right="113"/>
              <w:jc w:val="center"/>
              <w:rPr>
                <w:rFonts w:ascii="標楷體" w:eastAsia="標楷體" w:hAnsi="標楷體"/>
              </w:rPr>
            </w:pPr>
            <w:r>
              <w:rPr>
                <w:rFonts w:ascii="標楷體" w:eastAsia="標楷體" w:hAnsi="標楷體" w:hint="eastAsia"/>
              </w:rPr>
              <w:t>☉</w:t>
            </w:r>
          </w:p>
        </w:tc>
      </w:tr>
      <w:tr w:rsidR="00C809FC" w:rsidRPr="00BD0452" w:rsidTr="00047075">
        <w:trPr>
          <w:cantSplit/>
          <w:trHeight w:val="601"/>
        </w:trPr>
        <w:tc>
          <w:tcPr>
            <w:tcW w:w="1418" w:type="dxa"/>
            <w:shd w:val="clear" w:color="auto" w:fill="auto"/>
            <w:vAlign w:val="center"/>
          </w:tcPr>
          <w:p w:rsidR="00C809FC" w:rsidRDefault="00C809FC" w:rsidP="00507629">
            <w:pPr>
              <w:jc w:val="both"/>
              <w:rPr>
                <w:rFonts w:ascii="Times New Roman" w:eastAsia="標楷體" w:hAnsi="Times New Roman"/>
              </w:rPr>
            </w:pPr>
            <w:r>
              <w:rPr>
                <w:rFonts w:ascii="Times New Roman" w:eastAsia="標楷體" w:hAnsi="Times New Roman"/>
              </w:rPr>
              <w:lastRenderedPageBreak/>
              <w:t>2015</w:t>
            </w:r>
            <w:r>
              <w:rPr>
                <w:rFonts w:ascii="Times New Roman" w:eastAsia="標楷體" w:hAnsi="Times New Roman"/>
              </w:rPr>
              <w:t>年</w:t>
            </w:r>
            <w:r>
              <w:rPr>
                <w:rFonts w:ascii="Times New Roman" w:eastAsia="標楷體" w:hAnsi="Times New Roman"/>
              </w:rPr>
              <w:t>7</w:t>
            </w:r>
            <w:r>
              <w:rPr>
                <w:rFonts w:ascii="Times New Roman" w:eastAsia="標楷體" w:hAnsi="Times New Roman"/>
              </w:rPr>
              <w:t>月</w:t>
            </w:r>
          </w:p>
        </w:tc>
        <w:tc>
          <w:tcPr>
            <w:tcW w:w="1700" w:type="dxa"/>
            <w:shd w:val="clear" w:color="auto" w:fill="auto"/>
            <w:vAlign w:val="center"/>
          </w:tcPr>
          <w:p w:rsidR="00C809FC" w:rsidRPr="00F706DF" w:rsidRDefault="00C809FC" w:rsidP="00507629">
            <w:pPr>
              <w:jc w:val="both"/>
              <w:rPr>
                <w:rFonts w:ascii="標楷體" w:eastAsia="標楷體" w:hAnsi="標楷體"/>
              </w:rPr>
            </w:pPr>
            <w:r w:rsidRPr="00F706DF">
              <w:rPr>
                <w:rFonts w:ascii="標楷體" w:eastAsia="標楷體" w:hAnsi="標楷體" w:hint="eastAsia"/>
              </w:rPr>
              <w:t>陳音如</w:t>
            </w:r>
            <w:r>
              <w:rPr>
                <w:rFonts w:ascii="標楷體" w:eastAsia="標楷體" w:hAnsi="標楷體" w:hint="eastAsia"/>
              </w:rPr>
              <w:t>/</w:t>
            </w:r>
            <w:r>
              <w:rPr>
                <w:rFonts w:ascii="標楷體" w:eastAsia="標楷體" w:hAnsi="標楷體" w:hint="eastAsia"/>
                <w:color w:val="000000"/>
              </w:rPr>
              <w:t>本所碩士班</w:t>
            </w:r>
          </w:p>
        </w:tc>
        <w:tc>
          <w:tcPr>
            <w:tcW w:w="4395" w:type="dxa"/>
            <w:shd w:val="clear" w:color="auto" w:fill="auto"/>
            <w:vAlign w:val="center"/>
          </w:tcPr>
          <w:p w:rsidR="00C809FC" w:rsidRDefault="00C809FC" w:rsidP="00507629">
            <w:pPr>
              <w:jc w:val="both"/>
              <w:rPr>
                <w:rFonts w:ascii="標楷體" w:eastAsia="標楷體" w:hAnsi="標楷體"/>
              </w:rPr>
            </w:pPr>
            <w:r>
              <w:rPr>
                <w:rFonts w:ascii="標楷體" w:eastAsia="標楷體" w:hAnsi="標楷體" w:hint="eastAsia"/>
              </w:rPr>
              <w:t>〈</w:t>
            </w:r>
            <w:r w:rsidRPr="00F706DF">
              <w:rPr>
                <w:rFonts w:ascii="標楷體" w:eastAsia="標楷體" w:hAnsi="標楷體" w:hint="eastAsia"/>
              </w:rPr>
              <w:t>台南高長家族與近代台灣社會</w:t>
            </w:r>
            <w:r>
              <w:rPr>
                <w:rFonts w:ascii="標楷體" w:eastAsia="標楷體" w:hAnsi="標楷體" w:hint="eastAsia"/>
              </w:rPr>
              <w:t>〉</w:t>
            </w:r>
          </w:p>
        </w:tc>
        <w:tc>
          <w:tcPr>
            <w:tcW w:w="480" w:type="dxa"/>
            <w:shd w:val="clear" w:color="auto" w:fill="auto"/>
            <w:textDirection w:val="tbRlV"/>
            <w:vAlign w:val="center"/>
          </w:tcPr>
          <w:p w:rsidR="00C809FC" w:rsidRPr="00BD0452" w:rsidRDefault="00C809FC" w:rsidP="00507629">
            <w:pPr>
              <w:ind w:left="113" w:right="113"/>
              <w:jc w:val="center"/>
              <w:rPr>
                <w:rFonts w:ascii="標楷體" w:eastAsia="標楷體" w:hAnsi="標楷體"/>
              </w:rPr>
            </w:pPr>
          </w:p>
        </w:tc>
        <w:tc>
          <w:tcPr>
            <w:tcW w:w="504" w:type="dxa"/>
            <w:shd w:val="clear" w:color="auto" w:fill="auto"/>
            <w:textDirection w:val="tbRlV"/>
            <w:vAlign w:val="center"/>
          </w:tcPr>
          <w:p w:rsidR="00C809FC" w:rsidRDefault="00C809FC" w:rsidP="00507629">
            <w:pPr>
              <w:ind w:left="113" w:right="113"/>
              <w:jc w:val="center"/>
              <w:rPr>
                <w:rFonts w:ascii="標楷體" w:eastAsia="標楷體" w:hAnsi="標楷體"/>
              </w:rPr>
            </w:pPr>
            <w:r>
              <w:rPr>
                <w:rFonts w:ascii="標楷體" w:eastAsia="標楷體" w:hAnsi="標楷體" w:hint="eastAsia"/>
              </w:rPr>
              <w:t>☉</w:t>
            </w:r>
          </w:p>
        </w:tc>
      </w:tr>
      <w:tr w:rsidR="00C809FC" w:rsidRPr="00BD0452" w:rsidTr="00047075">
        <w:trPr>
          <w:cantSplit/>
          <w:trHeight w:val="601"/>
        </w:trPr>
        <w:tc>
          <w:tcPr>
            <w:tcW w:w="1418" w:type="dxa"/>
            <w:shd w:val="clear" w:color="auto" w:fill="auto"/>
            <w:vAlign w:val="center"/>
          </w:tcPr>
          <w:p w:rsidR="00C809FC" w:rsidRPr="003E7D54" w:rsidRDefault="00C809FC" w:rsidP="00507629">
            <w:pPr>
              <w:jc w:val="both"/>
              <w:rPr>
                <w:rFonts w:ascii="Times New Roman" w:eastAsia="標楷體" w:hAnsi="Times New Roman"/>
              </w:rPr>
            </w:pPr>
            <w:r>
              <w:rPr>
                <w:rFonts w:ascii="Times New Roman" w:eastAsia="標楷體" w:hAnsi="Times New Roman"/>
              </w:rPr>
              <w:t>2015</w:t>
            </w:r>
            <w:r>
              <w:rPr>
                <w:rFonts w:ascii="Times New Roman" w:eastAsia="標楷體" w:hAnsi="Times New Roman"/>
              </w:rPr>
              <w:t>年</w:t>
            </w:r>
            <w:r>
              <w:rPr>
                <w:rFonts w:ascii="Times New Roman" w:eastAsia="標楷體" w:hAnsi="Times New Roman"/>
              </w:rPr>
              <w:t>7</w:t>
            </w:r>
            <w:r>
              <w:rPr>
                <w:rFonts w:ascii="Times New Roman" w:eastAsia="標楷體" w:hAnsi="Times New Roman"/>
              </w:rPr>
              <w:t>月</w:t>
            </w:r>
          </w:p>
        </w:tc>
        <w:tc>
          <w:tcPr>
            <w:tcW w:w="1700" w:type="dxa"/>
            <w:shd w:val="clear" w:color="auto" w:fill="auto"/>
            <w:vAlign w:val="center"/>
          </w:tcPr>
          <w:p w:rsidR="00C809FC" w:rsidRPr="00DA45F1" w:rsidRDefault="00C809FC" w:rsidP="00507629">
            <w:pPr>
              <w:jc w:val="both"/>
              <w:rPr>
                <w:rFonts w:ascii="標楷體" w:eastAsia="標楷體" w:hAnsi="標楷體"/>
              </w:rPr>
            </w:pPr>
            <w:r w:rsidRPr="00F706DF">
              <w:rPr>
                <w:rFonts w:ascii="標楷體" w:eastAsia="標楷體" w:hAnsi="標楷體" w:hint="eastAsia"/>
              </w:rPr>
              <w:t>韓崑河</w:t>
            </w:r>
            <w:r>
              <w:rPr>
                <w:rFonts w:ascii="標楷體" w:eastAsia="標楷體" w:hAnsi="標楷體" w:hint="eastAsia"/>
              </w:rPr>
              <w:t>/台灣</w:t>
            </w:r>
            <w:r w:rsidRPr="00F706DF">
              <w:rPr>
                <w:rFonts w:ascii="標楷體" w:eastAsia="標楷體" w:hAnsi="標楷體" w:hint="eastAsia"/>
              </w:rPr>
              <w:t>文化教學碩士學位班</w:t>
            </w:r>
          </w:p>
        </w:tc>
        <w:tc>
          <w:tcPr>
            <w:tcW w:w="4395" w:type="dxa"/>
            <w:shd w:val="clear" w:color="auto" w:fill="auto"/>
            <w:vAlign w:val="center"/>
          </w:tcPr>
          <w:p w:rsidR="00C809FC" w:rsidRDefault="00C809FC" w:rsidP="00507629">
            <w:pPr>
              <w:jc w:val="both"/>
              <w:rPr>
                <w:rFonts w:ascii="標楷體" w:eastAsia="標楷體" w:hAnsi="標楷體"/>
              </w:rPr>
            </w:pPr>
            <w:r>
              <w:rPr>
                <w:rFonts w:ascii="標楷體" w:eastAsia="標楷體" w:hAnsi="標楷體" w:hint="eastAsia"/>
              </w:rPr>
              <w:t>〈</w:t>
            </w:r>
            <w:r w:rsidRPr="00F706DF">
              <w:rPr>
                <w:rFonts w:ascii="標楷體" w:eastAsia="標楷體" w:hAnsi="標楷體" w:hint="eastAsia"/>
              </w:rPr>
              <w:t>遷臺初期軍人的生活世界：以日記資料為中心(1949-1955)</w:t>
            </w:r>
            <w:r>
              <w:rPr>
                <w:rFonts w:ascii="標楷體" w:eastAsia="標楷體" w:hAnsi="標楷體" w:hint="eastAsia"/>
              </w:rPr>
              <w:t>〉</w:t>
            </w:r>
          </w:p>
        </w:tc>
        <w:tc>
          <w:tcPr>
            <w:tcW w:w="480" w:type="dxa"/>
            <w:shd w:val="clear" w:color="auto" w:fill="auto"/>
            <w:textDirection w:val="tbRlV"/>
            <w:vAlign w:val="center"/>
          </w:tcPr>
          <w:p w:rsidR="00C809FC" w:rsidRPr="00BD0452" w:rsidRDefault="00C809FC" w:rsidP="00507629">
            <w:pPr>
              <w:ind w:left="113" w:right="113"/>
              <w:jc w:val="center"/>
              <w:rPr>
                <w:rFonts w:ascii="標楷體" w:eastAsia="標楷體" w:hAnsi="標楷體"/>
              </w:rPr>
            </w:pPr>
          </w:p>
        </w:tc>
        <w:tc>
          <w:tcPr>
            <w:tcW w:w="504" w:type="dxa"/>
            <w:shd w:val="clear" w:color="auto" w:fill="auto"/>
            <w:textDirection w:val="tbRlV"/>
            <w:vAlign w:val="center"/>
          </w:tcPr>
          <w:p w:rsidR="00C809FC" w:rsidRDefault="00C809FC" w:rsidP="00507629">
            <w:pPr>
              <w:ind w:left="113" w:right="113"/>
              <w:jc w:val="center"/>
              <w:rPr>
                <w:rFonts w:ascii="標楷體" w:eastAsia="標楷體" w:hAnsi="標楷體"/>
              </w:rPr>
            </w:pPr>
            <w:r>
              <w:rPr>
                <w:rFonts w:ascii="標楷體" w:eastAsia="標楷體" w:hAnsi="標楷體" w:hint="eastAsia"/>
              </w:rPr>
              <w:t>☉</w:t>
            </w:r>
          </w:p>
        </w:tc>
      </w:tr>
      <w:tr w:rsidR="00C809FC" w:rsidRPr="00BD0452" w:rsidTr="00047075">
        <w:trPr>
          <w:cantSplit/>
          <w:trHeight w:val="601"/>
        </w:trPr>
        <w:tc>
          <w:tcPr>
            <w:tcW w:w="1418" w:type="dxa"/>
            <w:shd w:val="clear" w:color="auto" w:fill="auto"/>
            <w:vAlign w:val="center"/>
          </w:tcPr>
          <w:p w:rsidR="00C809FC" w:rsidRPr="003E7D54" w:rsidRDefault="00C809FC" w:rsidP="00507629">
            <w:pPr>
              <w:jc w:val="both"/>
              <w:rPr>
                <w:rFonts w:ascii="Times New Roman" w:eastAsia="標楷體" w:hAnsi="Times New Roman"/>
              </w:rPr>
            </w:pPr>
            <w:r w:rsidRPr="003E7D54">
              <w:rPr>
                <w:rFonts w:ascii="Times New Roman" w:eastAsia="標楷體" w:hAnsi="Times New Roman"/>
              </w:rPr>
              <w:t>2015</w:t>
            </w:r>
            <w:r w:rsidRPr="003E7D54">
              <w:rPr>
                <w:rFonts w:ascii="Times New Roman" w:eastAsia="標楷體" w:hAnsi="Times New Roman"/>
              </w:rPr>
              <w:t>年</w:t>
            </w:r>
            <w:r w:rsidRPr="003E7D54">
              <w:rPr>
                <w:rFonts w:ascii="Times New Roman" w:eastAsia="標楷體" w:hAnsi="Times New Roman"/>
              </w:rPr>
              <w:t>7</w:t>
            </w:r>
            <w:r w:rsidRPr="003E7D54">
              <w:rPr>
                <w:rFonts w:ascii="Times New Roman" w:eastAsia="標楷體" w:hAnsi="Times New Roman"/>
              </w:rPr>
              <w:t>月</w:t>
            </w:r>
          </w:p>
        </w:tc>
        <w:tc>
          <w:tcPr>
            <w:tcW w:w="1700" w:type="dxa"/>
            <w:shd w:val="clear" w:color="auto" w:fill="auto"/>
            <w:vAlign w:val="center"/>
          </w:tcPr>
          <w:p w:rsidR="00C809FC" w:rsidRPr="00DA45F1" w:rsidRDefault="00C809FC" w:rsidP="00507629">
            <w:pPr>
              <w:jc w:val="both"/>
              <w:rPr>
                <w:rFonts w:ascii="標楷體" w:eastAsia="標楷體" w:hAnsi="標楷體"/>
              </w:rPr>
            </w:pPr>
            <w:r w:rsidRPr="00DA45F1">
              <w:rPr>
                <w:rFonts w:ascii="標楷體" w:eastAsia="標楷體" w:hAnsi="標楷體" w:hint="eastAsia"/>
              </w:rPr>
              <w:t>戴誌良</w:t>
            </w:r>
            <w:r>
              <w:rPr>
                <w:rFonts w:ascii="標楷體" w:eastAsia="標楷體" w:hAnsi="標楷體" w:hint="eastAsia"/>
                <w:color w:val="000000"/>
              </w:rPr>
              <w:t>/本所碩士班</w:t>
            </w:r>
          </w:p>
        </w:tc>
        <w:tc>
          <w:tcPr>
            <w:tcW w:w="4395" w:type="dxa"/>
            <w:shd w:val="clear" w:color="auto" w:fill="auto"/>
            <w:vAlign w:val="center"/>
          </w:tcPr>
          <w:p w:rsidR="00C809FC" w:rsidRDefault="00C809FC" w:rsidP="00507629">
            <w:pPr>
              <w:jc w:val="both"/>
              <w:rPr>
                <w:rFonts w:ascii="標楷體" w:eastAsia="標楷體" w:hAnsi="標楷體"/>
              </w:rPr>
            </w:pPr>
            <w:r>
              <w:rPr>
                <w:rFonts w:ascii="標楷體" w:eastAsia="標楷體" w:hAnsi="標楷體" w:hint="eastAsia"/>
              </w:rPr>
              <w:t>〈</w:t>
            </w:r>
            <w:r w:rsidRPr="00DA45F1">
              <w:rPr>
                <w:rFonts w:ascii="標楷體" w:eastAsia="標楷體" w:hAnsi="標楷體" w:hint="eastAsia"/>
              </w:rPr>
              <w:t>日本皇族來臺行跡與政治教化之研究</w:t>
            </w:r>
            <w:r>
              <w:rPr>
                <w:rFonts w:ascii="標楷體" w:eastAsia="標楷體" w:hAnsi="標楷體" w:hint="eastAsia"/>
              </w:rPr>
              <w:t>〉</w:t>
            </w:r>
          </w:p>
        </w:tc>
        <w:tc>
          <w:tcPr>
            <w:tcW w:w="480" w:type="dxa"/>
            <w:shd w:val="clear" w:color="auto" w:fill="auto"/>
            <w:textDirection w:val="tbRlV"/>
            <w:vAlign w:val="center"/>
          </w:tcPr>
          <w:p w:rsidR="00C809FC" w:rsidRPr="00BD0452" w:rsidRDefault="00C809FC" w:rsidP="00507629">
            <w:pPr>
              <w:ind w:left="113" w:right="113"/>
              <w:jc w:val="center"/>
              <w:rPr>
                <w:rFonts w:ascii="標楷體" w:eastAsia="標楷體" w:hAnsi="標楷體"/>
              </w:rPr>
            </w:pPr>
          </w:p>
        </w:tc>
        <w:tc>
          <w:tcPr>
            <w:tcW w:w="504" w:type="dxa"/>
            <w:shd w:val="clear" w:color="auto" w:fill="auto"/>
            <w:textDirection w:val="tbRlV"/>
            <w:vAlign w:val="center"/>
          </w:tcPr>
          <w:p w:rsidR="00C809FC" w:rsidRDefault="00C809FC" w:rsidP="00507629">
            <w:pPr>
              <w:ind w:left="113" w:right="113"/>
              <w:jc w:val="center"/>
              <w:rPr>
                <w:rFonts w:ascii="標楷體" w:eastAsia="標楷體" w:hAnsi="標楷體"/>
              </w:rPr>
            </w:pPr>
            <w:r>
              <w:rPr>
                <w:rFonts w:ascii="標楷體" w:eastAsia="標楷體" w:hAnsi="標楷體" w:hint="eastAsia"/>
              </w:rPr>
              <w:t>☉</w:t>
            </w:r>
          </w:p>
        </w:tc>
      </w:tr>
      <w:tr w:rsidR="00C809FC" w:rsidRPr="00BD0452" w:rsidTr="00047075">
        <w:trPr>
          <w:cantSplit/>
          <w:trHeight w:val="964"/>
        </w:trPr>
        <w:tc>
          <w:tcPr>
            <w:tcW w:w="1418" w:type="dxa"/>
            <w:shd w:val="clear" w:color="auto" w:fill="auto"/>
            <w:vAlign w:val="center"/>
          </w:tcPr>
          <w:p w:rsidR="00C809FC" w:rsidRPr="003E7D54" w:rsidRDefault="00C809FC" w:rsidP="00507629">
            <w:pPr>
              <w:jc w:val="both"/>
              <w:rPr>
                <w:rFonts w:ascii="Times New Roman" w:eastAsia="標楷體" w:hAnsi="Times New Roman"/>
              </w:rPr>
            </w:pPr>
            <w:r>
              <w:rPr>
                <w:rFonts w:ascii="Times New Roman" w:eastAsia="標楷體" w:hAnsi="Times New Roman"/>
              </w:rPr>
              <w:t>2015</w:t>
            </w:r>
            <w:r w:rsidRPr="003E7D54">
              <w:rPr>
                <w:rFonts w:ascii="Times New Roman" w:eastAsia="標楷體" w:hAnsi="Times New Roman"/>
              </w:rPr>
              <w:t>年</w:t>
            </w:r>
            <w:r>
              <w:rPr>
                <w:rFonts w:ascii="Times New Roman" w:eastAsia="標楷體" w:hAnsi="Times New Roman"/>
              </w:rPr>
              <w:t>7</w:t>
            </w:r>
            <w:r w:rsidRPr="003E7D54">
              <w:rPr>
                <w:rFonts w:ascii="Times New Roman" w:eastAsia="標楷體" w:hAnsi="Times New Roman"/>
              </w:rPr>
              <w:t>月</w:t>
            </w:r>
          </w:p>
        </w:tc>
        <w:tc>
          <w:tcPr>
            <w:tcW w:w="1700" w:type="dxa"/>
            <w:shd w:val="clear" w:color="auto" w:fill="auto"/>
            <w:vAlign w:val="center"/>
          </w:tcPr>
          <w:p w:rsidR="00C809FC" w:rsidRPr="00DA45F1" w:rsidRDefault="00C809FC" w:rsidP="00507629">
            <w:pPr>
              <w:jc w:val="both"/>
              <w:rPr>
                <w:rFonts w:ascii="標楷體" w:eastAsia="標楷體" w:hAnsi="標楷體"/>
              </w:rPr>
            </w:pPr>
            <w:r w:rsidRPr="0030695D">
              <w:rPr>
                <w:rFonts w:ascii="標楷體" w:eastAsia="標楷體" w:hAnsi="標楷體" w:hint="eastAsia"/>
              </w:rPr>
              <w:t>方純雅</w:t>
            </w:r>
            <w:r>
              <w:rPr>
                <w:rFonts w:ascii="標楷體" w:eastAsia="標楷體" w:hAnsi="標楷體" w:hint="eastAsia"/>
              </w:rPr>
              <w:t>/本所台灣文化教學碩士學位班(計畫)</w:t>
            </w:r>
          </w:p>
        </w:tc>
        <w:tc>
          <w:tcPr>
            <w:tcW w:w="4395" w:type="dxa"/>
            <w:shd w:val="clear" w:color="auto" w:fill="auto"/>
            <w:vAlign w:val="center"/>
          </w:tcPr>
          <w:p w:rsidR="00C809FC" w:rsidRDefault="00C809FC" w:rsidP="00507629">
            <w:pPr>
              <w:jc w:val="both"/>
              <w:rPr>
                <w:rFonts w:ascii="標楷體" w:eastAsia="標楷體" w:hAnsi="標楷體"/>
              </w:rPr>
            </w:pPr>
            <w:r>
              <w:rPr>
                <w:rFonts w:ascii="標楷體" w:eastAsia="標楷體" w:hAnsi="標楷體" w:hint="eastAsia"/>
              </w:rPr>
              <w:t>〈</w:t>
            </w:r>
            <w:r w:rsidRPr="0030695D">
              <w:rPr>
                <w:rFonts w:ascii="標楷體" w:eastAsia="標楷體" w:hAnsi="標楷體" w:hint="eastAsia"/>
              </w:rPr>
              <w:t>國小高年級學童國家認同之研究—以大安區某國小為例</w:t>
            </w:r>
            <w:r>
              <w:rPr>
                <w:rFonts w:ascii="標楷體" w:eastAsia="標楷體" w:hAnsi="標楷體" w:hint="eastAsia"/>
              </w:rPr>
              <w:t>〉</w:t>
            </w:r>
          </w:p>
        </w:tc>
        <w:tc>
          <w:tcPr>
            <w:tcW w:w="480" w:type="dxa"/>
            <w:shd w:val="clear" w:color="auto" w:fill="auto"/>
            <w:textDirection w:val="tbRlV"/>
            <w:vAlign w:val="center"/>
          </w:tcPr>
          <w:p w:rsidR="00C809FC" w:rsidRPr="00BD0452" w:rsidRDefault="00C809FC" w:rsidP="00507629">
            <w:pPr>
              <w:ind w:left="113" w:right="113"/>
              <w:jc w:val="center"/>
              <w:rPr>
                <w:rFonts w:ascii="標楷體" w:eastAsia="標楷體" w:hAnsi="標楷體"/>
              </w:rPr>
            </w:pPr>
            <w:r>
              <w:rPr>
                <w:rFonts w:ascii="標楷體" w:eastAsia="標楷體" w:hAnsi="標楷體" w:hint="eastAsia"/>
              </w:rPr>
              <w:t>☉</w:t>
            </w:r>
          </w:p>
        </w:tc>
        <w:tc>
          <w:tcPr>
            <w:tcW w:w="504" w:type="dxa"/>
            <w:shd w:val="clear" w:color="auto" w:fill="auto"/>
            <w:textDirection w:val="tbRlV"/>
            <w:vAlign w:val="center"/>
          </w:tcPr>
          <w:p w:rsidR="00C809FC" w:rsidRDefault="00C809FC" w:rsidP="00507629">
            <w:pPr>
              <w:ind w:left="113" w:right="113"/>
              <w:jc w:val="center"/>
              <w:rPr>
                <w:rFonts w:ascii="標楷體" w:eastAsia="標楷體" w:hAnsi="標楷體"/>
              </w:rPr>
            </w:pPr>
          </w:p>
        </w:tc>
      </w:tr>
      <w:tr w:rsidR="00C809FC" w:rsidRPr="00BD0452" w:rsidTr="00047075">
        <w:trPr>
          <w:cantSplit/>
          <w:trHeight w:val="103"/>
        </w:trPr>
        <w:tc>
          <w:tcPr>
            <w:tcW w:w="1418" w:type="dxa"/>
            <w:shd w:val="clear" w:color="auto" w:fill="auto"/>
            <w:vAlign w:val="center"/>
          </w:tcPr>
          <w:p w:rsidR="00C809FC" w:rsidRDefault="00C809FC" w:rsidP="00507629">
            <w:pPr>
              <w:jc w:val="both"/>
              <w:rPr>
                <w:rFonts w:ascii="Times New Roman" w:eastAsia="標楷體" w:hAnsi="Times New Roman"/>
              </w:rPr>
            </w:pPr>
            <w:r>
              <w:rPr>
                <w:rFonts w:ascii="Times New Roman" w:eastAsia="標楷體" w:hAnsi="Times New Roman"/>
              </w:rPr>
              <w:t>2015</w:t>
            </w:r>
            <w:r>
              <w:rPr>
                <w:rFonts w:ascii="Times New Roman" w:eastAsia="標楷體" w:hAnsi="Times New Roman"/>
              </w:rPr>
              <w:t>年</w:t>
            </w:r>
            <w:r>
              <w:rPr>
                <w:rFonts w:ascii="Times New Roman" w:eastAsia="標楷體" w:hAnsi="Times New Roman"/>
              </w:rPr>
              <w:t>7</w:t>
            </w:r>
            <w:r>
              <w:rPr>
                <w:rFonts w:ascii="Times New Roman" w:eastAsia="標楷體" w:hAnsi="Times New Roman"/>
              </w:rPr>
              <w:t>月</w:t>
            </w:r>
          </w:p>
        </w:tc>
        <w:tc>
          <w:tcPr>
            <w:tcW w:w="1700" w:type="dxa"/>
            <w:shd w:val="clear" w:color="auto" w:fill="auto"/>
            <w:vAlign w:val="center"/>
          </w:tcPr>
          <w:p w:rsidR="00C809FC" w:rsidRPr="0030695D" w:rsidRDefault="00C809FC" w:rsidP="00507629">
            <w:pPr>
              <w:jc w:val="both"/>
              <w:rPr>
                <w:rFonts w:ascii="標楷體" w:eastAsia="標楷體" w:hAnsi="標楷體"/>
              </w:rPr>
            </w:pPr>
            <w:r w:rsidRPr="0030695D">
              <w:rPr>
                <w:rFonts w:ascii="標楷體" w:eastAsia="標楷體" w:hAnsi="標楷體" w:hint="eastAsia"/>
              </w:rPr>
              <w:t>吳佩穎</w:t>
            </w:r>
            <w:r>
              <w:rPr>
                <w:rFonts w:ascii="標楷體" w:eastAsia="標楷體" w:hAnsi="標楷體" w:hint="eastAsia"/>
              </w:rPr>
              <w:t>/本所台灣文化教學碩士學位班(計畫)</w:t>
            </w:r>
          </w:p>
        </w:tc>
        <w:tc>
          <w:tcPr>
            <w:tcW w:w="4395" w:type="dxa"/>
            <w:shd w:val="clear" w:color="auto" w:fill="auto"/>
            <w:vAlign w:val="center"/>
          </w:tcPr>
          <w:p w:rsidR="00C809FC" w:rsidRDefault="00C809FC" w:rsidP="00507629">
            <w:pPr>
              <w:jc w:val="both"/>
              <w:rPr>
                <w:rFonts w:ascii="標楷體" w:eastAsia="標楷體" w:hAnsi="標楷體"/>
              </w:rPr>
            </w:pPr>
            <w:r>
              <w:rPr>
                <w:rFonts w:ascii="標楷體" w:eastAsia="標楷體" w:hAnsi="標楷體" w:hint="eastAsia"/>
              </w:rPr>
              <w:t>〈</w:t>
            </w:r>
            <w:r w:rsidRPr="0030695D">
              <w:rPr>
                <w:rFonts w:ascii="標楷體" w:eastAsia="標楷體" w:hAnsi="標楷體" w:hint="eastAsia"/>
              </w:rPr>
              <w:t>阮阿公怎會不同國—祖父們的政黨與國家認同研究</w:t>
            </w:r>
            <w:r>
              <w:rPr>
                <w:rFonts w:ascii="標楷體" w:eastAsia="標楷體" w:hAnsi="標楷體" w:hint="eastAsia"/>
              </w:rPr>
              <w:t>〉</w:t>
            </w:r>
          </w:p>
        </w:tc>
        <w:tc>
          <w:tcPr>
            <w:tcW w:w="480" w:type="dxa"/>
            <w:shd w:val="clear" w:color="auto" w:fill="auto"/>
            <w:textDirection w:val="tbRlV"/>
            <w:vAlign w:val="center"/>
          </w:tcPr>
          <w:p w:rsidR="00C809FC" w:rsidRDefault="00C809FC" w:rsidP="00507629">
            <w:pPr>
              <w:ind w:left="113" w:right="113"/>
              <w:jc w:val="center"/>
              <w:rPr>
                <w:rFonts w:ascii="標楷體" w:eastAsia="標楷體" w:hAnsi="標楷體"/>
              </w:rPr>
            </w:pPr>
            <w:r>
              <w:rPr>
                <w:rFonts w:ascii="標楷體" w:eastAsia="標楷體" w:hAnsi="標楷體" w:hint="eastAsia"/>
              </w:rPr>
              <w:t>☉</w:t>
            </w:r>
          </w:p>
        </w:tc>
        <w:tc>
          <w:tcPr>
            <w:tcW w:w="504" w:type="dxa"/>
            <w:shd w:val="clear" w:color="auto" w:fill="auto"/>
            <w:textDirection w:val="tbRlV"/>
            <w:vAlign w:val="center"/>
          </w:tcPr>
          <w:p w:rsidR="00C809FC" w:rsidRPr="0030695D" w:rsidRDefault="00C809FC" w:rsidP="00507629">
            <w:pPr>
              <w:ind w:left="113" w:right="113"/>
              <w:jc w:val="center"/>
              <w:rPr>
                <w:rFonts w:ascii="標楷體" w:eastAsia="標楷體" w:hAnsi="標楷體"/>
              </w:rPr>
            </w:pPr>
          </w:p>
        </w:tc>
      </w:tr>
      <w:tr w:rsidR="00C809FC" w:rsidRPr="00BD0452" w:rsidTr="00047075">
        <w:trPr>
          <w:cantSplit/>
          <w:trHeight w:val="225"/>
        </w:trPr>
        <w:tc>
          <w:tcPr>
            <w:tcW w:w="1418" w:type="dxa"/>
            <w:shd w:val="clear" w:color="auto" w:fill="auto"/>
            <w:vAlign w:val="center"/>
          </w:tcPr>
          <w:p w:rsidR="00C809FC" w:rsidRPr="003E7D54" w:rsidRDefault="00C809FC" w:rsidP="00507629">
            <w:pPr>
              <w:jc w:val="both"/>
              <w:rPr>
                <w:rFonts w:ascii="Times New Roman" w:eastAsia="標楷體" w:hAnsi="Times New Roman"/>
              </w:rPr>
            </w:pPr>
            <w:r>
              <w:rPr>
                <w:rFonts w:ascii="Times New Roman" w:eastAsia="標楷體" w:hAnsi="Times New Roman" w:hint="eastAsia"/>
              </w:rPr>
              <w:t>2015</w:t>
            </w:r>
            <w:r>
              <w:rPr>
                <w:rFonts w:ascii="Times New Roman" w:eastAsia="標楷體" w:hAnsi="Times New Roman" w:hint="eastAsia"/>
              </w:rPr>
              <w:t>年</w:t>
            </w:r>
            <w:r>
              <w:rPr>
                <w:rFonts w:ascii="Times New Roman" w:eastAsia="標楷體" w:hAnsi="Times New Roman" w:hint="eastAsia"/>
              </w:rPr>
              <w:t>12</w:t>
            </w:r>
            <w:r>
              <w:rPr>
                <w:rFonts w:ascii="Times New Roman" w:eastAsia="標楷體" w:hAnsi="Times New Roman" w:hint="eastAsia"/>
              </w:rPr>
              <w:t>月</w:t>
            </w:r>
          </w:p>
        </w:tc>
        <w:tc>
          <w:tcPr>
            <w:tcW w:w="1700" w:type="dxa"/>
            <w:shd w:val="clear" w:color="auto" w:fill="auto"/>
            <w:vAlign w:val="center"/>
          </w:tcPr>
          <w:p w:rsidR="00C809FC" w:rsidRPr="00DA45F1" w:rsidRDefault="00C809FC" w:rsidP="00507629">
            <w:pPr>
              <w:jc w:val="both"/>
              <w:rPr>
                <w:rFonts w:ascii="標楷體" w:eastAsia="標楷體" w:hAnsi="標楷體"/>
              </w:rPr>
            </w:pPr>
            <w:r w:rsidRPr="00E351E3">
              <w:rPr>
                <w:rFonts w:ascii="標楷體" w:eastAsia="標楷體" w:hAnsi="標楷體" w:hint="eastAsia"/>
              </w:rPr>
              <w:t>鄭宇宏/本所碩士班</w:t>
            </w:r>
            <w:r>
              <w:rPr>
                <w:rFonts w:ascii="標楷體" w:eastAsia="標楷體" w:hAnsi="標楷體" w:hint="eastAsia"/>
              </w:rPr>
              <w:t>(計畫)</w:t>
            </w:r>
          </w:p>
        </w:tc>
        <w:tc>
          <w:tcPr>
            <w:tcW w:w="4395" w:type="dxa"/>
            <w:shd w:val="clear" w:color="auto" w:fill="auto"/>
            <w:vAlign w:val="center"/>
          </w:tcPr>
          <w:p w:rsidR="00C809FC" w:rsidRDefault="00C809FC" w:rsidP="00507629">
            <w:pPr>
              <w:jc w:val="both"/>
              <w:rPr>
                <w:rFonts w:ascii="標楷體" w:eastAsia="標楷體" w:hAnsi="標楷體"/>
              </w:rPr>
            </w:pPr>
            <w:r>
              <w:rPr>
                <w:rFonts w:ascii="標楷體" w:eastAsia="標楷體" w:hAnsi="標楷體" w:hint="eastAsia"/>
              </w:rPr>
              <w:t>〈</w:t>
            </w:r>
            <w:r w:rsidRPr="00E351E3">
              <w:rPr>
                <w:rFonts w:ascii="標楷體" w:eastAsia="標楷體" w:hAnsi="標楷體" w:hint="eastAsia"/>
              </w:rPr>
              <w:t>「港不轉船轉」─基隆新港建設計畫發展脈絡研究</w:t>
            </w:r>
            <w:r>
              <w:rPr>
                <w:rFonts w:ascii="標楷體" w:eastAsia="標楷體" w:hAnsi="標楷體" w:hint="eastAsia"/>
              </w:rPr>
              <w:t>〉</w:t>
            </w:r>
          </w:p>
        </w:tc>
        <w:tc>
          <w:tcPr>
            <w:tcW w:w="480" w:type="dxa"/>
            <w:shd w:val="clear" w:color="auto" w:fill="auto"/>
            <w:textDirection w:val="tbRlV"/>
            <w:vAlign w:val="center"/>
          </w:tcPr>
          <w:p w:rsidR="00C809FC" w:rsidRPr="00BD0452" w:rsidRDefault="00C809FC" w:rsidP="00507629">
            <w:pPr>
              <w:ind w:left="113" w:right="113"/>
              <w:jc w:val="center"/>
              <w:rPr>
                <w:rFonts w:ascii="標楷體" w:eastAsia="標楷體" w:hAnsi="標楷體"/>
              </w:rPr>
            </w:pPr>
            <w:r>
              <w:rPr>
                <w:rFonts w:ascii="標楷體" w:eastAsia="標楷體" w:hAnsi="標楷體" w:hint="eastAsia"/>
              </w:rPr>
              <w:t>☉</w:t>
            </w:r>
          </w:p>
        </w:tc>
        <w:tc>
          <w:tcPr>
            <w:tcW w:w="504" w:type="dxa"/>
            <w:shd w:val="clear" w:color="auto" w:fill="auto"/>
            <w:textDirection w:val="tbRlV"/>
            <w:vAlign w:val="center"/>
          </w:tcPr>
          <w:p w:rsidR="00C809FC" w:rsidRDefault="00C809FC" w:rsidP="00507629">
            <w:pPr>
              <w:ind w:left="113" w:right="113"/>
              <w:jc w:val="center"/>
              <w:rPr>
                <w:rFonts w:ascii="標楷體" w:eastAsia="標楷體" w:hAnsi="標楷體"/>
              </w:rPr>
            </w:pPr>
          </w:p>
        </w:tc>
      </w:tr>
      <w:tr w:rsidR="00C809FC" w:rsidRPr="00BD0452" w:rsidTr="00047075">
        <w:trPr>
          <w:cantSplit/>
          <w:trHeight w:val="175"/>
        </w:trPr>
        <w:tc>
          <w:tcPr>
            <w:tcW w:w="1418" w:type="dxa"/>
            <w:shd w:val="clear" w:color="auto" w:fill="auto"/>
            <w:vAlign w:val="center"/>
          </w:tcPr>
          <w:p w:rsidR="00C809FC" w:rsidRPr="003E7D54" w:rsidRDefault="00C809FC" w:rsidP="00507629">
            <w:pPr>
              <w:jc w:val="both"/>
              <w:rPr>
                <w:rFonts w:ascii="Times New Roman" w:eastAsia="標楷體" w:hAnsi="Times New Roman"/>
              </w:rPr>
            </w:pPr>
            <w:r w:rsidRPr="003E7D54">
              <w:rPr>
                <w:rFonts w:ascii="Times New Roman" w:eastAsia="標楷體" w:hAnsi="Times New Roman"/>
              </w:rPr>
              <w:t>2016</w:t>
            </w:r>
            <w:r w:rsidRPr="003E7D54">
              <w:rPr>
                <w:rFonts w:ascii="Times New Roman" w:eastAsia="標楷體" w:hAnsi="Times New Roman"/>
              </w:rPr>
              <w:t>年</w:t>
            </w:r>
            <w:r>
              <w:rPr>
                <w:rFonts w:ascii="Times New Roman" w:eastAsia="標楷體" w:hAnsi="Times New Roman"/>
              </w:rPr>
              <w:t>1</w:t>
            </w:r>
            <w:r>
              <w:rPr>
                <w:rFonts w:ascii="Times New Roman" w:eastAsia="標楷體" w:hAnsi="Times New Roman"/>
              </w:rPr>
              <w:t>月</w:t>
            </w:r>
          </w:p>
        </w:tc>
        <w:tc>
          <w:tcPr>
            <w:tcW w:w="1700" w:type="dxa"/>
            <w:shd w:val="clear" w:color="auto" w:fill="auto"/>
            <w:vAlign w:val="center"/>
          </w:tcPr>
          <w:p w:rsidR="00C809FC" w:rsidRPr="00DA45F1" w:rsidRDefault="00C809FC" w:rsidP="00507629">
            <w:pPr>
              <w:jc w:val="both"/>
              <w:rPr>
                <w:rFonts w:ascii="標楷體" w:eastAsia="標楷體" w:hAnsi="標楷體"/>
              </w:rPr>
            </w:pPr>
            <w:r w:rsidRPr="00E351E3">
              <w:rPr>
                <w:rFonts w:ascii="標楷體" w:eastAsia="標楷體" w:hAnsi="標楷體" w:hint="eastAsia"/>
              </w:rPr>
              <w:t>張耀文/本所碩士班</w:t>
            </w:r>
            <w:r>
              <w:rPr>
                <w:rFonts w:ascii="標楷體" w:eastAsia="標楷體" w:hAnsi="標楷體" w:hint="eastAsia"/>
              </w:rPr>
              <w:t>(計畫)</w:t>
            </w:r>
          </w:p>
        </w:tc>
        <w:tc>
          <w:tcPr>
            <w:tcW w:w="4395" w:type="dxa"/>
            <w:shd w:val="clear" w:color="auto" w:fill="auto"/>
            <w:vAlign w:val="center"/>
          </w:tcPr>
          <w:p w:rsidR="00C809FC" w:rsidRDefault="00C809FC" w:rsidP="00507629">
            <w:pPr>
              <w:jc w:val="both"/>
              <w:rPr>
                <w:rFonts w:ascii="標楷體" w:eastAsia="標楷體" w:hAnsi="標楷體"/>
              </w:rPr>
            </w:pPr>
            <w:r>
              <w:rPr>
                <w:rFonts w:ascii="標楷體" w:eastAsia="標楷體" w:hAnsi="標楷體" w:hint="eastAsia"/>
              </w:rPr>
              <w:t>〈</w:t>
            </w:r>
            <w:r w:rsidRPr="00E351E3">
              <w:rPr>
                <w:rFonts w:ascii="標楷體" w:eastAsia="標楷體" w:hAnsi="標楷體" w:hint="eastAsia"/>
              </w:rPr>
              <w:t>晚清台灣郊商、洋商的生活研究</w:t>
            </w:r>
            <w:r>
              <w:rPr>
                <w:rFonts w:ascii="標楷體" w:eastAsia="標楷體" w:hAnsi="標楷體" w:hint="eastAsia"/>
              </w:rPr>
              <w:t>〉</w:t>
            </w:r>
          </w:p>
        </w:tc>
        <w:tc>
          <w:tcPr>
            <w:tcW w:w="480" w:type="dxa"/>
            <w:shd w:val="clear" w:color="auto" w:fill="auto"/>
            <w:textDirection w:val="tbRlV"/>
            <w:vAlign w:val="center"/>
          </w:tcPr>
          <w:p w:rsidR="00C809FC" w:rsidRPr="00BD0452" w:rsidRDefault="00C809FC" w:rsidP="00507629">
            <w:pPr>
              <w:ind w:left="113" w:right="113"/>
              <w:jc w:val="center"/>
              <w:rPr>
                <w:rFonts w:ascii="標楷體" w:eastAsia="標楷體" w:hAnsi="標楷體"/>
              </w:rPr>
            </w:pPr>
          </w:p>
        </w:tc>
        <w:tc>
          <w:tcPr>
            <w:tcW w:w="504" w:type="dxa"/>
            <w:shd w:val="clear" w:color="auto" w:fill="auto"/>
            <w:textDirection w:val="tbRlV"/>
            <w:vAlign w:val="center"/>
          </w:tcPr>
          <w:p w:rsidR="00C809FC" w:rsidRDefault="00C809FC" w:rsidP="00507629">
            <w:pPr>
              <w:ind w:left="113" w:right="113"/>
              <w:jc w:val="center"/>
              <w:rPr>
                <w:rFonts w:ascii="標楷體" w:eastAsia="標楷體" w:hAnsi="標楷體"/>
              </w:rPr>
            </w:pPr>
            <w:r>
              <w:rPr>
                <w:rFonts w:ascii="標楷體" w:eastAsia="標楷體" w:hAnsi="標楷體" w:hint="eastAsia"/>
              </w:rPr>
              <w:t>☉</w:t>
            </w:r>
          </w:p>
        </w:tc>
      </w:tr>
      <w:tr w:rsidR="00C809FC" w:rsidRPr="00BD0452" w:rsidTr="00047075">
        <w:trPr>
          <w:cantSplit/>
          <w:trHeight w:val="939"/>
        </w:trPr>
        <w:tc>
          <w:tcPr>
            <w:tcW w:w="1418" w:type="dxa"/>
            <w:shd w:val="clear" w:color="auto" w:fill="auto"/>
            <w:vAlign w:val="center"/>
          </w:tcPr>
          <w:p w:rsidR="00C809FC" w:rsidRPr="003E7D54" w:rsidRDefault="00C809FC" w:rsidP="00507629">
            <w:pPr>
              <w:jc w:val="both"/>
              <w:rPr>
                <w:rFonts w:ascii="Times New Roman" w:eastAsia="標楷體" w:hAnsi="Times New Roman"/>
              </w:rPr>
            </w:pPr>
            <w:r w:rsidRPr="003E7D54">
              <w:rPr>
                <w:rFonts w:ascii="Times New Roman" w:eastAsia="標楷體" w:hAnsi="Times New Roman"/>
              </w:rPr>
              <w:t>2016</w:t>
            </w:r>
            <w:r w:rsidRPr="003E7D54">
              <w:rPr>
                <w:rFonts w:ascii="Times New Roman" w:eastAsia="標楷體" w:hAnsi="Times New Roman"/>
              </w:rPr>
              <w:t>年</w:t>
            </w:r>
            <w:r w:rsidRPr="003E7D54">
              <w:rPr>
                <w:rFonts w:ascii="Times New Roman" w:eastAsia="標楷體" w:hAnsi="Times New Roman"/>
              </w:rPr>
              <w:t>6</w:t>
            </w:r>
            <w:r w:rsidRPr="003E7D54">
              <w:rPr>
                <w:rFonts w:ascii="Times New Roman" w:eastAsia="標楷體" w:hAnsi="Times New Roman"/>
              </w:rPr>
              <w:t>月</w:t>
            </w:r>
          </w:p>
        </w:tc>
        <w:tc>
          <w:tcPr>
            <w:tcW w:w="1700" w:type="dxa"/>
            <w:shd w:val="clear" w:color="auto" w:fill="auto"/>
            <w:vAlign w:val="center"/>
          </w:tcPr>
          <w:p w:rsidR="00C809FC" w:rsidRPr="00DA45F1" w:rsidRDefault="00C809FC" w:rsidP="00507629">
            <w:pPr>
              <w:jc w:val="both"/>
              <w:rPr>
                <w:rFonts w:ascii="標楷體" w:eastAsia="標楷體" w:hAnsi="標楷體"/>
              </w:rPr>
            </w:pPr>
            <w:r w:rsidRPr="003E7D54">
              <w:rPr>
                <w:rFonts w:ascii="標楷體" w:eastAsia="標楷體" w:hAnsi="標楷體" w:hint="eastAsia"/>
              </w:rPr>
              <w:t>邱惠鈴</w:t>
            </w:r>
            <w:r>
              <w:rPr>
                <w:rFonts w:ascii="標楷體" w:eastAsia="標楷體" w:hAnsi="標楷體" w:hint="eastAsia"/>
                <w:color w:val="000000"/>
              </w:rPr>
              <w:t>/本所碩士班</w:t>
            </w:r>
          </w:p>
        </w:tc>
        <w:tc>
          <w:tcPr>
            <w:tcW w:w="4395" w:type="dxa"/>
            <w:shd w:val="clear" w:color="auto" w:fill="auto"/>
            <w:vAlign w:val="center"/>
          </w:tcPr>
          <w:p w:rsidR="00C809FC" w:rsidRDefault="00C809FC" w:rsidP="00507629">
            <w:pPr>
              <w:jc w:val="both"/>
              <w:rPr>
                <w:rFonts w:ascii="標楷體" w:eastAsia="標楷體" w:hAnsi="標楷體"/>
              </w:rPr>
            </w:pPr>
            <w:r w:rsidRPr="003E7D54">
              <w:rPr>
                <w:rFonts w:ascii="標楷體" w:eastAsia="標楷體" w:hAnsi="標楷體" w:hint="eastAsia"/>
              </w:rPr>
              <w:t>〈1950年代白色恐怖受難者家屬的生命歷程探討─以苗栗縣 南庄鄉黃昌祥家庭為例〉</w:t>
            </w:r>
          </w:p>
        </w:tc>
        <w:tc>
          <w:tcPr>
            <w:tcW w:w="480" w:type="dxa"/>
            <w:shd w:val="clear" w:color="auto" w:fill="auto"/>
            <w:textDirection w:val="tbRlV"/>
            <w:vAlign w:val="center"/>
          </w:tcPr>
          <w:p w:rsidR="00C809FC" w:rsidRPr="00BD0452" w:rsidRDefault="00C809FC" w:rsidP="00507629">
            <w:pPr>
              <w:ind w:left="113" w:right="113"/>
              <w:jc w:val="center"/>
              <w:rPr>
                <w:rFonts w:ascii="標楷體" w:eastAsia="標楷體" w:hAnsi="標楷體"/>
              </w:rPr>
            </w:pPr>
            <w:r>
              <w:rPr>
                <w:rFonts w:ascii="標楷體" w:eastAsia="標楷體" w:hAnsi="標楷體" w:hint="eastAsia"/>
              </w:rPr>
              <w:t>☉</w:t>
            </w:r>
          </w:p>
        </w:tc>
        <w:tc>
          <w:tcPr>
            <w:tcW w:w="504" w:type="dxa"/>
            <w:shd w:val="clear" w:color="auto" w:fill="auto"/>
            <w:textDirection w:val="tbRlV"/>
            <w:vAlign w:val="center"/>
          </w:tcPr>
          <w:p w:rsidR="00C809FC" w:rsidRDefault="00C809FC" w:rsidP="00507629">
            <w:pPr>
              <w:ind w:left="113" w:right="113"/>
              <w:jc w:val="center"/>
              <w:rPr>
                <w:rFonts w:ascii="標楷體" w:eastAsia="標楷體" w:hAnsi="標楷體"/>
              </w:rPr>
            </w:pPr>
          </w:p>
        </w:tc>
      </w:tr>
      <w:tr w:rsidR="00C809FC" w:rsidRPr="00BD0452" w:rsidTr="00047075">
        <w:trPr>
          <w:cantSplit/>
          <w:trHeight w:val="213"/>
        </w:trPr>
        <w:tc>
          <w:tcPr>
            <w:tcW w:w="1418" w:type="dxa"/>
            <w:shd w:val="clear" w:color="auto" w:fill="auto"/>
            <w:vAlign w:val="center"/>
          </w:tcPr>
          <w:p w:rsidR="00C809FC" w:rsidRPr="003E7D54" w:rsidRDefault="00C809FC" w:rsidP="00507629">
            <w:pPr>
              <w:jc w:val="both"/>
              <w:rPr>
                <w:rFonts w:ascii="Times New Roman" w:eastAsia="標楷體" w:hAnsi="Times New Roman"/>
              </w:rPr>
            </w:pPr>
            <w:r>
              <w:rPr>
                <w:rFonts w:ascii="Times New Roman" w:eastAsia="標楷體" w:hAnsi="Times New Roman" w:hint="eastAsia"/>
              </w:rPr>
              <w:t>2016</w:t>
            </w:r>
            <w:r>
              <w:rPr>
                <w:rFonts w:ascii="Times New Roman" w:eastAsia="標楷體" w:hAnsi="Times New Roman" w:hint="eastAsia"/>
              </w:rPr>
              <w:t>年</w:t>
            </w:r>
            <w:r>
              <w:rPr>
                <w:rFonts w:ascii="Times New Roman" w:eastAsia="標楷體" w:hAnsi="Times New Roman" w:hint="eastAsia"/>
              </w:rPr>
              <w:t>12</w:t>
            </w:r>
            <w:r>
              <w:rPr>
                <w:rFonts w:ascii="Times New Roman" w:eastAsia="標楷體" w:hAnsi="Times New Roman" w:hint="eastAsia"/>
              </w:rPr>
              <w:t>月</w:t>
            </w:r>
          </w:p>
        </w:tc>
        <w:tc>
          <w:tcPr>
            <w:tcW w:w="1700" w:type="dxa"/>
            <w:shd w:val="clear" w:color="auto" w:fill="auto"/>
            <w:vAlign w:val="center"/>
          </w:tcPr>
          <w:p w:rsidR="00C809FC" w:rsidRPr="003E7D54" w:rsidRDefault="00C809FC" w:rsidP="00507629">
            <w:pPr>
              <w:jc w:val="both"/>
              <w:rPr>
                <w:rFonts w:ascii="標楷體" w:eastAsia="標楷體" w:hAnsi="標楷體"/>
              </w:rPr>
            </w:pPr>
            <w:r>
              <w:rPr>
                <w:rFonts w:ascii="標楷體" w:eastAsia="標楷體" w:hAnsi="標楷體" w:hint="eastAsia"/>
                <w:color w:val="000000"/>
              </w:rPr>
              <w:t>黃建良/本所碩士班(計畫)</w:t>
            </w:r>
          </w:p>
        </w:tc>
        <w:tc>
          <w:tcPr>
            <w:tcW w:w="4395" w:type="dxa"/>
            <w:shd w:val="clear" w:color="auto" w:fill="auto"/>
            <w:vAlign w:val="center"/>
          </w:tcPr>
          <w:p w:rsidR="00C809FC" w:rsidRPr="003E7D54" w:rsidRDefault="00C809FC" w:rsidP="00507629">
            <w:pPr>
              <w:jc w:val="both"/>
              <w:rPr>
                <w:rFonts w:ascii="標楷體" w:eastAsia="標楷體" w:hAnsi="標楷體"/>
              </w:rPr>
            </w:pPr>
            <w:r w:rsidRPr="003E7D54">
              <w:rPr>
                <w:rFonts w:ascii="標楷體" w:eastAsia="標楷體" w:hAnsi="標楷體" w:hint="eastAsia"/>
              </w:rPr>
              <w:t>〈</w:t>
            </w:r>
            <w:r>
              <w:rPr>
                <w:rFonts w:ascii="標楷體" w:eastAsia="標楷體" w:hAnsi="標楷體" w:hint="eastAsia"/>
                <w:color w:val="000000"/>
              </w:rPr>
              <w:t>村落的興衰與遷廢：以新北洲後村與高雄紅毛港為例</w:t>
            </w:r>
            <w:r w:rsidRPr="003E7D54">
              <w:rPr>
                <w:rFonts w:ascii="標楷體" w:eastAsia="標楷體" w:hAnsi="標楷體" w:hint="eastAsia"/>
              </w:rPr>
              <w:t>〉</w:t>
            </w:r>
          </w:p>
        </w:tc>
        <w:tc>
          <w:tcPr>
            <w:tcW w:w="480" w:type="dxa"/>
            <w:shd w:val="clear" w:color="auto" w:fill="auto"/>
            <w:textDirection w:val="tbRlV"/>
            <w:vAlign w:val="center"/>
          </w:tcPr>
          <w:p w:rsidR="00C809FC" w:rsidRDefault="00C809FC" w:rsidP="00507629">
            <w:pPr>
              <w:ind w:left="113" w:right="113"/>
              <w:jc w:val="center"/>
              <w:rPr>
                <w:rFonts w:ascii="標楷體" w:eastAsia="標楷體" w:hAnsi="標楷體"/>
              </w:rPr>
            </w:pPr>
          </w:p>
        </w:tc>
        <w:tc>
          <w:tcPr>
            <w:tcW w:w="504" w:type="dxa"/>
            <w:shd w:val="clear" w:color="auto" w:fill="auto"/>
            <w:textDirection w:val="tbRlV"/>
            <w:vAlign w:val="center"/>
          </w:tcPr>
          <w:p w:rsidR="00C809FC" w:rsidRDefault="00C809FC" w:rsidP="00507629">
            <w:pPr>
              <w:ind w:left="113" w:right="113"/>
              <w:jc w:val="center"/>
              <w:rPr>
                <w:rFonts w:ascii="標楷體" w:eastAsia="標楷體" w:hAnsi="標楷體"/>
              </w:rPr>
            </w:pPr>
            <w:r>
              <w:rPr>
                <w:rFonts w:ascii="標楷體" w:eastAsia="標楷體" w:hAnsi="標楷體" w:hint="eastAsia"/>
              </w:rPr>
              <w:t>☉</w:t>
            </w:r>
          </w:p>
        </w:tc>
      </w:tr>
      <w:tr w:rsidR="00C809FC" w:rsidRPr="00BD0452" w:rsidTr="00047075">
        <w:trPr>
          <w:cantSplit/>
          <w:trHeight w:val="329"/>
        </w:trPr>
        <w:tc>
          <w:tcPr>
            <w:tcW w:w="1418" w:type="dxa"/>
            <w:shd w:val="clear" w:color="auto" w:fill="auto"/>
            <w:vAlign w:val="center"/>
          </w:tcPr>
          <w:p w:rsidR="00C809FC" w:rsidRPr="003E7D54" w:rsidRDefault="00C809FC" w:rsidP="00507629">
            <w:pPr>
              <w:jc w:val="both"/>
              <w:rPr>
                <w:rFonts w:ascii="Times New Roman" w:eastAsia="標楷體" w:hAnsi="Times New Roman"/>
              </w:rPr>
            </w:pPr>
            <w:r>
              <w:rPr>
                <w:rFonts w:ascii="Times New Roman" w:eastAsia="標楷體" w:hAnsi="Times New Roman" w:hint="eastAsia"/>
              </w:rPr>
              <w:t>2016</w:t>
            </w:r>
            <w:r>
              <w:rPr>
                <w:rFonts w:ascii="Times New Roman" w:eastAsia="標楷體" w:hAnsi="Times New Roman" w:hint="eastAsia"/>
              </w:rPr>
              <w:t>年</w:t>
            </w:r>
            <w:r>
              <w:rPr>
                <w:rFonts w:ascii="Times New Roman" w:eastAsia="標楷體" w:hAnsi="Times New Roman" w:hint="eastAsia"/>
              </w:rPr>
              <w:t>12</w:t>
            </w:r>
            <w:r>
              <w:rPr>
                <w:rFonts w:ascii="Times New Roman" w:eastAsia="標楷體" w:hAnsi="Times New Roman" w:hint="eastAsia"/>
              </w:rPr>
              <w:t>月</w:t>
            </w:r>
          </w:p>
        </w:tc>
        <w:tc>
          <w:tcPr>
            <w:tcW w:w="1700" w:type="dxa"/>
            <w:shd w:val="clear" w:color="auto" w:fill="auto"/>
            <w:vAlign w:val="center"/>
          </w:tcPr>
          <w:p w:rsidR="00C809FC" w:rsidRPr="003E7D54" w:rsidRDefault="00C809FC" w:rsidP="00507629">
            <w:pPr>
              <w:jc w:val="both"/>
              <w:rPr>
                <w:rFonts w:ascii="標楷體" w:eastAsia="標楷體" w:hAnsi="標楷體"/>
              </w:rPr>
            </w:pPr>
            <w:r>
              <w:rPr>
                <w:rFonts w:ascii="標楷體" w:eastAsia="標楷體" w:hAnsi="標楷體" w:hint="eastAsia"/>
                <w:color w:val="000000"/>
              </w:rPr>
              <w:t>管仁健/本所碩士班(計畫)</w:t>
            </w:r>
          </w:p>
        </w:tc>
        <w:tc>
          <w:tcPr>
            <w:tcW w:w="4395" w:type="dxa"/>
            <w:shd w:val="clear" w:color="auto" w:fill="auto"/>
            <w:vAlign w:val="center"/>
          </w:tcPr>
          <w:p w:rsidR="00C809FC" w:rsidRPr="003E7D54" w:rsidRDefault="00C809FC" w:rsidP="00507629">
            <w:pPr>
              <w:jc w:val="both"/>
              <w:rPr>
                <w:rFonts w:ascii="標楷體" w:eastAsia="標楷體" w:hAnsi="標楷體"/>
              </w:rPr>
            </w:pPr>
            <w:r w:rsidRPr="003E7D54">
              <w:rPr>
                <w:rFonts w:ascii="標楷體" w:eastAsia="標楷體" w:hAnsi="標楷體" w:hint="eastAsia"/>
              </w:rPr>
              <w:t>〈</w:t>
            </w:r>
            <w:r>
              <w:rPr>
                <w:rFonts w:ascii="標楷體" w:eastAsia="標楷體" w:hAnsi="標楷體" w:hint="eastAsia"/>
                <w:color w:val="000000"/>
              </w:rPr>
              <w:t>戒嚴時代老兵「共妻」現象初探</w:t>
            </w:r>
            <w:r w:rsidRPr="003E7D54">
              <w:rPr>
                <w:rFonts w:ascii="標楷體" w:eastAsia="標楷體" w:hAnsi="標楷體" w:hint="eastAsia"/>
              </w:rPr>
              <w:t>〉</w:t>
            </w:r>
          </w:p>
        </w:tc>
        <w:tc>
          <w:tcPr>
            <w:tcW w:w="480" w:type="dxa"/>
            <w:shd w:val="clear" w:color="auto" w:fill="auto"/>
            <w:textDirection w:val="tbRlV"/>
            <w:vAlign w:val="center"/>
          </w:tcPr>
          <w:p w:rsidR="00C809FC" w:rsidRDefault="00C809FC" w:rsidP="00507629">
            <w:pPr>
              <w:ind w:left="113" w:right="113"/>
              <w:jc w:val="center"/>
              <w:rPr>
                <w:rFonts w:ascii="標楷體" w:eastAsia="標楷體" w:hAnsi="標楷體"/>
              </w:rPr>
            </w:pPr>
            <w:r>
              <w:rPr>
                <w:rFonts w:ascii="標楷體" w:eastAsia="標楷體" w:hAnsi="標楷體" w:hint="eastAsia"/>
              </w:rPr>
              <w:t>☉</w:t>
            </w:r>
          </w:p>
        </w:tc>
        <w:tc>
          <w:tcPr>
            <w:tcW w:w="504" w:type="dxa"/>
            <w:shd w:val="clear" w:color="auto" w:fill="auto"/>
            <w:textDirection w:val="tbRlV"/>
            <w:vAlign w:val="center"/>
          </w:tcPr>
          <w:p w:rsidR="00C809FC" w:rsidRDefault="00C809FC" w:rsidP="00507629">
            <w:pPr>
              <w:ind w:left="113" w:right="113"/>
              <w:jc w:val="center"/>
              <w:rPr>
                <w:rFonts w:ascii="標楷體" w:eastAsia="標楷體" w:hAnsi="標楷體"/>
              </w:rPr>
            </w:pPr>
          </w:p>
        </w:tc>
      </w:tr>
      <w:tr w:rsidR="00C809FC" w:rsidRPr="00BD0452" w:rsidTr="00047075">
        <w:trPr>
          <w:cantSplit/>
          <w:trHeight w:val="939"/>
        </w:trPr>
        <w:tc>
          <w:tcPr>
            <w:tcW w:w="1418" w:type="dxa"/>
            <w:shd w:val="clear" w:color="auto" w:fill="auto"/>
            <w:vAlign w:val="center"/>
          </w:tcPr>
          <w:p w:rsidR="00C809FC" w:rsidRPr="003E7D54" w:rsidRDefault="00C809FC" w:rsidP="00507629">
            <w:pPr>
              <w:jc w:val="both"/>
              <w:rPr>
                <w:rFonts w:ascii="Times New Roman" w:eastAsia="標楷體" w:hAnsi="Times New Roman"/>
              </w:rPr>
            </w:pPr>
            <w:r w:rsidRPr="003E7D54">
              <w:rPr>
                <w:rFonts w:ascii="Times New Roman" w:eastAsia="標楷體" w:hAnsi="Times New Roman"/>
              </w:rPr>
              <w:t>2017</w:t>
            </w:r>
            <w:r w:rsidRPr="003E7D54">
              <w:rPr>
                <w:rFonts w:ascii="Times New Roman" w:eastAsia="標楷體" w:hAnsi="Times New Roman"/>
              </w:rPr>
              <w:t>年</w:t>
            </w:r>
            <w:r w:rsidRPr="003E7D54">
              <w:rPr>
                <w:rFonts w:ascii="Times New Roman" w:eastAsia="標楷體" w:hAnsi="Times New Roman"/>
              </w:rPr>
              <w:t>1</w:t>
            </w:r>
            <w:r w:rsidRPr="003E7D54">
              <w:rPr>
                <w:rFonts w:ascii="Times New Roman" w:eastAsia="標楷體" w:hAnsi="Times New Roman"/>
              </w:rPr>
              <w:t>月</w:t>
            </w:r>
          </w:p>
        </w:tc>
        <w:tc>
          <w:tcPr>
            <w:tcW w:w="1700" w:type="dxa"/>
            <w:shd w:val="clear" w:color="auto" w:fill="auto"/>
            <w:vAlign w:val="center"/>
          </w:tcPr>
          <w:p w:rsidR="00C809FC" w:rsidRPr="003E7D54" w:rsidRDefault="00C809FC" w:rsidP="00507629">
            <w:pPr>
              <w:jc w:val="both"/>
              <w:rPr>
                <w:rFonts w:ascii="標楷體" w:eastAsia="標楷體" w:hAnsi="標楷體"/>
              </w:rPr>
            </w:pPr>
            <w:r w:rsidRPr="003E7D54">
              <w:rPr>
                <w:rFonts w:ascii="標楷體" w:eastAsia="標楷體" w:hAnsi="標楷體" w:hint="eastAsia"/>
              </w:rPr>
              <w:t>鄭聿琁</w:t>
            </w:r>
            <w:r>
              <w:rPr>
                <w:rFonts w:ascii="標楷體" w:eastAsia="標楷體" w:hAnsi="標楷體" w:hint="eastAsia"/>
              </w:rPr>
              <w:t>/本校課程與教學研究</w:t>
            </w:r>
            <w:r w:rsidRPr="003E7D54">
              <w:rPr>
                <w:rFonts w:ascii="標楷體" w:eastAsia="標楷體" w:hAnsi="標楷體" w:hint="eastAsia"/>
              </w:rPr>
              <w:t>)</w:t>
            </w:r>
          </w:p>
        </w:tc>
        <w:tc>
          <w:tcPr>
            <w:tcW w:w="4395" w:type="dxa"/>
            <w:shd w:val="clear" w:color="auto" w:fill="auto"/>
            <w:vAlign w:val="center"/>
          </w:tcPr>
          <w:p w:rsidR="00C809FC" w:rsidRPr="003E7D54" w:rsidRDefault="00C809FC" w:rsidP="00507629">
            <w:pPr>
              <w:jc w:val="both"/>
              <w:rPr>
                <w:rFonts w:ascii="標楷體" w:eastAsia="標楷體" w:hAnsi="標楷體"/>
              </w:rPr>
            </w:pPr>
            <w:r w:rsidRPr="003E7D54">
              <w:rPr>
                <w:rFonts w:ascii="標楷體" w:eastAsia="標楷體" w:hAnsi="標楷體" w:hint="eastAsia"/>
              </w:rPr>
              <w:t>〈戰後台灣國小社會教科書中對「日本時代」描述之探究〉</w:t>
            </w:r>
          </w:p>
        </w:tc>
        <w:tc>
          <w:tcPr>
            <w:tcW w:w="480" w:type="dxa"/>
            <w:shd w:val="clear" w:color="auto" w:fill="auto"/>
            <w:textDirection w:val="tbRlV"/>
            <w:vAlign w:val="center"/>
          </w:tcPr>
          <w:p w:rsidR="00C809FC" w:rsidRDefault="00C809FC" w:rsidP="00507629">
            <w:pPr>
              <w:ind w:left="113" w:right="113"/>
              <w:jc w:val="center"/>
              <w:rPr>
                <w:rFonts w:ascii="標楷體" w:eastAsia="標楷體" w:hAnsi="標楷體"/>
              </w:rPr>
            </w:pPr>
            <w:r>
              <w:rPr>
                <w:rFonts w:ascii="標楷體" w:eastAsia="標楷體" w:hAnsi="標楷體" w:hint="eastAsia"/>
              </w:rPr>
              <w:t>☉</w:t>
            </w:r>
          </w:p>
        </w:tc>
        <w:tc>
          <w:tcPr>
            <w:tcW w:w="504" w:type="dxa"/>
            <w:shd w:val="clear" w:color="auto" w:fill="auto"/>
            <w:textDirection w:val="tbRlV"/>
            <w:vAlign w:val="center"/>
          </w:tcPr>
          <w:p w:rsidR="00C809FC" w:rsidRDefault="00C809FC" w:rsidP="00507629">
            <w:pPr>
              <w:ind w:left="113" w:right="113"/>
              <w:jc w:val="center"/>
              <w:rPr>
                <w:rFonts w:ascii="標楷體" w:eastAsia="標楷體" w:hAnsi="標楷體"/>
              </w:rPr>
            </w:pPr>
          </w:p>
        </w:tc>
      </w:tr>
      <w:tr w:rsidR="00C809FC" w:rsidRPr="00BD0452" w:rsidTr="00047075">
        <w:trPr>
          <w:trHeight w:val="638"/>
        </w:trPr>
        <w:tc>
          <w:tcPr>
            <w:tcW w:w="1418" w:type="dxa"/>
            <w:shd w:val="clear" w:color="auto" w:fill="auto"/>
            <w:vAlign w:val="center"/>
          </w:tcPr>
          <w:p w:rsidR="00C809FC" w:rsidRPr="003E7D54" w:rsidRDefault="00C809FC" w:rsidP="00507629">
            <w:pPr>
              <w:jc w:val="both"/>
              <w:rPr>
                <w:rFonts w:ascii="Times New Roman" w:eastAsia="標楷體" w:hAnsi="Times New Roman"/>
              </w:rPr>
            </w:pPr>
            <w:r w:rsidRPr="003E7D54">
              <w:rPr>
                <w:rFonts w:ascii="Times New Roman" w:eastAsia="標楷體" w:hAnsi="Times New Roman"/>
              </w:rPr>
              <w:t>2017</w:t>
            </w:r>
            <w:r w:rsidRPr="003E7D54">
              <w:rPr>
                <w:rFonts w:ascii="Times New Roman" w:eastAsia="標楷體" w:hAnsi="Times New Roman"/>
              </w:rPr>
              <w:t>年</w:t>
            </w:r>
            <w:r w:rsidRPr="003E7D54">
              <w:rPr>
                <w:rFonts w:ascii="Times New Roman" w:eastAsia="標楷體" w:hAnsi="Times New Roman"/>
              </w:rPr>
              <w:t>5</w:t>
            </w:r>
            <w:r w:rsidRPr="003E7D54">
              <w:rPr>
                <w:rFonts w:ascii="Times New Roman" w:eastAsia="標楷體" w:hAnsi="Times New Roman"/>
              </w:rPr>
              <w:t>月</w:t>
            </w:r>
          </w:p>
        </w:tc>
        <w:tc>
          <w:tcPr>
            <w:tcW w:w="1700" w:type="dxa"/>
            <w:shd w:val="clear" w:color="auto" w:fill="auto"/>
            <w:vAlign w:val="center"/>
          </w:tcPr>
          <w:p w:rsidR="00C809FC" w:rsidRPr="00BD0452" w:rsidRDefault="00C809FC" w:rsidP="00507629">
            <w:pPr>
              <w:jc w:val="both"/>
              <w:rPr>
                <w:rFonts w:ascii="標楷體" w:eastAsia="標楷體" w:hAnsi="標楷體"/>
              </w:rPr>
            </w:pPr>
            <w:r w:rsidRPr="00DA45F1">
              <w:rPr>
                <w:rFonts w:ascii="標楷體" w:eastAsia="標楷體" w:hAnsi="標楷體" w:hint="eastAsia"/>
              </w:rPr>
              <w:t>黃建良</w:t>
            </w:r>
            <w:r>
              <w:rPr>
                <w:rFonts w:ascii="標楷體" w:eastAsia="標楷體" w:hAnsi="標楷體" w:hint="eastAsia"/>
                <w:color w:val="000000"/>
              </w:rPr>
              <w:t>/本所碩士班</w:t>
            </w:r>
          </w:p>
        </w:tc>
        <w:tc>
          <w:tcPr>
            <w:tcW w:w="4395" w:type="dxa"/>
            <w:shd w:val="clear" w:color="auto" w:fill="auto"/>
            <w:vAlign w:val="center"/>
          </w:tcPr>
          <w:p w:rsidR="00C809FC" w:rsidRPr="00BD0452" w:rsidRDefault="00C809FC" w:rsidP="00507629">
            <w:pPr>
              <w:jc w:val="both"/>
              <w:rPr>
                <w:rFonts w:ascii="標楷體" w:eastAsia="標楷體" w:hAnsi="標楷體"/>
              </w:rPr>
            </w:pPr>
            <w:r>
              <w:rPr>
                <w:rFonts w:ascii="標楷體" w:eastAsia="標楷體" w:hAnsi="標楷體" w:hint="eastAsia"/>
              </w:rPr>
              <w:t>〈</w:t>
            </w:r>
            <w:r w:rsidRPr="00DA45F1">
              <w:rPr>
                <w:rFonts w:ascii="標楷體" w:eastAsia="標楷體" w:hAnsi="標楷體" w:hint="eastAsia"/>
              </w:rPr>
              <w:t>村落的興衰與遷廢：以新北洲後村與高雄紅毛港為例</w:t>
            </w:r>
            <w:r>
              <w:rPr>
                <w:rFonts w:ascii="標楷體" w:eastAsia="標楷體" w:hAnsi="標楷體" w:hint="eastAsia"/>
              </w:rPr>
              <w:t>〉</w:t>
            </w:r>
          </w:p>
        </w:tc>
        <w:tc>
          <w:tcPr>
            <w:tcW w:w="480" w:type="dxa"/>
            <w:shd w:val="clear" w:color="auto" w:fill="auto"/>
            <w:vAlign w:val="center"/>
          </w:tcPr>
          <w:p w:rsidR="00C809FC" w:rsidRPr="00BD0452" w:rsidRDefault="00C809FC" w:rsidP="00507629">
            <w:pPr>
              <w:jc w:val="center"/>
              <w:rPr>
                <w:rFonts w:ascii="標楷體" w:eastAsia="標楷體" w:hAnsi="標楷體"/>
              </w:rPr>
            </w:pPr>
          </w:p>
        </w:tc>
        <w:tc>
          <w:tcPr>
            <w:tcW w:w="504" w:type="dxa"/>
            <w:shd w:val="clear" w:color="auto" w:fill="auto"/>
            <w:vAlign w:val="center"/>
          </w:tcPr>
          <w:p w:rsidR="00C809FC" w:rsidRPr="00BD0452" w:rsidRDefault="00C809FC" w:rsidP="00507629">
            <w:pPr>
              <w:jc w:val="center"/>
              <w:rPr>
                <w:rFonts w:ascii="標楷體" w:eastAsia="標楷體" w:hAnsi="標楷體"/>
              </w:rPr>
            </w:pPr>
            <w:r>
              <w:rPr>
                <w:rFonts w:ascii="標楷體" w:eastAsia="標楷體" w:hAnsi="標楷體" w:hint="eastAsia"/>
              </w:rPr>
              <w:t>☉</w:t>
            </w:r>
          </w:p>
        </w:tc>
      </w:tr>
      <w:tr w:rsidR="00C809FC" w:rsidRPr="00BD0452" w:rsidTr="00047075">
        <w:trPr>
          <w:trHeight w:val="134"/>
        </w:trPr>
        <w:tc>
          <w:tcPr>
            <w:tcW w:w="1418" w:type="dxa"/>
            <w:shd w:val="clear" w:color="auto" w:fill="auto"/>
            <w:vAlign w:val="center"/>
          </w:tcPr>
          <w:p w:rsidR="00C809FC" w:rsidRPr="003E7D54" w:rsidRDefault="00C809FC" w:rsidP="00507629">
            <w:pPr>
              <w:jc w:val="both"/>
              <w:rPr>
                <w:rFonts w:ascii="Times New Roman" w:eastAsia="標楷體" w:hAnsi="Times New Roman"/>
              </w:rPr>
            </w:pPr>
            <w:r>
              <w:rPr>
                <w:rFonts w:ascii="Times New Roman" w:eastAsia="標楷體" w:hAnsi="Times New Roman" w:hint="eastAsia"/>
              </w:rPr>
              <w:t>2017</w:t>
            </w:r>
            <w:r>
              <w:rPr>
                <w:rFonts w:ascii="Times New Roman" w:eastAsia="標楷體" w:hAnsi="Times New Roman" w:hint="eastAsia"/>
              </w:rPr>
              <w:t>年</w:t>
            </w:r>
            <w:r>
              <w:rPr>
                <w:rFonts w:ascii="Times New Roman" w:eastAsia="標楷體" w:hAnsi="Times New Roman" w:hint="eastAsia"/>
              </w:rPr>
              <w:t>5</w:t>
            </w:r>
            <w:r>
              <w:rPr>
                <w:rFonts w:ascii="Times New Roman" w:eastAsia="標楷體" w:hAnsi="Times New Roman" w:hint="eastAsia"/>
              </w:rPr>
              <w:t>月</w:t>
            </w:r>
          </w:p>
        </w:tc>
        <w:tc>
          <w:tcPr>
            <w:tcW w:w="1700" w:type="dxa"/>
            <w:shd w:val="clear" w:color="auto" w:fill="auto"/>
            <w:vAlign w:val="center"/>
          </w:tcPr>
          <w:p w:rsidR="00C809FC" w:rsidRPr="00DA45F1" w:rsidRDefault="00C809FC" w:rsidP="00507629">
            <w:pPr>
              <w:jc w:val="both"/>
              <w:rPr>
                <w:rFonts w:ascii="標楷體" w:eastAsia="標楷體" w:hAnsi="標楷體"/>
              </w:rPr>
            </w:pPr>
            <w:r>
              <w:rPr>
                <w:rFonts w:ascii="標楷體" w:eastAsia="標楷體" w:hAnsi="標楷體" w:hint="eastAsia"/>
                <w:color w:val="000000"/>
              </w:rPr>
              <w:t>宋宜蓁/本所碩士班(計畫)</w:t>
            </w:r>
          </w:p>
        </w:tc>
        <w:tc>
          <w:tcPr>
            <w:tcW w:w="4395" w:type="dxa"/>
            <w:shd w:val="clear" w:color="auto" w:fill="auto"/>
            <w:vAlign w:val="center"/>
          </w:tcPr>
          <w:p w:rsidR="00C809FC" w:rsidRDefault="00C809FC" w:rsidP="00507629">
            <w:pPr>
              <w:jc w:val="both"/>
              <w:rPr>
                <w:rFonts w:ascii="標楷體" w:eastAsia="標楷體" w:hAnsi="標楷體"/>
              </w:rPr>
            </w:pPr>
            <w:r>
              <w:rPr>
                <w:rFonts w:ascii="標楷體" w:eastAsia="標楷體" w:hAnsi="標楷體" w:hint="eastAsia"/>
              </w:rPr>
              <w:t>〈</w:t>
            </w:r>
            <w:r>
              <w:rPr>
                <w:rFonts w:ascii="標楷體" w:eastAsia="標楷體" w:hAnsi="標楷體" w:hint="eastAsia"/>
                <w:color w:val="000000"/>
              </w:rPr>
              <w:t>流動痕跡的追尋：以臺灣沿街叫賣聲為研究對象</w:t>
            </w:r>
            <w:r>
              <w:rPr>
                <w:rFonts w:ascii="標楷體" w:eastAsia="標楷體" w:hAnsi="標楷體" w:hint="eastAsia"/>
              </w:rPr>
              <w:t>〉</w:t>
            </w:r>
          </w:p>
        </w:tc>
        <w:tc>
          <w:tcPr>
            <w:tcW w:w="480" w:type="dxa"/>
            <w:shd w:val="clear" w:color="auto" w:fill="auto"/>
            <w:vAlign w:val="center"/>
          </w:tcPr>
          <w:p w:rsidR="00C809FC" w:rsidRPr="00BD0452" w:rsidRDefault="00C809FC" w:rsidP="00507629">
            <w:pPr>
              <w:jc w:val="center"/>
              <w:rPr>
                <w:rFonts w:ascii="標楷體" w:eastAsia="標楷體" w:hAnsi="標楷體"/>
              </w:rPr>
            </w:pPr>
          </w:p>
        </w:tc>
        <w:tc>
          <w:tcPr>
            <w:tcW w:w="504" w:type="dxa"/>
            <w:shd w:val="clear" w:color="auto" w:fill="auto"/>
            <w:vAlign w:val="center"/>
          </w:tcPr>
          <w:p w:rsidR="00C809FC" w:rsidRDefault="00C809FC" w:rsidP="00507629">
            <w:pPr>
              <w:jc w:val="center"/>
              <w:rPr>
                <w:rFonts w:ascii="標楷體" w:eastAsia="標楷體" w:hAnsi="標楷體"/>
              </w:rPr>
            </w:pPr>
            <w:r>
              <w:rPr>
                <w:rFonts w:ascii="標楷體" w:eastAsia="標楷體" w:hAnsi="標楷體" w:hint="eastAsia"/>
              </w:rPr>
              <w:t>☉</w:t>
            </w:r>
          </w:p>
        </w:tc>
      </w:tr>
      <w:tr w:rsidR="00C809FC" w:rsidRPr="00BD0452" w:rsidTr="00047075">
        <w:trPr>
          <w:trHeight w:val="213"/>
        </w:trPr>
        <w:tc>
          <w:tcPr>
            <w:tcW w:w="1418" w:type="dxa"/>
            <w:shd w:val="clear" w:color="auto" w:fill="auto"/>
            <w:vAlign w:val="center"/>
          </w:tcPr>
          <w:p w:rsidR="00C809FC" w:rsidRPr="003E7D54" w:rsidRDefault="00C809FC" w:rsidP="00507629">
            <w:pPr>
              <w:jc w:val="both"/>
              <w:rPr>
                <w:rFonts w:ascii="Times New Roman" w:eastAsia="標楷體" w:hAnsi="Times New Roman"/>
              </w:rPr>
            </w:pPr>
            <w:r>
              <w:rPr>
                <w:rFonts w:ascii="Times New Roman" w:eastAsia="標楷體" w:hAnsi="Times New Roman" w:hint="eastAsia"/>
              </w:rPr>
              <w:t>2017</w:t>
            </w:r>
            <w:r>
              <w:rPr>
                <w:rFonts w:ascii="Times New Roman" w:eastAsia="標楷體" w:hAnsi="Times New Roman" w:hint="eastAsia"/>
              </w:rPr>
              <w:t>年</w:t>
            </w:r>
            <w:r>
              <w:rPr>
                <w:rFonts w:ascii="Times New Roman" w:eastAsia="標楷體" w:hAnsi="Times New Roman" w:hint="eastAsia"/>
              </w:rPr>
              <w:t>7</w:t>
            </w:r>
            <w:r>
              <w:rPr>
                <w:rFonts w:ascii="Times New Roman" w:eastAsia="標楷體" w:hAnsi="Times New Roman" w:hint="eastAsia"/>
              </w:rPr>
              <w:t>月</w:t>
            </w:r>
          </w:p>
        </w:tc>
        <w:tc>
          <w:tcPr>
            <w:tcW w:w="1700" w:type="dxa"/>
            <w:shd w:val="clear" w:color="auto" w:fill="auto"/>
            <w:vAlign w:val="center"/>
          </w:tcPr>
          <w:p w:rsidR="00C809FC" w:rsidRPr="00DA45F1" w:rsidRDefault="00C809FC" w:rsidP="00507629">
            <w:pPr>
              <w:jc w:val="both"/>
              <w:rPr>
                <w:rFonts w:ascii="標楷體" w:eastAsia="標楷體" w:hAnsi="標楷體"/>
              </w:rPr>
            </w:pPr>
            <w:r>
              <w:rPr>
                <w:rFonts w:ascii="標楷體" w:eastAsia="標楷體" w:hAnsi="標楷體" w:hint="eastAsia"/>
                <w:color w:val="000000"/>
              </w:rPr>
              <w:t>游志文/本所碩士在職專班</w:t>
            </w:r>
          </w:p>
        </w:tc>
        <w:tc>
          <w:tcPr>
            <w:tcW w:w="4395" w:type="dxa"/>
            <w:shd w:val="clear" w:color="auto" w:fill="auto"/>
            <w:vAlign w:val="center"/>
          </w:tcPr>
          <w:p w:rsidR="00C809FC" w:rsidRDefault="00C809FC" w:rsidP="00507629">
            <w:pPr>
              <w:jc w:val="both"/>
              <w:rPr>
                <w:rFonts w:ascii="標楷體" w:eastAsia="標楷體" w:hAnsi="標楷體"/>
              </w:rPr>
            </w:pPr>
            <w:r>
              <w:rPr>
                <w:rFonts w:ascii="標楷體" w:eastAsia="標楷體" w:hAnsi="標楷體" w:hint="eastAsia"/>
              </w:rPr>
              <w:t>〈</w:t>
            </w:r>
            <w:r>
              <w:rPr>
                <w:rFonts w:ascii="標楷體" w:eastAsia="標楷體" w:hAnsi="標楷體" w:hint="eastAsia"/>
                <w:color w:val="000000"/>
              </w:rPr>
              <w:t>地名演變與轉型正義—以淡水河流域為例</w:t>
            </w:r>
            <w:r>
              <w:rPr>
                <w:rFonts w:ascii="標楷體" w:eastAsia="標楷體" w:hAnsi="標楷體" w:hint="eastAsia"/>
              </w:rPr>
              <w:t>〉</w:t>
            </w:r>
          </w:p>
        </w:tc>
        <w:tc>
          <w:tcPr>
            <w:tcW w:w="480" w:type="dxa"/>
            <w:shd w:val="clear" w:color="auto" w:fill="auto"/>
            <w:vAlign w:val="center"/>
          </w:tcPr>
          <w:p w:rsidR="00C809FC" w:rsidRPr="00BD0452" w:rsidRDefault="00C809FC" w:rsidP="00507629">
            <w:pPr>
              <w:jc w:val="center"/>
              <w:rPr>
                <w:rFonts w:ascii="標楷體" w:eastAsia="標楷體" w:hAnsi="標楷體"/>
              </w:rPr>
            </w:pPr>
            <w:r>
              <w:rPr>
                <w:rFonts w:ascii="標楷體" w:eastAsia="標楷體" w:hAnsi="標楷體" w:hint="eastAsia"/>
              </w:rPr>
              <w:t>☉</w:t>
            </w:r>
          </w:p>
        </w:tc>
        <w:tc>
          <w:tcPr>
            <w:tcW w:w="504" w:type="dxa"/>
            <w:shd w:val="clear" w:color="auto" w:fill="auto"/>
            <w:vAlign w:val="center"/>
          </w:tcPr>
          <w:p w:rsidR="00C809FC" w:rsidRDefault="00C809FC" w:rsidP="00507629">
            <w:pPr>
              <w:jc w:val="center"/>
              <w:rPr>
                <w:rFonts w:ascii="標楷體" w:eastAsia="標楷體" w:hAnsi="標楷體"/>
              </w:rPr>
            </w:pPr>
          </w:p>
        </w:tc>
      </w:tr>
      <w:tr w:rsidR="00C809FC" w:rsidRPr="00BD0452" w:rsidTr="00047075">
        <w:trPr>
          <w:trHeight w:val="175"/>
        </w:trPr>
        <w:tc>
          <w:tcPr>
            <w:tcW w:w="1418" w:type="dxa"/>
            <w:shd w:val="clear" w:color="auto" w:fill="auto"/>
            <w:vAlign w:val="center"/>
          </w:tcPr>
          <w:p w:rsidR="00C809FC" w:rsidRPr="003E7D54" w:rsidRDefault="00C809FC" w:rsidP="00507629">
            <w:pPr>
              <w:jc w:val="both"/>
              <w:rPr>
                <w:rFonts w:ascii="Times New Roman" w:eastAsia="標楷體" w:hAnsi="Times New Roman"/>
              </w:rPr>
            </w:pPr>
            <w:r>
              <w:rPr>
                <w:rFonts w:ascii="Times New Roman" w:eastAsia="標楷體" w:hAnsi="Times New Roman" w:hint="eastAsia"/>
              </w:rPr>
              <w:t>2017</w:t>
            </w:r>
            <w:r>
              <w:rPr>
                <w:rFonts w:ascii="Times New Roman" w:eastAsia="標楷體" w:hAnsi="Times New Roman" w:hint="eastAsia"/>
              </w:rPr>
              <w:t>年</w:t>
            </w:r>
            <w:r>
              <w:rPr>
                <w:rFonts w:ascii="Times New Roman" w:eastAsia="標楷體" w:hAnsi="Times New Roman" w:hint="eastAsia"/>
              </w:rPr>
              <w:t>7</w:t>
            </w:r>
            <w:r>
              <w:rPr>
                <w:rFonts w:ascii="Times New Roman" w:eastAsia="標楷體" w:hAnsi="Times New Roman" w:hint="eastAsia"/>
              </w:rPr>
              <w:t>月</w:t>
            </w:r>
          </w:p>
        </w:tc>
        <w:tc>
          <w:tcPr>
            <w:tcW w:w="1700" w:type="dxa"/>
            <w:shd w:val="clear" w:color="auto" w:fill="auto"/>
            <w:vAlign w:val="center"/>
          </w:tcPr>
          <w:p w:rsidR="00C809FC" w:rsidRPr="00DA45F1" w:rsidRDefault="00C809FC" w:rsidP="00507629">
            <w:pPr>
              <w:jc w:val="both"/>
              <w:rPr>
                <w:rFonts w:ascii="標楷體" w:eastAsia="標楷體" w:hAnsi="標楷體"/>
              </w:rPr>
            </w:pPr>
            <w:r>
              <w:rPr>
                <w:rFonts w:ascii="標楷體" w:eastAsia="標楷體" w:hAnsi="標楷體" w:hint="eastAsia"/>
              </w:rPr>
              <w:t>駱星佑</w:t>
            </w:r>
            <w:r>
              <w:rPr>
                <w:rFonts w:ascii="標楷體" w:eastAsia="標楷體" w:hAnsi="標楷體" w:hint="eastAsia"/>
                <w:color w:val="000000"/>
              </w:rPr>
              <w:t>/本所碩士班</w:t>
            </w:r>
          </w:p>
        </w:tc>
        <w:tc>
          <w:tcPr>
            <w:tcW w:w="4395" w:type="dxa"/>
            <w:shd w:val="clear" w:color="auto" w:fill="auto"/>
            <w:vAlign w:val="center"/>
          </w:tcPr>
          <w:p w:rsidR="00C809FC" w:rsidRDefault="00C809FC" w:rsidP="00507629">
            <w:pPr>
              <w:jc w:val="both"/>
              <w:rPr>
                <w:rFonts w:ascii="標楷體" w:eastAsia="標楷體" w:hAnsi="標楷體"/>
              </w:rPr>
            </w:pPr>
            <w:r>
              <w:rPr>
                <w:rFonts w:ascii="標楷體" w:eastAsia="標楷體" w:hAnsi="標楷體" w:hint="eastAsia"/>
              </w:rPr>
              <w:t>〈歷史記憶與空間：新竹新埔枋寮劉氏雙堂屋研究〉</w:t>
            </w:r>
          </w:p>
        </w:tc>
        <w:tc>
          <w:tcPr>
            <w:tcW w:w="480" w:type="dxa"/>
            <w:shd w:val="clear" w:color="auto" w:fill="auto"/>
            <w:vAlign w:val="center"/>
          </w:tcPr>
          <w:p w:rsidR="00C809FC" w:rsidRPr="00BD0452" w:rsidRDefault="00C809FC" w:rsidP="00507629">
            <w:pPr>
              <w:jc w:val="center"/>
              <w:rPr>
                <w:rFonts w:ascii="標楷體" w:eastAsia="標楷體" w:hAnsi="標楷體"/>
              </w:rPr>
            </w:pPr>
          </w:p>
        </w:tc>
        <w:tc>
          <w:tcPr>
            <w:tcW w:w="504" w:type="dxa"/>
            <w:shd w:val="clear" w:color="auto" w:fill="auto"/>
            <w:vAlign w:val="center"/>
          </w:tcPr>
          <w:p w:rsidR="00C809FC" w:rsidRDefault="00C809FC" w:rsidP="00507629">
            <w:pPr>
              <w:jc w:val="center"/>
              <w:rPr>
                <w:rFonts w:ascii="標楷體" w:eastAsia="標楷體" w:hAnsi="標楷體"/>
              </w:rPr>
            </w:pPr>
            <w:r>
              <w:rPr>
                <w:rFonts w:ascii="標楷體" w:eastAsia="標楷體" w:hAnsi="標楷體" w:hint="eastAsia"/>
              </w:rPr>
              <w:t>☉</w:t>
            </w:r>
          </w:p>
        </w:tc>
      </w:tr>
    </w:tbl>
    <w:p w:rsidR="007C01CC" w:rsidRDefault="007C01CC" w:rsidP="00EA44E5">
      <w:pPr>
        <w:rPr>
          <w:rFonts w:ascii="標楷體" w:eastAsia="標楷體" w:hAnsi="標楷體"/>
          <w:color w:val="000000"/>
          <w:sz w:val="28"/>
          <w:szCs w:val="28"/>
        </w:rPr>
      </w:pPr>
    </w:p>
    <w:p w:rsidR="00086B3E" w:rsidRDefault="00086B3E" w:rsidP="00EA44E5">
      <w:pPr>
        <w:rPr>
          <w:rFonts w:ascii="標楷體" w:eastAsia="標楷體" w:hAnsi="標楷體"/>
          <w:color w:val="000000"/>
          <w:sz w:val="28"/>
          <w:szCs w:val="28"/>
        </w:rPr>
      </w:pPr>
    </w:p>
    <w:p w:rsidR="00570A82" w:rsidRDefault="00570A82" w:rsidP="00EA44E5">
      <w:pPr>
        <w:rPr>
          <w:rFonts w:ascii="標楷體" w:eastAsia="標楷體" w:hAnsi="標楷體"/>
          <w:color w:val="000000"/>
          <w:sz w:val="28"/>
          <w:szCs w:val="28"/>
        </w:rPr>
      </w:pPr>
    </w:p>
    <w:p w:rsidR="00570A82" w:rsidRDefault="00570A82" w:rsidP="00EA44E5">
      <w:pPr>
        <w:rPr>
          <w:rFonts w:ascii="標楷體" w:eastAsia="標楷體" w:hAnsi="標楷體"/>
          <w:color w:val="000000"/>
          <w:sz w:val="28"/>
          <w:szCs w:val="28"/>
        </w:rPr>
      </w:pPr>
    </w:p>
    <w:p w:rsidR="00570A82" w:rsidRDefault="00570A82" w:rsidP="00EA44E5">
      <w:pPr>
        <w:rPr>
          <w:rFonts w:ascii="標楷體" w:eastAsia="標楷體" w:hAnsi="標楷體"/>
          <w:color w:val="000000"/>
          <w:sz w:val="28"/>
          <w:szCs w:val="28"/>
        </w:rPr>
      </w:pPr>
    </w:p>
    <w:p w:rsidR="00EA44E5" w:rsidRPr="004B715A" w:rsidRDefault="00A57A9C" w:rsidP="00EA44E5">
      <w:pPr>
        <w:rPr>
          <w:rFonts w:ascii="標楷體" w:eastAsia="標楷體" w:hAnsi="標楷體"/>
          <w:color w:val="000000"/>
          <w:sz w:val="28"/>
          <w:szCs w:val="28"/>
        </w:rPr>
      </w:pPr>
      <w:r w:rsidRPr="002344B6">
        <w:rPr>
          <w:rFonts w:ascii="標楷體" w:eastAsia="標楷體" w:hAnsi="標楷體" w:hint="eastAsia"/>
          <w:color w:val="000000"/>
          <w:sz w:val="28"/>
          <w:szCs w:val="28"/>
        </w:rPr>
        <w:lastRenderedPageBreak/>
        <w:t>翁聖峰</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1702"/>
        <w:gridCol w:w="1981"/>
        <w:gridCol w:w="3714"/>
        <w:gridCol w:w="480"/>
        <w:gridCol w:w="504"/>
      </w:tblGrid>
      <w:tr w:rsidR="002344B6" w:rsidRPr="00C94C00" w:rsidTr="00C94C00">
        <w:trPr>
          <w:cantSplit/>
          <w:trHeight w:val="1339"/>
        </w:trPr>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年度</w:t>
            </w:r>
          </w:p>
        </w:tc>
        <w:tc>
          <w:tcPr>
            <w:tcW w:w="1981"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學生姓名及系所名稱</w:t>
            </w:r>
          </w:p>
        </w:tc>
        <w:tc>
          <w:tcPr>
            <w:tcW w:w="371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指導論文名稱</w:t>
            </w:r>
          </w:p>
        </w:tc>
        <w:tc>
          <w:tcPr>
            <w:tcW w:w="480" w:type="dxa"/>
            <w:tcBorders>
              <w:top w:val="single" w:sz="4" w:space="0" w:color="auto"/>
              <w:left w:val="single" w:sz="4" w:space="0" w:color="auto"/>
              <w:bottom w:val="single" w:sz="4" w:space="0" w:color="auto"/>
              <w:right w:val="single" w:sz="4" w:space="0" w:color="auto"/>
            </w:tcBorders>
            <w:shd w:val="clear" w:color="auto" w:fill="auto"/>
            <w:textDirection w:val="tbRlV"/>
            <w:hideMark/>
          </w:tcPr>
          <w:p w:rsidR="002344B6" w:rsidRPr="00C94C00" w:rsidRDefault="002344B6" w:rsidP="00C94C00">
            <w:pPr>
              <w:ind w:left="113" w:right="113"/>
              <w:jc w:val="center"/>
              <w:rPr>
                <w:rFonts w:ascii="標楷體" w:eastAsia="標楷體" w:hAnsi="標楷體"/>
                <w:szCs w:val="24"/>
              </w:rPr>
            </w:pPr>
            <w:r w:rsidRPr="00C94C00">
              <w:rPr>
                <w:rFonts w:ascii="標楷體" w:eastAsia="標楷體" w:hAnsi="標楷體" w:hint="eastAsia"/>
                <w:szCs w:val="24"/>
              </w:rPr>
              <w:t>指導教授</w:t>
            </w:r>
          </w:p>
        </w:tc>
        <w:tc>
          <w:tcPr>
            <w:tcW w:w="504" w:type="dxa"/>
            <w:tcBorders>
              <w:top w:val="single" w:sz="4" w:space="0" w:color="auto"/>
              <w:left w:val="single" w:sz="4" w:space="0" w:color="auto"/>
              <w:bottom w:val="single" w:sz="4" w:space="0" w:color="auto"/>
              <w:right w:val="single" w:sz="4" w:space="0" w:color="auto"/>
            </w:tcBorders>
            <w:shd w:val="clear" w:color="auto" w:fill="auto"/>
            <w:textDirection w:val="tbRlV"/>
            <w:hideMark/>
          </w:tcPr>
          <w:p w:rsidR="002344B6" w:rsidRPr="00C94C00" w:rsidRDefault="002344B6" w:rsidP="00C94C00">
            <w:pPr>
              <w:ind w:left="113" w:right="113"/>
              <w:jc w:val="center"/>
              <w:rPr>
                <w:rFonts w:ascii="標楷體" w:eastAsia="標楷體" w:hAnsi="標楷體"/>
                <w:szCs w:val="24"/>
              </w:rPr>
            </w:pPr>
            <w:r w:rsidRPr="00C94C00">
              <w:rPr>
                <w:rFonts w:ascii="標楷體" w:eastAsia="標楷體" w:hAnsi="標楷體" w:hint="eastAsia"/>
                <w:szCs w:val="24"/>
              </w:rPr>
              <w:t>口試委員</w:t>
            </w:r>
          </w:p>
        </w:tc>
      </w:tr>
      <w:tr w:rsidR="002344B6" w:rsidRPr="00C94C00" w:rsidTr="00C94C00">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2014/1/10</w:t>
            </w:r>
          </w:p>
        </w:tc>
        <w:tc>
          <w:tcPr>
            <w:tcW w:w="1981"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C61BBB" w:rsidP="00C94C00">
            <w:pPr>
              <w:jc w:val="center"/>
              <w:rPr>
                <w:rFonts w:ascii="標楷體" w:eastAsia="標楷體" w:hAnsi="標楷體"/>
                <w:szCs w:val="24"/>
              </w:rPr>
            </w:pPr>
            <w:hyperlink r:id="rId14" w:tgtFrame="_blank" w:history="1">
              <w:r w:rsidR="002344B6" w:rsidRPr="00C94C00">
                <w:rPr>
                  <w:rStyle w:val="a5"/>
                  <w:rFonts w:ascii="標楷體" w:eastAsia="標楷體" w:hAnsi="標楷體" w:cs="Arial" w:hint="eastAsia"/>
                  <w:color w:val="auto"/>
                  <w:szCs w:val="24"/>
                  <w:u w:val="none"/>
                  <w:shd w:val="clear" w:color="auto" w:fill="FFFFFF"/>
                </w:rPr>
                <w:t>本校台文所教學碩士班賴玉枝</w:t>
              </w:r>
            </w:hyperlink>
          </w:p>
        </w:tc>
        <w:tc>
          <w:tcPr>
            <w:tcW w:w="371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C61BBB" w:rsidP="00C94C00">
            <w:pPr>
              <w:jc w:val="center"/>
              <w:rPr>
                <w:rFonts w:ascii="標楷體" w:eastAsia="標楷體" w:hAnsi="標楷體"/>
                <w:szCs w:val="24"/>
              </w:rPr>
            </w:pPr>
            <w:hyperlink r:id="rId15" w:tgtFrame="_blank" w:history="1">
              <w:r w:rsidR="002344B6" w:rsidRPr="00C94C00">
                <w:rPr>
                  <w:rStyle w:val="a5"/>
                  <w:rFonts w:ascii="標楷體" w:eastAsia="標楷體" w:hAnsi="標楷體" w:cs="Arial" w:hint="eastAsia"/>
                  <w:color w:val="auto"/>
                  <w:szCs w:val="24"/>
                  <w:u w:val="none"/>
                  <w:shd w:val="clear" w:color="auto" w:fill="FFFFFF"/>
                </w:rPr>
                <w:t>〈黃得時歌謠戲劇、民俗信仰及史蹟文化論述研究</w:t>
              </w:r>
            </w:hyperlink>
            <w:r w:rsidR="002344B6" w:rsidRPr="00C94C00">
              <w:rPr>
                <w:rStyle w:val="a5"/>
                <w:rFonts w:ascii="標楷體" w:eastAsia="標楷體" w:hAnsi="標楷體" w:cs="Arial" w:hint="eastAsia"/>
                <w:color w:val="auto"/>
                <w:szCs w:val="24"/>
                <w:u w:val="none"/>
                <w:shd w:val="clear" w:color="auto" w:fill="FFFFFF"/>
              </w:rPr>
              <w:t>〉</w:t>
            </w:r>
          </w:p>
        </w:tc>
        <w:tc>
          <w:tcPr>
            <w:tcW w:w="480"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w:t>
            </w:r>
          </w:p>
        </w:tc>
        <w:tc>
          <w:tcPr>
            <w:tcW w:w="504" w:type="dxa"/>
            <w:tcBorders>
              <w:top w:val="single" w:sz="4" w:space="0" w:color="auto"/>
              <w:left w:val="single" w:sz="4" w:space="0" w:color="auto"/>
              <w:bottom w:val="single" w:sz="4" w:space="0" w:color="auto"/>
              <w:right w:val="single" w:sz="4" w:space="0" w:color="auto"/>
            </w:tcBorders>
            <w:shd w:val="clear" w:color="auto" w:fill="auto"/>
          </w:tcPr>
          <w:p w:rsidR="002344B6" w:rsidRPr="00C94C00" w:rsidRDefault="002344B6" w:rsidP="00C94C00">
            <w:pPr>
              <w:jc w:val="center"/>
              <w:rPr>
                <w:rFonts w:ascii="標楷體" w:eastAsia="標楷體" w:hAnsi="標楷體"/>
                <w:szCs w:val="24"/>
              </w:rPr>
            </w:pPr>
          </w:p>
        </w:tc>
      </w:tr>
      <w:tr w:rsidR="002344B6" w:rsidRPr="00C94C00" w:rsidTr="00C94C00">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cs="Arial" w:hint="eastAsia"/>
                <w:color w:val="222222"/>
                <w:szCs w:val="24"/>
                <w:shd w:val="clear" w:color="auto" w:fill="FFFFFF"/>
              </w:rPr>
              <w:t>2014/1/13</w:t>
            </w:r>
          </w:p>
        </w:tc>
        <w:tc>
          <w:tcPr>
            <w:tcW w:w="1981"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rPr>
            </w:pPr>
            <w:r w:rsidRPr="00C94C00">
              <w:rPr>
                <w:rFonts w:ascii="標楷體" w:eastAsia="標楷體" w:hAnsi="標楷體" w:hint="eastAsia"/>
              </w:rPr>
              <w:t>台北市立大學歷史與地理學系李慧津</w:t>
            </w:r>
          </w:p>
        </w:tc>
        <w:tc>
          <w:tcPr>
            <w:tcW w:w="371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rPr>
            </w:pPr>
            <w:r w:rsidRPr="00C94C00">
              <w:rPr>
                <w:rFonts w:ascii="標楷體" w:eastAsia="標楷體" w:hAnsi="標楷體" w:hint="eastAsia"/>
              </w:rPr>
              <w:t>〈認識（你）自己——新北市秀朗國民小學校史之研究〉</w:t>
            </w: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2344B6" w:rsidRPr="00C94C00" w:rsidRDefault="002344B6" w:rsidP="00C94C00">
            <w:pPr>
              <w:jc w:val="center"/>
              <w:rPr>
                <w:rFonts w:ascii="標楷體" w:eastAsia="標楷體" w:hAnsi="標楷體"/>
                <w:szCs w:val="24"/>
              </w:rPr>
            </w:pPr>
          </w:p>
        </w:tc>
        <w:tc>
          <w:tcPr>
            <w:tcW w:w="50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w:t>
            </w:r>
          </w:p>
        </w:tc>
      </w:tr>
      <w:tr w:rsidR="002344B6" w:rsidRPr="00C94C00" w:rsidTr="00C94C00">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s="Arial"/>
                <w:color w:val="222222"/>
                <w:szCs w:val="24"/>
                <w:shd w:val="clear" w:color="auto" w:fill="FFFFFF"/>
              </w:rPr>
            </w:pPr>
            <w:r w:rsidRPr="00C94C00">
              <w:rPr>
                <w:rFonts w:ascii="標楷體" w:eastAsia="標楷體" w:hAnsi="標楷體" w:cs="Arial" w:hint="eastAsia"/>
                <w:color w:val="222222"/>
                <w:szCs w:val="24"/>
                <w:shd w:val="clear" w:color="auto" w:fill="FFFFFF"/>
              </w:rPr>
              <w:t>2014/6/21</w:t>
            </w:r>
          </w:p>
        </w:tc>
        <w:tc>
          <w:tcPr>
            <w:tcW w:w="1981"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rPr>
            </w:pPr>
            <w:r w:rsidRPr="00C94C00">
              <w:rPr>
                <w:rFonts w:ascii="標楷體" w:eastAsia="標楷體" w:hAnsi="標楷體" w:hint="eastAsia"/>
              </w:rPr>
              <w:t>本校台文所碩士</w:t>
            </w:r>
          </w:p>
          <w:p w:rsidR="002344B6" w:rsidRPr="00C94C00" w:rsidRDefault="002344B6" w:rsidP="00C94C00">
            <w:pPr>
              <w:jc w:val="center"/>
              <w:rPr>
                <w:rFonts w:ascii="標楷體" w:eastAsia="標楷體" w:hAnsi="標楷體"/>
              </w:rPr>
            </w:pPr>
            <w:r w:rsidRPr="00C94C00">
              <w:rPr>
                <w:rFonts w:ascii="標楷體" w:eastAsia="標楷體" w:hAnsi="標楷體" w:hint="eastAsia"/>
              </w:rPr>
              <w:t>班蔡世仁(計畫)</w:t>
            </w:r>
          </w:p>
        </w:tc>
        <w:tc>
          <w:tcPr>
            <w:tcW w:w="371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rPr>
            </w:pPr>
            <w:r w:rsidRPr="00C94C00">
              <w:rPr>
                <w:rFonts w:ascii="標楷體" w:eastAsia="標楷體" w:hAnsi="標楷體" w:hint="eastAsia"/>
              </w:rPr>
              <w:t>〈美國新聞處1960年代台灣現代主義文學關係研究〉</w:t>
            </w: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2344B6" w:rsidRPr="00C94C00" w:rsidRDefault="002344B6" w:rsidP="00C94C00">
            <w:pPr>
              <w:jc w:val="center"/>
              <w:rPr>
                <w:rFonts w:ascii="標楷體" w:eastAsia="標楷體" w:hAnsi="標楷體"/>
                <w:szCs w:val="24"/>
              </w:rPr>
            </w:pPr>
          </w:p>
        </w:tc>
        <w:tc>
          <w:tcPr>
            <w:tcW w:w="50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w:t>
            </w:r>
          </w:p>
        </w:tc>
      </w:tr>
      <w:tr w:rsidR="002344B6" w:rsidRPr="00C94C00" w:rsidTr="00C94C00">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s="Arial"/>
                <w:color w:val="222222"/>
                <w:szCs w:val="24"/>
                <w:shd w:val="clear" w:color="auto" w:fill="FFFFFF"/>
              </w:rPr>
            </w:pPr>
            <w:r w:rsidRPr="00C94C00">
              <w:rPr>
                <w:rFonts w:ascii="標楷體" w:eastAsia="標楷體" w:hAnsi="標楷體" w:cs="Arial" w:hint="eastAsia"/>
                <w:color w:val="222222"/>
                <w:szCs w:val="24"/>
                <w:shd w:val="clear" w:color="auto" w:fill="FFFFFF"/>
              </w:rPr>
              <w:t>2014/7/7</w:t>
            </w:r>
          </w:p>
        </w:tc>
        <w:tc>
          <w:tcPr>
            <w:tcW w:w="1981"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rPr>
            </w:pPr>
            <w:r w:rsidRPr="00C94C00">
              <w:rPr>
                <w:rFonts w:ascii="標楷體" w:eastAsia="標楷體" w:hAnsi="標楷體" w:hint="eastAsia"/>
              </w:rPr>
              <w:t>台灣師範大學國文系教學碩士專班楊亦婷</w:t>
            </w:r>
          </w:p>
        </w:tc>
        <w:tc>
          <w:tcPr>
            <w:tcW w:w="371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rPr>
            </w:pPr>
            <w:r w:rsidRPr="00C94C00">
              <w:rPr>
                <w:rFonts w:ascii="標楷體" w:eastAsia="標楷體" w:hAnsi="標楷體" w:hint="eastAsia"/>
              </w:rPr>
              <w:t>〈Pisa閱讀素養融入九年級小說閱讀教學研究〉</w:t>
            </w: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2344B6" w:rsidRPr="00C94C00" w:rsidRDefault="002344B6" w:rsidP="00C94C00">
            <w:pPr>
              <w:jc w:val="center"/>
              <w:rPr>
                <w:rFonts w:ascii="標楷體" w:eastAsia="標楷體" w:hAnsi="標楷體"/>
                <w:szCs w:val="24"/>
              </w:rPr>
            </w:pPr>
          </w:p>
        </w:tc>
        <w:tc>
          <w:tcPr>
            <w:tcW w:w="50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w:t>
            </w:r>
          </w:p>
        </w:tc>
      </w:tr>
      <w:tr w:rsidR="002344B6" w:rsidRPr="00C94C00" w:rsidTr="00C94C00">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s="Arial"/>
                <w:color w:val="222222"/>
                <w:szCs w:val="24"/>
                <w:shd w:val="clear" w:color="auto" w:fill="FFFFFF"/>
              </w:rPr>
            </w:pPr>
            <w:r w:rsidRPr="00C94C00">
              <w:rPr>
                <w:rFonts w:ascii="標楷體" w:eastAsia="標楷體" w:hAnsi="標楷體" w:cs="Arial" w:hint="eastAsia"/>
                <w:color w:val="222222"/>
                <w:szCs w:val="24"/>
                <w:shd w:val="clear" w:color="auto" w:fill="FFFFFF"/>
              </w:rPr>
              <w:t>2014/7/8</w:t>
            </w:r>
          </w:p>
        </w:tc>
        <w:tc>
          <w:tcPr>
            <w:tcW w:w="1981"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rPr>
            </w:pPr>
            <w:r w:rsidRPr="00C94C00">
              <w:rPr>
                <w:rFonts w:ascii="標楷體" w:eastAsia="標楷體" w:hAnsi="標楷體" w:hint="eastAsia"/>
              </w:rPr>
              <w:t>本校台文所碩士</w:t>
            </w:r>
          </w:p>
          <w:p w:rsidR="002344B6" w:rsidRPr="00C94C00" w:rsidRDefault="002344B6" w:rsidP="00C94C00">
            <w:pPr>
              <w:jc w:val="center"/>
              <w:rPr>
                <w:rFonts w:ascii="標楷體" w:eastAsia="標楷體" w:hAnsi="標楷體"/>
              </w:rPr>
            </w:pPr>
            <w:r w:rsidRPr="00C94C00">
              <w:rPr>
                <w:rFonts w:ascii="標楷體" w:eastAsia="標楷體" w:hAnsi="標楷體" w:hint="eastAsia"/>
              </w:rPr>
              <w:t>班川島尚子</w:t>
            </w:r>
          </w:p>
        </w:tc>
        <w:tc>
          <w:tcPr>
            <w:tcW w:w="371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rPr>
            </w:pPr>
            <w:r w:rsidRPr="00C94C00">
              <w:rPr>
                <w:rFonts w:ascii="標楷體" w:eastAsia="標楷體" w:hAnsi="標楷體" w:hint="eastAsia"/>
              </w:rPr>
              <w:t>〈台灣的語言接觸與語言變化——以華語對日語詞彙受容之歷史脈絡為中心〉</w:t>
            </w: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2344B6" w:rsidRPr="00C94C00" w:rsidRDefault="002344B6" w:rsidP="00C94C00">
            <w:pPr>
              <w:jc w:val="center"/>
              <w:rPr>
                <w:rFonts w:ascii="標楷體" w:eastAsia="標楷體" w:hAnsi="標楷體"/>
                <w:szCs w:val="24"/>
              </w:rPr>
            </w:pPr>
          </w:p>
        </w:tc>
        <w:tc>
          <w:tcPr>
            <w:tcW w:w="50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w:t>
            </w:r>
          </w:p>
        </w:tc>
      </w:tr>
      <w:tr w:rsidR="002344B6" w:rsidRPr="00C94C00" w:rsidTr="00C94C00">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s="Arial"/>
                <w:color w:val="222222"/>
                <w:szCs w:val="24"/>
                <w:shd w:val="clear" w:color="auto" w:fill="FFFFFF"/>
              </w:rPr>
            </w:pPr>
            <w:r w:rsidRPr="00C94C00">
              <w:rPr>
                <w:rFonts w:ascii="標楷體" w:eastAsia="標楷體" w:hAnsi="標楷體" w:cs="Arial" w:hint="eastAsia"/>
                <w:color w:val="222222"/>
                <w:szCs w:val="24"/>
                <w:shd w:val="clear" w:color="auto" w:fill="FFFFFF"/>
              </w:rPr>
              <w:t>2014/7/24</w:t>
            </w:r>
          </w:p>
        </w:tc>
        <w:tc>
          <w:tcPr>
            <w:tcW w:w="1981"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rPr>
            </w:pPr>
            <w:r w:rsidRPr="00C94C00">
              <w:rPr>
                <w:rFonts w:ascii="標楷體" w:eastAsia="標楷體" w:hAnsi="標楷體" w:hint="eastAsia"/>
              </w:rPr>
              <w:t>本校台文所碩士</w:t>
            </w:r>
          </w:p>
          <w:p w:rsidR="002344B6" w:rsidRPr="00C94C00" w:rsidRDefault="002344B6" w:rsidP="00C94C00">
            <w:pPr>
              <w:jc w:val="center"/>
              <w:rPr>
                <w:rFonts w:ascii="標楷體" w:eastAsia="標楷體" w:hAnsi="標楷體"/>
              </w:rPr>
            </w:pPr>
            <w:r w:rsidRPr="00C94C00">
              <w:rPr>
                <w:rFonts w:ascii="標楷體" w:eastAsia="標楷體" w:hAnsi="標楷體" w:hint="eastAsia"/>
              </w:rPr>
              <w:t>班林莠卿</w:t>
            </w:r>
          </w:p>
        </w:tc>
        <w:tc>
          <w:tcPr>
            <w:tcW w:w="371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rPr>
            </w:pPr>
            <w:r w:rsidRPr="00C94C00">
              <w:rPr>
                <w:rFonts w:ascii="標楷體" w:eastAsia="標楷體" w:hAnsi="標楷體" w:hint="eastAsia"/>
              </w:rPr>
              <w:t>〈戰後臺灣之收音機廣播與國語推行運動(1945-1950) ——以《臺灣之聲》內容分析為中心〉</w:t>
            </w: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2344B6" w:rsidRPr="00C94C00" w:rsidRDefault="002344B6" w:rsidP="00C94C00">
            <w:pPr>
              <w:jc w:val="center"/>
              <w:rPr>
                <w:rFonts w:ascii="標楷體" w:eastAsia="標楷體" w:hAnsi="標楷體"/>
                <w:szCs w:val="24"/>
              </w:rPr>
            </w:pPr>
          </w:p>
        </w:tc>
        <w:tc>
          <w:tcPr>
            <w:tcW w:w="50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w:t>
            </w:r>
          </w:p>
        </w:tc>
      </w:tr>
      <w:tr w:rsidR="002344B6" w:rsidRPr="00C94C00" w:rsidTr="00C94C00">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s="Arial"/>
                <w:color w:val="222222"/>
                <w:szCs w:val="24"/>
                <w:shd w:val="clear" w:color="auto" w:fill="FFFFFF"/>
              </w:rPr>
            </w:pPr>
            <w:r w:rsidRPr="00C94C00">
              <w:rPr>
                <w:rFonts w:ascii="標楷體" w:eastAsia="標楷體" w:hAnsi="標楷體" w:cs="Arial" w:hint="eastAsia"/>
                <w:color w:val="222222"/>
                <w:szCs w:val="24"/>
                <w:shd w:val="clear" w:color="auto" w:fill="FFFFFF"/>
              </w:rPr>
              <w:t>2014/7/25</w:t>
            </w:r>
          </w:p>
        </w:tc>
        <w:tc>
          <w:tcPr>
            <w:tcW w:w="1981"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rPr>
            </w:pPr>
            <w:r w:rsidRPr="00C94C00">
              <w:rPr>
                <w:rFonts w:ascii="標楷體" w:eastAsia="標楷體" w:hAnsi="標楷體" w:hint="eastAsia"/>
              </w:rPr>
              <w:t>本校文法所碩士班黃鈞勵</w:t>
            </w:r>
          </w:p>
        </w:tc>
        <w:tc>
          <w:tcPr>
            <w:tcW w:w="371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rPr>
            </w:pPr>
            <w:r w:rsidRPr="00C94C00">
              <w:rPr>
                <w:rFonts w:ascii="標楷體" w:eastAsia="標楷體" w:hAnsi="標楷體" w:hint="eastAsia"/>
              </w:rPr>
              <w:t>〈著作權法合理使用原則之適用〉</w:t>
            </w: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2344B6" w:rsidRPr="00C94C00" w:rsidRDefault="002344B6" w:rsidP="00C94C00">
            <w:pPr>
              <w:jc w:val="center"/>
              <w:rPr>
                <w:rFonts w:ascii="標楷體" w:eastAsia="標楷體" w:hAnsi="標楷體"/>
                <w:szCs w:val="24"/>
              </w:rPr>
            </w:pPr>
          </w:p>
        </w:tc>
        <w:tc>
          <w:tcPr>
            <w:tcW w:w="50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w:t>
            </w:r>
          </w:p>
        </w:tc>
      </w:tr>
      <w:tr w:rsidR="002344B6" w:rsidRPr="00C94C00" w:rsidTr="00C94C00">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s="Arial"/>
                <w:color w:val="222222"/>
                <w:szCs w:val="24"/>
                <w:shd w:val="clear" w:color="auto" w:fill="FFFFFF"/>
              </w:rPr>
            </w:pPr>
            <w:r w:rsidRPr="00C94C00">
              <w:rPr>
                <w:rFonts w:ascii="標楷體" w:eastAsia="標楷體" w:hAnsi="標楷體" w:cs="Arial" w:hint="eastAsia"/>
                <w:color w:val="222222"/>
                <w:szCs w:val="24"/>
                <w:shd w:val="clear" w:color="auto" w:fill="FFFFFF"/>
              </w:rPr>
              <w:t>2014/7/30</w:t>
            </w:r>
          </w:p>
        </w:tc>
        <w:tc>
          <w:tcPr>
            <w:tcW w:w="1981"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rPr>
            </w:pPr>
            <w:r w:rsidRPr="00C94C00">
              <w:rPr>
                <w:rFonts w:ascii="標楷體" w:eastAsia="標楷體" w:hAnsi="標楷體" w:hint="eastAsia"/>
                <w:szCs w:val="24"/>
              </w:rPr>
              <w:t>台北大學古典文獻與文俗藝術研究所碩士班彭筱芸</w:t>
            </w:r>
          </w:p>
        </w:tc>
        <w:tc>
          <w:tcPr>
            <w:tcW w:w="371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rPr>
            </w:pPr>
            <w:r w:rsidRPr="00C94C00">
              <w:rPr>
                <w:rFonts w:ascii="標楷體" w:eastAsia="標楷體" w:hAnsi="標楷體" w:hint="eastAsia"/>
              </w:rPr>
              <w:t>〈林履信學術思想研究〉</w:t>
            </w: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2344B6" w:rsidRPr="00C94C00" w:rsidRDefault="002344B6" w:rsidP="00C94C00">
            <w:pPr>
              <w:jc w:val="center"/>
              <w:rPr>
                <w:rFonts w:ascii="標楷體" w:eastAsia="標楷體" w:hAnsi="標楷體"/>
                <w:szCs w:val="24"/>
              </w:rPr>
            </w:pPr>
          </w:p>
        </w:tc>
        <w:tc>
          <w:tcPr>
            <w:tcW w:w="50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w:t>
            </w:r>
          </w:p>
        </w:tc>
      </w:tr>
      <w:tr w:rsidR="002344B6" w:rsidRPr="00C94C00" w:rsidTr="00C94C00">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s="Arial"/>
                <w:color w:val="222222"/>
                <w:szCs w:val="24"/>
                <w:shd w:val="clear" w:color="auto" w:fill="FFFFFF"/>
              </w:rPr>
            </w:pPr>
            <w:r w:rsidRPr="00C94C00">
              <w:rPr>
                <w:rFonts w:ascii="標楷體" w:eastAsia="標楷體" w:hAnsi="標楷體" w:cs="Arial" w:hint="eastAsia"/>
                <w:color w:val="222222"/>
                <w:szCs w:val="24"/>
                <w:shd w:val="clear" w:color="auto" w:fill="FFFFFF"/>
              </w:rPr>
              <w:t>2014/7/31</w:t>
            </w:r>
          </w:p>
        </w:tc>
        <w:tc>
          <w:tcPr>
            <w:tcW w:w="1981"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rPr>
            </w:pPr>
            <w:r w:rsidRPr="00C94C00">
              <w:rPr>
                <w:rFonts w:ascii="標楷體" w:eastAsia="標楷體" w:hAnsi="標楷體" w:hint="eastAsia"/>
              </w:rPr>
              <w:t>台灣大學台文所</w:t>
            </w:r>
            <w:r w:rsidRPr="00C94C00">
              <w:rPr>
                <w:rFonts w:ascii="標楷體" w:eastAsia="標楷體" w:hAnsi="標楷體" w:hint="eastAsia"/>
                <w:szCs w:val="24"/>
              </w:rPr>
              <w:t>碩士班</w:t>
            </w:r>
            <w:r w:rsidRPr="00C94C00">
              <w:rPr>
                <w:rFonts w:ascii="標楷體" w:eastAsia="標楷體" w:hAnsi="標楷體" w:hint="eastAsia"/>
              </w:rPr>
              <w:t>蔡栢傑</w:t>
            </w:r>
          </w:p>
        </w:tc>
        <w:tc>
          <w:tcPr>
            <w:tcW w:w="371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rPr>
            </w:pPr>
            <w:r w:rsidRPr="00C94C00">
              <w:rPr>
                <w:rFonts w:ascii="標楷體" w:eastAsia="標楷體" w:hAnsi="標楷體" w:hint="eastAsia"/>
              </w:rPr>
              <w:t>〈「啟蒙/載道」與「東洋意識」——論日治前期台灣「儒學」的兩個面向〉</w:t>
            </w: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2344B6" w:rsidRPr="00C94C00" w:rsidRDefault="002344B6" w:rsidP="00C94C00">
            <w:pPr>
              <w:jc w:val="center"/>
              <w:rPr>
                <w:rFonts w:ascii="標楷體" w:eastAsia="標楷體" w:hAnsi="標楷體"/>
                <w:szCs w:val="24"/>
              </w:rPr>
            </w:pPr>
          </w:p>
        </w:tc>
        <w:tc>
          <w:tcPr>
            <w:tcW w:w="50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w:t>
            </w:r>
          </w:p>
        </w:tc>
      </w:tr>
      <w:tr w:rsidR="002344B6" w:rsidRPr="00C94C00" w:rsidTr="00C94C00">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s="Arial"/>
                <w:color w:val="222222"/>
                <w:szCs w:val="24"/>
                <w:shd w:val="clear" w:color="auto" w:fill="FFFFFF"/>
              </w:rPr>
            </w:pPr>
            <w:r w:rsidRPr="00C94C00">
              <w:rPr>
                <w:rFonts w:ascii="標楷體" w:eastAsia="標楷體" w:hAnsi="標楷體" w:cs="Arial" w:hint="eastAsia"/>
                <w:color w:val="222222"/>
                <w:szCs w:val="24"/>
              </w:rPr>
              <w:t>2015/1/13</w:t>
            </w:r>
          </w:p>
        </w:tc>
        <w:tc>
          <w:tcPr>
            <w:tcW w:w="1981"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rPr>
            </w:pPr>
            <w:r w:rsidRPr="00C94C00">
              <w:rPr>
                <w:rFonts w:ascii="標楷體" w:eastAsia="標楷體" w:hAnsi="標楷體" w:cs="Arial" w:hint="eastAsia"/>
                <w:color w:val="222222"/>
                <w:szCs w:val="24"/>
              </w:rPr>
              <w:t>台灣師範大學國文系教學碩士班周玫鈴</w:t>
            </w:r>
          </w:p>
        </w:tc>
        <w:tc>
          <w:tcPr>
            <w:tcW w:w="371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rPr>
            </w:pPr>
            <w:r w:rsidRPr="00C94C00">
              <w:rPr>
                <w:rFonts w:ascii="標楷體" w:eastAsia="標楷體" w:hAnsi="標楷體" w:cs="Arial" w:hint="eastAsia"/>
                <w:color w:val="222222"/>
                <w:szCs w:val="24"/>
              </w:rPr>
              <w:t>〈叢甦小說研究〉</w:t>
            </w: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2344B6" w:rsidRPr="00C94C00" w:rsidRDefault="002344B6" w:rsidP="00C94C00">
            <w:pPr>
              <w:jc w:val="center"/>
              <w:rPr>
                <w:rFonts w:ascii="標楷體" w:eastAsia="標楷體" w:hAnsi="標楷體"/>
                <w:szCs w:val="24"/>
              </w:rPr>
            </w:pPr>
          </w:p>
        </w:tc>
        <w:tc>
          <w:tcPr>
            <w:tcW w:w="50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w:t>
            </w:r>
          </w:p>
        </w:tc>
      </w:tr>
      <w:tr w:rsidR="002344B6" w:rsidRPr="00C94C00" w:rsidTr="00C94C00">
        <w:trPr>
          <w:trHeight w:val="576"/>
        </w:trPr>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C61BBB" w:rsidP="00C94C00">
            <w:pPr>
              <w:jc w:val="center"/>
              <w:rPr>
                <w:rFonts w:ascii="標楷體" w:eastAsia="標楷體" w:hAnsi="標楷體"/>
                <w:szCs w:val="24"/>
              </w:rPr>
            </w:pPr>
            <w:hyperlink r:id="rId16" w:tgtFrame="_blank" w:history="1">
              <w:r w:rsidR="002344B6" w:rsidRPr="00C94C00">
                <w:rPr>
                  <w:rStyle w:val="a5"/>
                  <w:rFonts w:ascii="標楷體" w:eastAsia="標楷體" w:hAnsi="標楷體" w:cs="Arial" w:hint="eastAsia"/>
                  <w:color w:val="222222"/>
                  <w:szCs w:val="24"/>
                </w:rPr>
                <w:t>2015/1/20</w:t>
              </w:r>
            </w:hyperlink>
          </w:p>
        </w:tc>
        <w:tc>
          <w:tcPr>
            <w:tcW w:w="1981"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本校台文所碩士班許世賢</w:t>
            </w:r>
          </w:p>
        </w:tc>
        <w:tc>
          <w:tcPr>
            <w:tcW w:w="371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〈莊華堂鄉土小說之研究〉</w:t>
            </w:r>
          </w:p>
        </w:tc>
        <w:tc>
          <w:tcPr>
            <w:tcW w:w="480"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w:t>
            </w:r>
          </w:p>
        </w:tc>
        <w:tc>
          <w:tcPr>
            <w:tcW w:w="504" w:type="dxa"/>
            <w:tcBorders>
              <w:top w:val="single" w:sz="4" w:space="0" w:color="auto"/>
              <w:left w:val="single" w:sz="4" w:space="0" w:color="auto"/>
              <w:bottom w:val="single" w:sz="4" w:space="0" w:color="auto"/>
              <w:right w:val="single" w:sz="4" w:space="0" w:color="auto"/>
            </w:tcBorders>
            <w:shd w:val="clear" w:color="auto" w:fill="auto"/>
          </w:tcPr>
          <w:p w:rsidR="002344B6" w:rsidRPr="00C94C00" w:rsidRDefault="002344B6" w:rsidP="00C94C00">
            <w:pPr>
              <w:jc w:val="center"/>
              <w:rPr>
                <w:rFonts w:ascii="標楷體" w:eastAsia="標楷體" w:hAnsi="標楷體"/>
                <w:szCs w:val="24"/>
              </w:rPr>
            </w:pPr>
          </w:p>
        </w:tc>
      </w:tr>
      <w:tr w:rsidR="002344B6" w:rsidRPr="00C94C00" w:rsidTr="00C94C00">
        <w:trPr>
          <w:trHeight w:val="204"/>
        </w:trPr>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rPr>
            </w:pPr>
            <w:r w:rsidRPr="00C94C00">
              <w:rPr>
                <w:rFonts w:ascii="標楷體" w:eastAsia="標楷體" w:hAnsi="標楷體" w:hint="eastAsia"/>
              </w:rPr>
              <w:t>2015/</w:t>
            </w:r>
            <w:r w:rsidRPr="00C94C00">
              <w:rPr>
                <w:rFonts w:ascii="標楷體" w:eastAsia="標楷體" w:hAnsi="標楷體" w:cs="Arial" w:hint="eastAsia"/>
                <w:color w:val="222222"/>
                <w:szCs w:val="24"/>
              </w:rPr>
              <w:t>1/27</w:t>
            </w:r>
          </w:p>
        </w:tc>
        <w:tc>
          <w:tcPr>
            <w:tcW w:w="1981"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s="Arial"/>
                <w:color w:val="222222"/>
                <w:szCs w:val="24"/>
              </w:rPr>
            </w:pPr>
            <w:r w:rsidRPr="00C94C00">
              <w:rPr>
                <w:rFonts w:ascii="標楷體" w:eastAsia="標楷體" w:hAnsi="標楷體" w:cs="Arial" w:hint="eastAsia"/>
                <w:color w:val="222222"/>
                <w:szCs w:val="24"/>
              </w:rPr>
              <w:t>中山大學中文系博士班林秀珍</w:t>
            </w:r>
          </w:p>
        </w:tc>
        <w:tc>
          <w:tcPr>
            <w:tcW w:w="371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新細明體" w:hAnsi="新細明體" w:cs="Arial" w:hint="eastAsia"/>
                <w:color w:val="222222"/>
                <w:szCs w:val="24"/>
              </w:rPr>
              <w:t>〈</w:t>
            </w:r>
            <w:r w:rsidRPr="00C94C00">
              <w:rPr>
                <w:rFonts w:ascii="標楷體" w:eastAsia="標楷體" w:hAnsi="標楷體" w:cs="Arial" w:hint="eastAsia"/>
                <w:color w:val="222222"/>
                <w:szCs w:val="24"/>
              </w:rPr>
              <w:t>母性文化視域下臺灣漢人女性的生命觀</w:t>
            </w:r>
            <w:r w:rsidRPr="00C94C00">
              <w:rPr>
                <w:rFonts w:ascii="新細明體" w:hAnsi="新細明體" w:cs="Arial" w:hint="eastAsia"/>
                <w:color w:val="222222"/>
                <w:szCs w:val="24"/>
              </w:rPr>
              <w:t>〉</w:t>
            </w: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2344B6" w:rsidRPr="00C94C00" w:rsidRDefault="002344B6" w:rsidP="00C94C00">
            <w:pPr>
              <w:jc w:val="center"/>
              <w:rPr>
                <w:rFonts w:ascii="標楷體" w:eastAsia="標楷體" w:hAnsi="標楷體"/>
                <w:szCs w:val="24"/>
              </w:rPr>
            </w:pPr>
          </w:p>
        </w:tc>
        <w:tc>
          <w:tcPr>
            <w:tcW w:w="50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w:t>
            </w:r>
          </w:p>
        </w:tc>
      </w:tr>
      <w:tr w:rsidR="002344B6" w:rsidRPr="00C94C00" w:rsidTr="00C94C00">
        <w:trPr>
          <w:trHeight w:val="144"/>
        </w:trPr>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rPr>
            </w:pPr>
            <w:r w:rsidRPr="00C94C00">
              <w:rPr>
                <w:rFonts w:ascii="標楷體" w:eastAsia="標楷體" w:hAnsi="標楷體" w:hint="eastAsia"/>
              </w:rPr>
              <w:t>2015/</w:t>
            </w:r>
            <w:r w:rsidRPr="00C94C00">
              <w:rPr>
                <w:rFonts w:ascii="標楷體" w:eastAsia="標楷體" w:hAnsi="標楷體" w:hint="eastAsia"/>
                <w:color w:val="222222"/>
                <w:szCs w:val="24"/>
              </w:rPr>
              <w:t>6</w:t>
            </w:r>
            <w:r w:rsidRPr="00C94C00">
              <w:rPr>
                <w:rFonts w:ascii="標楷體" w:eastAsia="標楷體" w:hAnsi="標楷體" w:cs="Arial" w:hint="eastAsia"/>
                <w:color w:val="222222"/>
                <w:szCs w:val="24"/>
              </w:rPr>
              <w:t>/</w:t>
            </w:r>
            <w:r w:rsidRPr="00C94C00">
              <w:rPr>
                <w:rFonts w:ascii="標楷體" w:eastAsia="標楷體" w:hAnsi="標楷體" w:hint="eastAsia"/>
                <w:color w:val="222222"/>
                <w:szCs w:val="24"/>
              </w:rPr>
              <w:t>4</w:t>
            </w:r>
          </w:p>
        </w:tc>
        <w:tc>
          <w:tcPr>
            <w:tcW w:w="1981"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台灣師範大學台文系碩士班川村洋介</w:t>
            </w:r>
          </w:p>
        </w:tc>
        <w:tc>
          <w:tcPr>
            <w:tcW w:w="371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〈日治時期《臺灣鐵道旅行案內》中的臺北市意象〉</w:t>
            </w: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2344B6" w:rsidRPr="00C94C00" w:rsidRDefault="002344B6" w:rsidP="00C94C00">
            <w:pPr>
              <w:jc w:val="center"/>
              <w:rPr>
                <w:rFonts w:ascii="標楷體" w:eastAsia="標楷體" w:hAnsi="標楷體"/>
                <w:szCs w:val="24"/>
              </w:rPr>
            </w:pPr>
          </w:p>
        </w:tc>
        <w:tc>
          <w:tcPr>
            <w:tcW w:w="50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w:t>
            </w:r>
          </w:p>
        </w:tc>
      </w:tr>
      <w:tr w:rsidR="002344B6" w:rsidRPr="00C94C00" w:rsidTr="00C94C00">
        <w:trPr>
          <w:trHeight w:val="204"/>
        </w:trPr>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rPr>
            </w:pPr>
            <w:r w:rsidRPr="00C94C00">
              <w:rPr>
                <w:rFonts w:ascii="標楷體" w:eastAsia="標楷體" w:hAnsi="標楷體" w:hint="eastAsia"/>
              </w:rPr>
              <w:t>2015/</w:t>
            </w:r>
            <w:r w:rsidRPr="00C94C00">
              <w:rPr>
                <w:rFonts w:ascii="標楷體" w:eastAsia="標楷體" w:hAnsi="標楷體" w:hint="eastAsia"/>
                <w:color w:val="222222"/>
                <w:szCs w:val="24"/>
              </w:rPr>
              <w:t>6</w:t>
            </w:r>
            <w:r w:rsidRPr="00C94C00">
              <w:rPr>
                <w:rFonts w:ascii="標楷體" w:eastAsia="標楷體" w:hAnsi="標楷體" w:cs="Arial" w:hint="eastAsia"/>
                <w:color w:val="222222"/>
                <w:szCs w:val="24"/>
              </w:rPr>
              <w:t>/</w:t>
            </w:r>
            <w:r w:rsidRPr="00C94C00">
              <w:rPr>
                <w:rFonts w:ascii="標楷體" w:eastAsia="標楷體" w:hAnsi="標楷體" w:hint="eastAsia"/>
                <w:color w:val="222222"/>
                <w:szCs w:val="24"/>
              </w:rPr>
              <w:t>13</w:t>
            </w:r>
          </w:p>
        </w:tc>
        <w:tc>
          <w:tcPr>
            <w:tcW w:w="1981"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本校</w:t>
            </w:r>
            <w:r w:rsidRPr="00C94C00">
              <w:rPr>
                <w:rFonts w:ascii="標楷體" w:eastAsia="標楷體" w:hAnsi="標楷體" w:cs="Arial" w:hint="eastAsia"/>
                <w:color w:val="000000"/>
                <w:szCs w:val="24"/>
              </w:rPr>
              <w:t>台文所教學碩士班黃淑娟</w:t>
            </w:r>
          </w:p>
        </w:tc>
        <w:tc>
          <w:tcPr>
            <w:tcW w:w="371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cs="Arial" w:hint="eastAsia"/>
                <w:color w:val="000000"/>
                <w:szCs w:val="24"/>
              </w:rPr>
              <w:t>〈宋澤萊《打牛湳村系列》和童偉格《西北雨》之比較〉</w:t>
            </w: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2344B6" w:rsidRPr="00C94C00" w:rsidRDefault="002344B6" w:rsidP="00C94C00">
            <w:pPr>
              <w:jc w:val="center"/>
              <w:rPr>
                <w:rFonts w:ascii="標楷體" w:eastAsia="標楷體" w:hAnsi="標楷體"/>
                <w:szCs w:val="24"/>
              </w:rPr>
            </w:pPr>
          </w:p>
        </w:tc>
        <w:tc>
          <w:tcPr>
            <w:tcW w:w="50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w:t>
            </w:r>
          </w:p>
        </w:tc>
      </w:tr>
      <w:tr w:rsidR="002344B6" w:rsidRPr="00C94C00" w:rsidTr="00C94C00">
        <w:trPr>
          <w:trHeight w:val="384"/>
        </w:trPr>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olor w:val="222222"/>
                <w:szCs w:val="24"/>
              </w:rPr>
            </w:pPr>
            <w:r w:rsidRPr="00C94C00">
              <w:rPr>
                <w:rFonts w:ascii="標楷體" w:eastAsia="標楷體" w:hAnsi="標楷體" w:hint="eastAsia"/>
                <w:color w:val="222222"/>
                <w:szCs w:val="24"/>
              </w:rPr>
              <w:lastRenderedPageBreak/>
              <w:t>2015/6</w:t>
            </w:r>
            <w:r w:rsidRPr="00C94C00">
              <w:rPr>
                <w:rFonts w:ascii="標楷體" w:eastAsia="標楷體" w:hAnsi="標楷體" w:cs="Arial" w:hint="eastAsia"/>
                <w:color w:val="222222"/>
                <w:szCs w:val="24"/>
              </w:rPr>
              <w:t>/</w:t>
            </w:r>
            <w:r w:rsidRPr="00C94C00">
              <w:rPr>
                <w:rFonts w:ascii="標楷體" w:eastAsia="標楷體" w:hAnsi="標楷體" w:hint="eastAsia"/>
                <w:color w:val="222222"/>
                <w:szCs w:val="24"/>
              </w:rPr>
              <w:t>25</w:t>
            </w:r>
          </w:p>
        </w:tc>
        <w:tc>
          <w:tcPr>
            <w:tcW w:w="1981"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本校</w:t>
            </w:r>
            <w:r w:rsidRPr="00C94C00">
              <w:rPr>
                <w:rFonts w:ascii="標楷體" w:eastAsia="標楷體" w:hAnsi="標楷體" w:cs="Arial" w:hint="eastAsia"/>
                <w:color w:val="000000"/>
                <w:szCs w:val="24"/>
              </w:rPr>
              <w:t>台文所碩士班古茗芳</w:t>
            </w:r>
          </w:p>
        </w:tc>
        <w:tc>
          <w:tcPr>
            <w:tcW w:w="371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cs="Arial" w:hint="eastAsia"/>
                <w:color w:val="000000"/>
                <w:szCs w:val="24"/>
              </w:rPr>
              <w:t>〈《五、六○年代女性小說的自傳式書寫－—以林海音《城南舊事》、聶華苓《失去的金鈴子》、徐鍾珮《餘音》為研究場域》〉</w:t>
            </w: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2344B6" w:rsidRPr="00C94C00" w:rsidRDefault="002344B6" w:rsidP="00C94C00">
            <w:pPr>
              <w:jc w:val="center"/>
              <w:rPr>
                <w:rFonts w:ascii="標楷體" w:eastAsia="標楷體" w:hAnsi="標楷體"/>
                <w:szCs w:val="24"/>
              </w:rPr>
            </w:pPr>
          </w:p>
        </w:tc>
        <w:tc>
          <w:tcPr>
            <w:tcW w:w="50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w:t>
            </w:r>
          </w:p>
        </w:tc>
      </w:tr>
      <w:tr w:rsidR="002344B6" w:rsidRPr="00C94C00" w:rsidTr="00C94C00">
        <w:trPr>
          <w:trHeight w:val="240"/>
        </w:trPr>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olor w:val="222222"/>
                <w:szCs w:val="24"/>
              </w:rPr>
            </w:pPr>
            <w:r w:rsidRPr="00C94C00">
              <w:rPr>
                <w:rFonts w:ascii="標楷體" w:eastAsia="標楷體" w:hAnsi="標楷體" w:hint="eastAsia"/>
                <w:color w:val="222222"/>
                <w:szCs w:val="24"/>
              </w:rPr>
              <w:t>2015/6</w:t>
            </w:r>
            <w:r w:rsidRPr="00C94C00">
              <w:rPr>
                <w:rFonts w:ascii="標楷體" w:eastAsia="標楷體" w:hAnsi="標楷體" w:cs="Arial" w:hint="eastAsia"/>
                <w:color w:val="222222"/>
                <w:szCs w:val="24"/>
              </w:rPr>
              <w:t>/</w:t>
            </w:r>
            <w:r w:rsidRPr="00C94C00">
              <w:rPr>
                <w:rFonts w:ascii="標楷體" w:eastAsia="標楷體" w:hAnsi="標楷體" w:hint="eastAsia"/>
                <w:color w:val="222222"/>
                <w:szCs w:val="24"/>
              </w:rPr>
              <w:t>26</w:t>
            </w:r>
          </w:p>
        </w:tc>
        <w:tc>
          <w:tcPr>
            <w:tcW w:w="1981"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cs="Arial" w:hint="eastAsia"/>
                <w:color w:val="222222"/>
                <w:szCs w:val="24"/>
              </w:rPr>
              <w:t>台灣師範大學國文</w:t>
            </w:r>
            <w:r w:rsidRPr="00C94C00">
              <w:rPr>
                <w:rFonts w:ascii="標楷體" w:eastAsia="標楷體" w:hAnsi="標楷體" w:cs="Arial" w:hint="eastAsia"/>
                <w:color w:val="000000"/>
                <w:szCs w:val="24"/>
              </w:rPr>
              <w:t>教學碩士班薛慧娟</w:t>
            </w:r>
          </w:p>
        </w:tc>
        <w:tc>
          <w:tcPr>
            <w:tcW w:w="371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cs="Arial" w:hint="eastAsia"/>
                <w:color w:val="000000"/>
                <w:szCs w:val="24"/>
              </w:rPr>
              <w:t>〈《三六九小報》鬼神故事研究〉</w:t>
            </w: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2344B6" w:rsidRPr="00C94C00" w:rsidRDefault="002344B6" w:rsidP="00C94C00">
            <w:pPr>
              <w:jc w:val="center"/>
              <w:rPr>
                <w:rFonts w:ascii="標楷體" w:eastAsia="標楷體" w:hAnsi="標楷體"/>
                <w:szCs w:val="24"/>
              </w:rPr>
            </w:pPr>
          </w:p>
        </w:tc>
        <w:tc>
          <w:tcPr>
            <w:tcW w:w="50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w:t>
            </w:r>
          </w:p>
        </w:tc>
      </w:tr>
      <w:tr w:rsidR="002344B6" w:rsidRPr="00C94C00" w:rsidTr="00C94C00">
        <w:trPr>
          <w:trHeight w:val="108"/>
        </w:trPr>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olor w:val="222222"/>
                <w:szCs w:val="24"/>
              </w:rPr>
            </w:pPr>
            <w:r w:rsidRPr="00C94C00">
              <w:rPr>
                <w:rFonts w:ascii="標楷體" w:eastAsia="標楷體" w:hAnsi="標楷體" w:hint="eastAsia"/>
                <w:color w:val="222222"/>
                <w:szCs w:val="24"/>
              </w:rPr>
              <w:t>2015/7</w:t>
            </w:r>
            <w:r w:rsidRPr="00C94C00">
              <w:rPr>
                <w:rFonts w:ascii="標楷體" w:eastAsia="標楷體" w:hAnsi="標楷體" w:cs="Arial" w:hint="eastAsia"/>
                <w:color w:val="222222"/>
                <w:szCs w:val="24"/>
              </w:rPr>
              <w:t>/</w:t>
            </w:r>
            <w:r w:rsidRPr="00C94C00">
              <w:rPr>
                <w:rFonts w:ascii="標楷體" w:eastAsia="標楷體" w:hAnsi="標楷體" w:hint="eastAsia"/>
                <w:color w:val="222222"/>
                <w:szCs w:val="24"/>
              </w:rPr>
              <w:t>7</w:t>
            </w:r>
          </w:p>
        </w:tc>
        <w:tc>
          <w:tcPr>
            <w:tcW w:w="1981"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本校</w:t>
            </w:r>
            <w:r w:rsidRPr="00C94C00">
              <w:rPr>
                <w:rFonts w:ascii="標楷體" w:eastAsia="標楷體" w:hAnsi="標楷體" w:cs="Arial" w:hint="eastAsia"/>
                <w:color w:val="000000"/>
                <w:szCs w:val="24"/>
              </w:rPr>
              <w:t>台文所碩士班許嘉峻</w:t>
            </w:r>
          </w:p>
        </w:tc>
        <w:tc>
          <w:tcPr>
            <w:tcW w:w="371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cs="Arial" w:hint="eastAsia"/>
                <w:color w:val="000000"/>
                <w:szCs w:val="24"/>
              </w:rPr>
              <w:t>〈戰後初期台北師範學校畢業生的肆應與發展（1941-1950）〉</w:t>
            </w: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2344B6" w:rsidRPr="00C94C00" w:rsidRDefault="002344B6" w:rsidP="00C94C00">
            <w:pPr>
              <w:jc w:val="center"/>
              <w:rPr>
                <w:rFonts w:ascii="標楷體" w:eastAsia="標楷體" w:hAnsi="標楷體"/>
                <w:szCs w:val="24"/>
              </w:rPr>
            </w:pPr>
          </w:p>
        </w:tc>
        <w:tc>
          <w:tcPr>
            <w:tcW w:w="50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w:t>
            </w:r>
          </w:p>
        </w:tc>
      </w:tr>
      <w:tr w:rsidR="002344B6" w:rsidRPr="00C94C00" w:rsidTr="00C94C00">
        <w:trPr>
          <w:trHeight w:val="156"/>
        </w:trPr>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2015/7/13</w:t>
            </w:r>
          </w:p>
        </w:tc>
        <w:tc>
          <w:tcPr>
            <w:tcW w:w="1981"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本校台文所碩士班陳惠貞</w:t>
            </w:r>
          </w:p>
        </w:tc>
        <w:tc>
          <w:tcPr>
            <w:tcW w:w="371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 《南瀛佛教》故事體作品研究〉</w:t>
            </w:r>
          </w:p>
        </w:tc>
        <w:tc>
          <w:tcPr>
            <w:tcW w:w="480"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w:t>
            </w:r>
          </w:p>
        </w:tc>
        <w:tc>
          <w:tcPr>
            <w:tcW w:w="504" w:type="dxa"/>
            <w:tcBorders>
              <w:top w:val="single" w:sz="4" w:space="0" w:color="auto"/>
              <w:left w:val="single" w:sz="4" w:space="0" w:color="auto"/>
              <w:bottom w:val="single" w:sz="4" w:space="0" w:color="auto"/>
              <w:right w:val="single" w:sz="4" w:space="0" w:color="auto"/>
            </w:tcBorders>
            <w:shd w:val="clear" w:color="auto" w:fill="auto"/>
          </w:tcPr>
          <w:p w:rsidR="002344B6" w:rsidRPr="00C94C00" w:rsidRDefault="002344B6" w:rsidP="00C94C00">
            <w:pPr>
              <w:jc w:val="center"/>
              <w:rPr>
                <w:rFonts w:ascii="標楷體" w:eastAsia="標楷體" w:hAnsi="標楷體"/>
                <w:szCs w:val="24"/>
              </w:rPr>
            </w:pPr>
          </w:p>
        </w:tc>
      </w:tr>
      <w:tr w:rsidR="002344B6" w:rsidRPr="00C94C00" w:rsidTr="00C94C00">
        <w:trPr>
          <w:trHeight w:val="144"/>
        </w:trPr>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olor w:val="222222"/>
                <w:szCs w:val="24"/>
              </w:rPr>
            </w:pPr>
            <w:r w:rsidRPr="00C94C00">
              <w:rPr>
                <w:rFonts w:ascii="標楷體" w:eastAsia="標楷體" w:hAnsi="標楷體" w:hint="eastAsia"/>
                <w:color w:val="222222"/>
                <w:szCs w:val="24"/>
              </w:rPr>
              <w:t>2015/7</w:t>
            </w:r>
            <w:r w:rsidRPr="00C94C00">
              <w:rPr>
                <w:rFonts w:ascii="標楷體" w:eastAsia="標楷體" w:hAnsi="標楷體" w:cs="Arial" w:hint="eastAsia"/>
                <w:color w:val="222222"/>
                <w:szCs w:val="24"/>
              </w:rPr>
              <w:t>/</w:t>
            </w:r>
            <w:r w:rsidRPr="00C94C00">
              <w:rPr>
                <w:rFonts w:ascii="標楷體" w:eastAsia="標楷體" w:hAnsi="標楷體" w:hint="eastAsia"/>
                <w:color w:val="222222"/>
                <w:szCs w:val="24"/>
              </w:rPr>
              <w:t>14</w:t>
            </w:r>
          </w:p>
        </w:tc>
        <w:tc>
          <w:tcPr>
            <w:tcW w:w="1981"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cs="Arial" w:hint="eastAsia"/>
                <w:color w:val="222222"/>
                <w:szCs w:val="24"/>
              </w:rPr>
              <w:t>新竹</w:t>
            </w:r>
            <w:r w:rsidRPr="00C94C00">
              <w:rPr>
                <w:rFonts w:ascii="標楷體" w:eastAsia="標楷體" w:hAnsi="標楷體" w:cs="Arial" w:hint="eastAsia"/>
                <w:color w:val="000000"/>
                <w:szCs w:val="24"/>
              </w:rPr>
              <w:t>教育大學中國語文學系</w:t>
            </w:r>
            <w:r w:rsidRPr="00C94C00">
              <w:rPr>
                <w:rFonts w:ascii="標楷體" w:eastAsia="標楷體" w:hAnsi="標楷體" w:hint="eastAsia"/>
                <w:szCs w:val="24"/>
              </w:rPr>
              <w:t>碩士班張軒瑜</w:t>
            </w:r>
          </w:p>
        </w:tc>
        <w:tc>
          <w:tcPr>
            <w:tcW w:w="371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cs="Arial" w:hint="eastAsia"/>
                <w:color w:val="000000"/>
                <w:szCs w:val="24"/>
              </w:rPr>
              <w:t>〈簡媜作品中的「家國土地意識」與「社會觀察」〉</w:t>
            </w: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2344B6" w:rsidRPr="00C94C00" w:rsidRDefault="002344B6" w:rsidP="00C94C00">
            <w:pPr>
              <w:jc w:val="center"/>
              <w:rPr>
                <w:rFonts w:ascii="標楷體" w:eastAsia="標楷體" w:hAnsi="標楷體"/>
                <w:szCs w:val="24"/>
              </w:rPr>
            </w:pPr>
          </w:p>
        </w:tc>
        <w:tc>
          <w:tcPr>
            <w:tcW w:w="50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w:t>
            </w:r>
          </w:p>
        </w:tc>
      </w:tr>
      <w:tr w:rsidR="002344B6" w:rsidRPr="00C94C00" w:rsidTr="00C94C00">
        <w:trPr>
          <w:trHeight w:val="180"/>
        </w:trPr>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olor w:val="222222"/>
                <w:szCs w:val="24"/>
              </w:rPr>
            </w:pPr>
            <w:r w:rsidRPr="00C94C00">
              <w:rPr>
                <w:rFonts w:ascii="標楷體" w:eastAsia="標楷體" w:hAnsi="標楷體" w:hint="eastAsia"/>
                <w:color w:val="222222"/>
                <w:szCs w:val="24"/>
              </w:rPr>
              <w:t>2015/7</w:t>
            </w:r>
            <w:r w:rsidRPr="00C94C00">
              <w:rPr>
                <w:rFonts w:ascii="標楷體" w:eastAsia="標楷體" w:hAnsi="標楷體" w:cs="Arial" w:hint="eastAsia"/>
                <w:color w:val="222222"/>
                <w:szCs w:val="24"/>
              </w:rPr>
              <w:t>/</w:t>
            </w:r>
            <w:r w:rsidRPr="00C94C00">
              <w:rPr>
                <w:rFonts w:ascii="標楷體" w:eastAsia="標楷體" w:hAnsi="標楷體" w:hint="eastAsia"/>
                <w:color w:val="222222"/>
                <w:szCs w:val="24"/>
              </w:rPr>
              <w:t>24</w:t>
            </w:r>
          </w:p>
        </w:tc>
        <w:tc>
          <w:tcPr>
            <w:tcW w:w="1981"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本校台文所碩士班周沛忻</w:t>
            </w:r>
          </w:p>
        </w:tc>
        <w:tc>
          <w:tcPr>
            <w:tcW w:w="371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〈戰後台灣基督長老教會傳教活動之考察(1945-1950)——以教會公報內容分析為中心〉</w:t>
            </w: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2344B6" w:rsidRPr="00C94C00" w:rsidRDefault="002344B6" w:rsidP="00C94C00">
            <w:pPr>
              <w:jc w:val="center"/>
              <w:rPr>
                <w:rFonts w:ascii="標楷體" w:eastAsia="標楷體" w:hAnsi="標楷體"/>
                <w:szCs w:val="24"/>
              </w:rPr>
            </w:pPr>
          </w:p>
        </w:tc>
        <w:tc>
          <w:tcPr>
            <w:tcW w:w="50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w:t>
            </w:r>
          </w:p>
        </w:tc>
      </w:tr>
      <w:tr w:rsidR="002344B6" w:rsidRPr="00C94C00" w:rsidTr="00C94C00">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2015/7/30</w:t>
            </w:r>
          </w:p>
        </w:tc>
        <w:tc>
          <w:tcPr>
            <w:tcW w:w="1981"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本校台文所碩士班</w:t>
            </w:r>
            <w:r w:rsidRPr="00C94C00">
              <w:rPr>
                <w:rFonts w:ascii="標楷體" w:eastAsia="標楷體" w:hAnsi="標楷體" w:cs="Arial" w:hint="eastAsia"/>
                <w:color w:val="000000"/>
                <w:szCs w:val="24"/>
              </w:rPr>
              <w:t>郭詠如</w:t>
            </w:r>
          </w:p>
        </w:tc>
        <w:tc>
          <w:tcPr>
            <w:tcW w:w="371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cs="Arial" w:hint="eastAsia"/>
                <w:color w:val="000000"/>
                <w:szCs w:val="24"/>
              </w:rPr>
              <w:t>〈戒嚴時期（1949-1987）國、台語流行歌曲歌詞意涵的比較〉</w:t>
            </w: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2344B6" w:rsidRPr="00C94C00" w:rsidRDefault="002344B6" w:rsidP="00C94C00">
            <w:pPr>
              <w:jc w:val="center"/>
              <w:rPr>
                <w:rFonts w:ascii="標楷體" w:eastAsia="標楷體" w:hAnsi="標楷體"/>
                <w:szCs w:val="24"/>
              </w:rPr>
            </w:pPr>
          </w:p>
        </w:tc>
        <w:tc>
          <w:tcPr>
            <w:tcW w:w="50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w:t>
            </w:r>
          </w:p>
        </w:tc>
      </w:tr>
      <w:tr w:rsidR="002344B6" w:rsidRPr="00C94C00" w:rsidTr="00C94C00">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2015/7/30</w:t>
            </w:r>
          </w:p>
        </w:tc>
        <w:tc>
          <w:tcPr>
            <w:tcW w:w="1981"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cs="Arial" w:hint="eastAsia"/>
                <w:color w:val="000000"/>
                <w:szCs w:val="24"/>
              </w:rPr>
              <w:t>台灣大學台文所</w:t>
            </w:r>
            <w:r w:rsidRPr="00C94C00">
              <w:rPr>
                <w:rFonts w:ascii="標楷體" w:eastAsia="標楷體" w:hAnsi="標楷體" w:hint="eastAsia"/>
                <w:szCs w:val="24"/>
              </w:rPr>
              <w:t>碩士班</w:t>
            </w:r>
            <w:r w:rsidRPr="00C94C00">
              <w:rPr>
                <w:rFonts w:ascii="標楷體" w:eastAsia="標楷體" w:hAnsi="標楷體" w:cs="Arial" w:hint="eastAsia"/>
                <w:color w:val="000000"/>
                <w:szCs w:val="24"/>
              </w:rPr>
              <w:t>張傲紅</w:t>
            </w:r>
          </w:p>
        </w:tc>
        <w:tc>
          <w:tcPr>
            <w:tcW w:w="371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cs="Arial" w:hint="eastAsia"/>
                <w:color w:val="000000"/>
                <w:szCs w:val="24"/>
              </w:rPr>
              <w:t>臺灣「昆蟲書寫」初探——以吳明益蝶類書寫為主要分析場域〉</w:t>
            </w: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2344B6" w:rsidRPr="00C94C00" w:rsidRDefault="002344B6" w:rsidP="00C94C00">
            <w:pPr>
              <w:jc w:val="center"/>
              <w:rPr>
                <w:rFonts w:ascii="標楷體" w:eastAsia="標楷體" w:hAnsi="標楷體"/>
                <w:szCs w:val="24"/>
              </w:rPr>
            </w:pPr>
          </w:p>
        </w:tc>
        <w:tc>
          <w:tcPr>
            <w:tcW w:w="50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w:t>
            </w:r>
          </w:p>
        </w:tc>
      </w:tr>
      <w:tr w:rsidR="002344B6" w:rsidRPr="00C94C00" w:rsidTr="00C94C00">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color w:val="222222"/>
                <w:szCs w:val="24"/>
              </w:rPr>
              <w:t>2015/12/29</w:t>
            </w:r>
          </w:p>
        </w:tc>
        <w:tc>
          <w:tcPr>
            <w:tcW w:w="1981"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本校台文所碩士班</w:t>
            </w:r>
            <w:r w:rsidRPr="00C94C00">
              <w:rPr>
                <w:rFonts w:ascii="標楷體" w:eastAsia="標楷體" w:hAnsi="標楷體" w:cs="Arial" w:hint="eastAsia"/>
                <w:color w:val="141823"/>
                <w:szCs w:val="24"/>
                <w:shd w:val="clear" w:color="auto" w:fill="FFFFFF"/>
              </w:rPr>
              <w:t>黃煥淋</w:t>
            </w:r>
          </w:p>
        </w:tc>
        <w:tc>
          <w:tcPr>
            <w:tcW w:w="371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cs="Arial" w:hint="eastAsia"/>
                <w:color w:val="141823"/>
                <w:szCs w:val="24"/>
                <w:shd w:val="clear" w:color="auto" w:fill="FFFFFF"/>
              </w:rPr>
              <w:t>〈日治時期影片《幸福的農民》的農村生活影像紀錄之研究〉</w:t>
            </w:r>
          </w:p>
        </w:tc>
        <w:tc>
          <w:tcPr>
            <w:tcW w:w="480"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w:t>
            </w:r>
          </w:p>
        </w:tc>
        <w:tc>
          <w:tcPr>
            <w:tcW w:w="504" w:type="dxa"/>
            <w:tcBorders>
              <w:top w:val="single" w:sz="4" w:space="0" w:color="auto"/>
              <w:left w:val="single" w:sz="4" w:space="0" w:color="auto"/>
              <w:bottom w:val="single" w:sz="4" w:space="0" w:color="auto"/>
              <w:right w:val="single" w:sz="4" w:space="0" w:color="auto"/>
            </w:tcBorders>
            <w:shd w:val="clear" w:color="auto" w:fill="auto"/>
          </w:tcPr>
          <w:p w:rsidR="002344B6" w:rsidRPr="00C94C00" w:rsidRDefault="002344B6" w:rsidP="00C94C00">
            <w:pPr>
              <w:jc w:val="center"/>
              <w:rPr>
                <w:rFonts w:ascii="標楷體" w:eastAsia="標楷體" w:hAnsi="標楷體"/>
                <w:szCs w:val="24"/>
              </w:rPr>
            </w:pPr>
          </w:p>
        </w:tc>
      </w:tr>
      <w:tr w:rsidR="002344B6" w:rsidRPr="00C94C00" w:rsidTr="00C94C00">
        <w:trPr>
          <w:trHeight w:val="228"/>
        </w:trPr>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olor w:val="222222"/>
                <w:szCs w:val="24"/>
              </w:rPr>
            </w:pPr>
            <w:r w:rsidRPr="00C94C00">
              <w:rPr>
                <w:rFonts w:ascii="標楷體" w:eastAsia="標楷體" w:hAnsi="標楷體" w:cs="Arial" w:hint="eastAsia"/>
                <w:color w:val="222222"/>
                <w:szCs w:val="24"/>
              </w:rPr>
              <w:t>2016/1/25</w:t>
            </w:r>
          </w:p>
        </w:tc>
        <w:tc>
          <w:tcPr>
            <w:tcW w:w="1981"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本校台文所碩士班</w:t>
            </w:r>
            <w:r w:rsidRPr="00C94C00">
              <w:rPr>
                <w:rFonts w:ascii="標楷體" w:eastAsia="標楷體" w:hAnsi="標楷體" w:cs="Arial" w:hint="eastAsia"/>
                <w:color w:val="222222"/>
                <w:szCs w:val="24"/>
              </w:rPr>
              <w:t>陳勗冠</w:t>
            </w:r>
          </w:p>
        </w:tc>
        <w:tc>
          <w:tcPr>
            <w:tcW w:w="371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s="Arial"/>
                <w:color w:val="141823"/>
                <w:szCs w:val="24"/>
                <w:shd w:val="clear" w:color="auto" w:fill="FFFFFF"/>
              </w:rPr>
            </w:pPr>
            <w:r w:rsidRPr="00C94C00">
              <w:rPr>
                <w:rFonts w:ascii="標楷體" w:eastAsia="標楷體" w:hAnsi="標楷體" w:cs="Arial" w:hint="eastAsia"/>
                <w:color w:val="222222"/>
                <w:szCs w:val="24"/>
              </w:rPr>
              <w:t>〈柯裕棻的日常及臺東書寫〉</w:t>
            </w: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2344B6" w:rsidRPr="00C94C00" w:rsidRDefault="002344B6" w:rsidP="00C94C00">
            <w:pPr>
              <w:jc w:val="center"/>
              <w:rPr>
                <w:rFonts w:ascii="標楷體" w:eastAsia="標楷體" w:hAnsi="標楷體"/>
                <w:szCs w:val="24"/>
              </w:rPr>
            </w:pPr>
          </w:p>
        </w:tc>
        <w:tc>
          <w:tcPr>
            <w:tcW w:w="50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w:t>
            </w:r>
          </w:p>
        </w:tc>
      </w:tr>
      <w:tr w:rsidR="002344B6" w:rsidRPr="00C94C00" w:rsidTr="00C94C00">
        <w:trPr>
          <w:trHeight w:val="228"/>
        </w:trPr>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s="Arial"/>
                <w:color w:val="222222"/>
                <w:szCs w:val="24"/>
              </w:rPr>
            </w:pPr>
            <w:r w:rsidRPr="00C94C00">
              <w:rPr>
                <w:rFonts w:ascii="標楷體" w:eastAsia="標楷體" w:hAnsi="標楷體" w:cs="Arial" w:hint="eastAsia"/>
                <w:color w:val="222222"/>
                <w:szCs w:val="24"/>
              </w:rPr>
              <w:t>2016/4/15</w:t>
            </w:r>
          </w:p>
        </w:tc>
        <w:tc>
          <w:tcPr>
            <w:tcW w:w="1981"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臺灣大學臺灣文學研究博士班莊怡文(計畫)</w:t>
            </w:r>
          </w:p>
        </w:tc>
        <w:tc>
          <w:tcPr>
            <w:tcW w:w="371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s="Arial"/>
                <w:color w:val="222222"/>
                <w:szCs w:val="24"/>
              </w:rPr>
            </w:pPr>
            <w:r w:rsidRPr="00C94C00">
              <w:rPr>
                <w:rFonts w:ascii="標楷體" w:eastAsia="標楷體" w:hAnsi="標楷體" w:cs="Arial" w:hint="eastAsia"/>
                <w:color w:val="222222"/>
                <w:szCs w:val="24"/>
              </w:rPr>
              <w:t>〈近現代閩臺關係下的林本源家族古典文學研究〉</w:t>
            </w: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2344B6" w:rsidRPr="00C94C00" w:rsidRDefault="002344B6" w:rsidP="00C94C00">
            <w:pPr>
              <w:jc w:val="center"/>
              <w:rPr>
                <w:rFonts w:ascii="標楷體" w:eastAsia="標楷體" w:hAnsi="標楷體"/>
                <w:szCs w:val="24"/>
              </w:rPr>
            </w:pPr>
          </w:p>
        </w:tc>
        <w:tc>
          <w:tcPr>
            <w:tcW w:w="50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w:t>
            </w:r>
          </w:p>
        </w:tc>
      </w:tr>
      <w:tr w:rsidR="002344B6" w:rsidRPr="00C94C00" w:rsidTr="00C94C00">
        <w:trPr>
          <w:trHeight w:val="120"/>
        </w:trPr>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olor w:val="222222"/>
                <w:szCs w:val="24"/>
              </w:rPr>
            </w:pPr>
            <w:r w:rsidRPr="00C94C00">
              <w:rPr>
                <w:rFonts w:ascii="標楷體" w:eastAsia="標楷體" w:hAnsi="標楷體" w:hint="eastAsia"/>
                <w:color w:val="222222"/>
                <w:szCs w:val="24"/>
              </w:rPr>
              <w:t>2016/</w:t>
            </w:r>
            <w:r w:rsidRPr="00C94C00">
              <w:rPr>
                <w:rFonts w:ascii="標楷體" w:eastAsia="標楷體" w:hAnsi="標楷體" w:cs="Arial" w:hint="eastAsia"/>
                <w:color w:val="222222"/>
                <w:szCs w:val="24"/>
                <w:shd w:val="clear" w:color="auto" w:fill="FFFFFF"/>
              </w:rPr>
              <w:t>5/24</w:t>
            </w:r>
          </w:p>
        </w:tc>
        <w:tc>
          <w:tcPr>
            <w:tcW w:w="1981"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cs="Arial" w:hint="eastAsia"/>
                <w:color w:val="1D2129"/>
                <w:szCs w:val="24"/>
                <w:shd w:val="clear" w:color="auto" w:fill="FFFFFF"/>
              </w:rPr>
              <w:t>台灣師範大學台灣語文學系博士</w:t>
            </w:r>
            <w:r w:rsidRPr="00C94C00">
              <w:rPr>
                <w:rFonts w:ascii="標楷體" w:eastAsia="標楷體" w:hAnsi="標楷體" w:hint="eastAsia"/>
                <w:szCs w:val="24"/>
              </w:rPr>
              <w:t>班</w:t>
            </w:r>
            <w:r w:rsidRPr="00C94C00">
              <w:rPr>
                <w:rFonts w:ascii="標楷體" w:eastAsia="標楷體" w:hAnsi="標楷體" w:cs="Arial" w:hint="eastAsia"/>
                <w:color w:val="1D2129"/>
                <w:szCs w:val="24"/>
                <w:shd w:val="clear" w:color="auto" w:fill="FFFFFF"/>
              </w:rPr>
              <w:t>王韶君</w:t>
            </w:r>
          </w:p>
        </w:tc>
        <w:tc>
          <w:tcPr>
            <w:tcW w:w="371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s="Arial"/>
                <w:color w:val="141823"/>
                <w:szCs w:val="24"/>
                <w:shd w:val="clear" w:color="auto" w:fill="FFFFFF"/>
              </w:rPr>
            </w:pPr>
            <w:r w:rsidRPr="00C94C00">
              <w:rPr>
                <w:rFonts w:ascii="標楷體" w:eastAsia="標楷體" w:hAnsi="標楷體" w:cs="Arial" w:hint="eastAsia"/>
                <w:color w:val="1D2129"/>
                <w:szCs w:val="24"/>
                <w:shd w:val="clear" w:color="auto" w:fill="FFFFFF"/>
              </w:rPr>
              <w:t>〈中國作為工具：日治時期台灣文人的世界知識與台灣身分書寫〉</w:t>
            </w: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2344B6" w:rsidRPr="00C94C00" w:rsidRDefault="002344B6" w:rsidP="00C94C00">
            <w:pPr>
              <w:jc w:val="center"/>
              <w:rPr>
                <w:rFonts w:ascii="標楷體" w:eastAsia="標楷體" w:hAnsi="標楷體"/>
                <w:szCs w:val="24"/>
              </w:rPr>
            </w:pPr>
          </w:p>
        </w:tc>
        <w:tc>
          <w:tcPr>
            <w:tcW w:w="50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w:t>
            </w:r>
          </w:p>
        </w:tc>
      </w:tr>
      <w:tr w:rsidR="002344B6" w:rsidRPr="00C94C00" w:rsidTr="00C94C00">
        <w:trPr>
          <w:trHeight w:val="120"/>
        </w:trPr>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olor w:val="222222"/>
                <w:szCs w:val="24"/>
              </w:rPr>
            </w:pPr>
            <w:r w:rsidRPr="00C94C00">
              <w:rPr>
                <w:rFonts w:ascii="標楷體" w:eastAsia="標楷體" w:hAnsi="標楷體" w:hint="eastAsia"/>
                <w:color w:val="222222"/>
                <w:szCs w:val="24"/>
              </w:rPr>
              <w:t>2016/5/29</w:t>
            </w:r>
          </w:p>
        </w:tc>
        <w:tc>
          <w:tcPr>
            <w:tcW w:w="1981"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s="Arial"/>
                <w:color w:val="1D2129"/>
                <w:szCs w:val="24"/>
                <w:shd w:val="clear" w:color="auto" w:fill="FFFFFF"/>
              </w:rPr>
            </w:pPr>
            <w:r w:rsidRPr="00C94C00">
              <w:rPr>
                <w:rFonts w:ascii="標楷體" w:eastAsia="標楷體" w:hAnsi="標楷體" w:cs="Arial" w:hint="eastAsia"/>
                <w:color w:val="1D2129"/>
                <w:szCs w:val="24"/>
                <w:shd w:val="clear" w:color="auto" w:fill="FFFFFF"/>
              </w:rPr>
              <w:t>台灣大學台文所碩士</w:t>
            </w:r>
            <w:r w:rsidRPr="00C94C00">
              <w:rPr>
                <w:rFonts w:ascii="標楷體" w:eastAsia="標楷體" w:hAnsi="標楷體" w:hint="eastAsia"/>
                <w:szCs w:val="24"/>
              </w:rPr>
              <w:t>班</w:t>
            </w:r>
            <w:r w:rsidRPr="00C94C00">
              <w:rPr>
                <w:rFonts w:ascii="標楷體" w:eastAsia="標楷體" w:hAnsi="標楷體" w:cs="Arial" w:hint="eastAsia"/>
                <w:color w:val="1D2129"/>
                <w:szCs w:val="24"/>
                <w:shd w:val="clear" w:color="auto" w:fill="FFFFFF"/>
              </w:rPr>
              <w:t>魏亦均 (計畫)</w:t>
            </w:r>
          </w:p>
        </w:tc>
        <w:tc>
          <w:tcPr>
            <w:tcW w:w="371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s="Arial"/>
                <w:color w:val="1D2129"/>
                <w:szCs w:val="24"/>
                <w:shd w:val="clear" w:color="auto" w:fill="FFFFFF"/>
              </w:rPr>
            </w:pPr>
            <w:r w:rsidRPr="00C94C00">
              <w:rPr>
                <w:rFonts w:ascii="標楷體" w:eastAsia="標楷體" w:hAnsi="標楷體" w:cs="Arial" w:hint="eastAsia"/>
                <w:color w:val="1D2129"/>
                <w:szCs w:val="24"/>
                <w:shd w:val="clear" w:color="auto" w:fill="FFFFFF"/>
              </w:rPr>
              <w:t>〈漢字文化圈的板塊位移與知識重構：島／國視域下臺灣文學的轉向與明／鄭文學的生成〉</w:t>
            </w: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2344B6" w:rsidRPr="00C94C00" w:rsidRDefault="002344B6" w:rsidP="00C94C00">
            <w:pPr>
              <w:jc w:val="center"/>
              <w:rPr>
                <w:rFonts w:ascii="標楷體" w:eastAsia="標楷體" w:hAnsi="標楷體"/>
                <w:szCs w:val="24"/>
              </w:rPr>
            </w:pPr>
          </w:p>
        </w:tc>
        <w:tc>
          <w:tcPr>
            <w:tcW w:w="50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w:t>
            </w:r>
          </w:p>
        </w:tc>
      </w:tr>
      <w:tr w:rsidR="002344B6" w:rsidRPr="00C94C00" w:rsidTr="00C94C00">
        <w:trPr>
          <w:trHeight w:val="924"/>
        </w:trPr>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olor w:val="222222"/>
                <w:szCs w:val="24"/>
              </w:rPr>
            </w:pPr>
            <w:r w:rsidRPr="00C94C00">
              <w:rPr>
                <w:rFonts w:ascii="標楷體" w:eastAsia="標楷體" w:hAnsi="標楷體" w:hint="eastAsia"/>
                <w:color w:val="222222"/>
                <w:szCs w:val="24"/>
              </w:rPr>
              <w:t>2016/</w:t>
            </w:r>
            <w:r w:rsidRPr="00C94C00">
              <w:rPr>
                <w:rFonts w:ascii="標楷體" w:eastAsia="標楷體" w:hAnsi="標楷體" w:cs="Arial" w:hint="eastAsia"/>
                <w:color w:val="222222"/>
                <w:szCs w:val="24"/>
                <w:shd w:val="clear" w:color="auto" w:fill="FFFFFF"/>
              </w:rPr>
              <w:t>6/21</w:t>
            </w:r>
          </w:p>
        </w:tc>
        <w:tc>
          <w:tcPr>
            <w:tcW w:w="1981"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s="Arial"/>
                <w:color w:val="222222"/>
                <w:szCs w:val="24"/>
                <w:shd w:val="clear" w:color="auto" w:fill="FFFFFF"/>
              </w:rPr>
            </w:pPr>
            <w:r w:rsidRPr="00C94C00">
              <w:rPr>
                <w:rFonts w:ascii="標楷體" w:eastAsia="標楷體" w:hAnsi="標楷體" w:cs="Arial" w:hint="eastAsia"/>
                <w:color w:val="222222"/>
                <w:szCs w:val="24"/>
                <w:shd w:val="clear" w:color="auto" w:fill="FFFFFF"/>
              </w:rPr>
              <w:t>台灣大學台灣文學研究所博士班莊怡文</w:t>
            </w:r>
          </w:p>
        </w:tc>
        <w:tc>
          <w:tcPr>
            <w:tcW w:w="371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s="Arial"/>
                <w:color w:val="141823"/>
                <w:szCs w:val="24"/>
                <w:shd w:val="clear" w:color="auto" w:fill="FFFFFF"/>
              </w:rPr>
            </w:pPr>
            <w:r w:rsidRPr="00C94C00">
              <w:rPr>
                <w:rFonts w:ascii="標楷體" w:eastAsia="標楷體" w:hAnsi="標楷體" w:cs="Arial" w:hint="eastAsia"/>
                <w:color w:val="1D2129"/>
                <w:szCs w:val="24"/>
                <w:shd w:val="clear" w:color="auto" w:fill="FFFFFF"/>
              </w:rPr>
              <w:t>〈</w:t>
            </w:r>
            <w:r w:rsidRPr="00C94C00">
              <w:rPr>
                <w:rFonts w:ascii="標楷體" w:eastAsia="標楷體" w:hAnsi="標楷體" w:cs="Arial" w:hint="eastAsia"/>
                <w:color w:val="222222"/>
                <w:szCs w:val="24"/>
                <w:shd w:val="clear" w:color="auto" w:fill="FFFFFF"/>
              </w:rPr>
              <w:t>近現代閩臺關係下的林本源家族古典文學及其相關活動研究〉</w:t>
            </w: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2344B6" w:rsidRPr="00C94C00" w:rsidRDefault="002344B6" w:rsidP="00C94C00">
            <w:pPr>
              <w:jc w:val="center"/>
              <w:rPr>
                <w:rFonts w:ascii="標楷體" w:eastAsia="標楷體" w:hAnsi="標楷體"/>
                <w:szCs w:val="24"/>
              </w:rPr>
            </w:pPr>
          </w:p>
        </w:tc>
        <w:tc>
          <w:tcPr>
            <w:tcW w:w="50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w:t>
            </w:r>
          </w:p>
        </w:tc>
      </w:tr>
      <w:tr w:rsidR="002344B6" w:rsidRPr="00C94C00" w:rsidTr="00C94C00">
        <w:trPr>
          <w:trHeight w:val="144"/>
        </w:trPr>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olor w:val="222222"/>
                <w:szCs w:val="24"/>
              </w:rPr>
            </w:pPr>
            <w:r w:rsidRPr="00C94C00">
              <w:rPr>
                <w:rFonts w:ascii="標楷體" w:eastAsia="標楷體" w:hAnsi="標楷體" w:hint="eastAsia"/>
                <w:color w:val="222222"/>
                <w:szCs w:val="24"/>
              </w:rPr>
              <w:t>2016/</w:t>
            </w:r>
            <w:r w:rsidRPr="00C94C00">
              <w:rPr>
                <w:rFonts w:ascii="標楷體" w:eastAsia="標楷體" w:hAnsi="標楷體" w:cs="Arial" w:hint="eastAsia"/>
                <w:color w:val="222222"/>
                <w:szCs w:val="24"/>
                <w:shd w:val="clear" w:color="auto" w:fill="FFFFFF"/>
              </w:rPr>
              <w:t>6/21</w:t>
            </w:r>
          </w:p>
        </w:tc>
        <w:tc>
          <w:tcPr>
            <w:tcW w:w="1981"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s="Arial"/>
                <w:color w:val="222222"/>
                <w:szCs w:val="24"/>
                <w:shd w:val="clear" w:color="auto" w:fill="FFFFFF"/>
              </w:rPr>
            </w:pPr>
            <w:r w:rsidRPr="00C94C00">
              <w:rPr>
                <w:rFonts w:ascii="標楷體" w:eastAsia="標楷體" w:hAnsi="標楷體" w:cs="Arial" w:hint="eastAsia"/>
                <w:color w:val="222222"/>
                <w:szCs w:val="24"/>
                <w:shd w:val="clear" w:color="auto" w:fill="FFFFFF"/>
              </w:rPr>
              <w:t>台灣師範大學台灣語文學系博士</w:t>
            </w:r>
            <w:r w:rsidRPr="00C94C00">
              <w:rPr>
                <w:rFonts w:ascii="標楷體" w:eastAsia="標楷體" w:hAnsi="標楷體" w:hint="eastAsia"/>
                <w:szCs w:val="24"/>
              </w:rPr>
              <w:t>班</w:t>
            </w:r>
            <w:r w:rsidRPr="00C94C00">
              <w:rPr>
                <w:rFonts w:ascii="標楷體" w:eastAsia="標楷體" w:hAnsi="標楷體" w:cs="Arial" w:hint="eastAsia"/>
                <w:color w:val="222222"/>
                <w:szCs w:val="24"/>
                <w:shd w:val="clear" w:color="auto" w:fill="FFFFFF"/>
              </w:rPr>
              <w:t>吳明宗(計畫)</w:t>
            </w:r>
          </w:p>
        </w:tc>
        <w:tc>
          <w:tcPr>
            <w:tcW w:w="371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s="Arial"/>
                <w:color w:val="1D2129"/>
                <w:szCs w:val="24"/>
                <w:shd w:val="clear" w:color="auto" w:fill="FFFFFF"/>
              </w:rPr>
            </w:pPr>
            <w:r w:rsidRPr="00C94C00">
              <w:rPr>
                <w:rFonts w:ascii="標楷體" w:eastAsia="標楷體" w:hAnsi="標楷體" w:cs="Arial" w:hint="eastAsia"/>
                <w:color w:val="1D2129"/>
                <w:szCs w:val="24"/>
                <w:shd w:val="clear" w:color="auto" w:fill="FFFFFF"/>
              </w:rPr>
              <w:t>鋒火的再現、繼承與省思：兩岸當代戰爭小說研究〉</w:t>
            </w: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2344B6" w:rsidRPr="00C94C00" w:rsidRDefault="002344B6" w:rsidP="00C94C00">
            <w:pPr>
              <w:jc w:val="center"/>
              <w:rPr>
                <w:rFonts w:ascii="標楷體" w:eastAsia="標楷體" w:hAnsi="標楷體"/>
                <w:szCs w:val="24"/>
              </w:rPr>
            </w:pPr>
          </w:p>
        </w:tc>
        <w:tc>
          <w:tcPr>
            <w:tcW w:w="50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w:t>
            </w:r>
          </w:p>
        </w:tc>
      </w:tr>
      <w:tr w:rsidR="002344B6" w:rsidRPr="00C94C00" w:rsidTr="00C94C00">
        <w:trPr>
          <w:trHeight w:val="216"/>
        </w:trPr>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olor w:val="222222"/>
                <w:szCs w:val="24"/>
              </w:rPr>
            </w:pPr>
            <w:r w:rsidRPr="00C94C00">
              <w:rPr>
                <w:rFonts w:ascii="標楷體" w:eastAsia="標楷體" w:hAnsi="標楷體" w:cs="Arial" w:hint="eastAsia"/>
                <w:color w:val="222222"/>
                <w:szCs w:val="24"/>
                <w:shd w:val="clear" w:color="auto" w:fill="FFFFFF"/>
              </w:rPr>
              <w:t>2016/6/22</w:t>
            </w:r>
          </w:p>
        </w:tc>
        <w:tc>
          <w:tcPr>
            <w:tcW w:w="1981"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本校台文所教學碩士班</w:t>
            </w:r>
            <w:r w:rsidRPr="00C94C00">
              <w:rPr>
                <w:rFonts w:ascii="標楷體" w:eastAsia="標楷體" w:hAnsi="標楷體" w:cs="Arial" w:hint="eastAsia"/>
                <w:color w:val="222222"/>
                <w:szCs w:val="24"/>
                <w:shd w:val="clear" w:color="auto" w:fill="FFFFFF"/>
              </w:rPr>
              <w:t>陳語婕</w:t>
            </w:r>
          </w:p>
        </w:tc>
        <w:tc>
          <w:tcPr>
            <w:tcW w:w="371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s="Arial"/>
                <w:color w:val="141823"/>
                <w:szCs w:val="24"/>
                <w:shd w:val="clear" w:color="auto" w:fill="FFFFFF"/>
              </w:rPr>
            </w:pPr>
            <w:r w:rsidRPr="00C94C00">
              <w:rPr>
                <w:rFonts w:ascii="標楷體" w:eastAsia="標楷體" w:hAnsi="標楷體" w:cs="Arial" w:hint="eastAsia"/>
                <w:color w:val="222222"/>
                <w:szCs w:val="24"/>
                <w:shd w:val="clear" w:color="auto" w:fill="FFFFFF"/>
              </w:rPr>
              <w:t>〈《霹靂俠影之轟動武林》劇情之研究〉</w:t>
            </w:r>
          </w:p>
        </w:tc>
        <w:tc>
          <w:tcPr>
            <w:tcW w:w="480"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w:t>
            </w:r>
          </w:p>
        </w:tc>
        <w:tc>
          <w:tcPr>
            <w:tcW w:w="504" w:type="dxa"/>
            <w:tcBorders>
              <w:top w:val="single" w:sz="4" w:space="0" w:color="auto"/>
              <w:left w:val="single" w:sz="4" w:space="0" w:color="auto"/>
              <w:bottom w:val="single" w:sz="4" w:space="0" w:color="auto"/>
              <w:right w:val="single" w:sz="4" w:space="0" w:color="auto"/>
            </w:tcBorders>
            <w:shd w:val="clear" w:color="auto" w:fill="auto"/>
          </w:tcPr>
          <w:p w:rsidR="002344B6" w:rsidRPr="00C94C00" w:rsidRDefault="002344B6" w:rsidP="00C94C00">
            <w:pPr>
              <w:jc w:val="center"/>
              <w:rPr>
                <w:rFonts w:ascii="標楷體" w:eastAsia="標楷體" w:hAnsi="標楷體"/>
                <w:szCs w:val="24"/>
              </w:rPr>
            </w:pPr>
          </w:p>
        </w:tc>
      </w:tr>
      <w:tr w:rsidR="002344B6" w:rsidRPr="00C94C00" w:rsidTr="00C94C00">
        <w:trPr>
          <w:trHeight w:val="156"/>
        </w:trPr>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olor w:val="222222"/>
                <w:szCs w:val="24"/>
              </w:rPr>
            </w:pPr>
            <w:r w:rsidRPr="00C94C00">
              <w:rPr>
                <w:rFonts w:ascii="標楷體" w:eastAsia="標楷體" w:hAnsi="標楷體" w:cs="Arial" w:hint="eastAsia"/>
                <w:color w:val="222222"/>
                <w:szCs w:val="24"/>
                <w:shd w:val="clear" w:color="auto" w:fill="FFFFFF"/>
              </w:rPr>
              <w:lastRenderedPageBreak/>
              <w:t>2016/6/23</w:t>
            </w:r>
          </w:p>
        </w:tc>
        <w:tc>
          <w:tcPr>
            <w:tcW w:w="1981"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cs="Arial" w:hint="eastAsia"/>
                <w:color w:val="222222"/>
                <w:szCs w:val="24"/>
                <w:shd w:val="clear" w:color="auto" w:fill="FFFFFF"/>
              </w:rPr>
              <w:t>台灣師範大學台灣語文學碩士學位在職進修專班江松昌</w:t>
            </w:r>
          </w:p>
        </w:tc>
        <w:tc>
          <w:tcPr>
            <w:tcW w:w="371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s="Arial"/>
                <w:color w:val="141823"/>
                <w:szCs w:val="24"/>
                <w:shd w:val="clear" w:color="auto" w:fill="FFFFFF"/>
              </w:rPr>
            </w:pPr>
            <w:r w:rsidRPr="00C94C00">
              <w:rPr>
                <w:rFonts w:ascii="標楷體" w:eastAsia="標楷體" w:hAnsi="標楷體" w:cs="Arial" w:hint="eastAsia"/>
                <w:color w:val="222222"/>
                <w:szCs w:val="24"/>
                <w:shd w:val="clear" w:color="auto" w:fill="FFFFFF"/>
              </w:rPr>
              <w:t>〈國治時期台灣收養慣習與呂赫若張文環的書寫策略〉</w:t>
            </w: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2344B6" w:rsidRPr="00C94C00" w:rsidRDefault="002344B6" w:rsidP="00C94C00">
            <w:pPr>
              <w:jc w:val="center"/>
              <w:rPr>
                <w:rFonts w:ascii="標楷體" w:eastAsia="標楷體" w:hAnsi="標楷體"/>
                <w:szCs w:val="24"/>
              </w:rPr>
            </w:pPr>
          </w:p>
        </w:tc>
        <w:tc>
          <w:tcPr>
            <w:tcW w:w="50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w:t>
            </w:r>
          </w:p>
        </w:tc>
      </w:tr>
      <w:tr w:rsidR="002344B6" w:rsidRPr="00C94C00" w:rsidTr="00C94C00">
        <w:trPr>
          <w:trHeight w:val="535"/>
        </w:trPr>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olor w:val="222222"/>
                <w:szCs w:val="24"/>
              </w:rPr>
            </w:pPr>
            <w:r w:rsidRPr="00C94C00">
              <w:rPr>
                <w:rFonts w:ascii="標楷體" w:eastAsia="標楷體" w:hAnsi="標楷體" w:hint="eastAsia"/>
                <w:color w:val="222222"/>
                <w:szCs w:val="24"/>
              </w:rPr>
              <w:t>2016/</w:t>
            </w:r>
            <w:r w:rsidRPr="00C94C00">
              <w:rPr>
                <w:rFonts w:ascii="標楷體" w:eastAsia="標楷體" w:hAnsi="標楷體" w:cs="Arial" w:hint="eastAsia"/>
                <w:color w:val="4E2800"/>
                <w:szCs w:val="24"/>
              </w:rPr>
              <w:t>7</w:t>
            </w:r>
            <w:r w:rsidRPr="00C94C00">
              <w:rPr>
                <w:rFonts w:ascii="標楷體" w:eastAsia="標楷體" w:hAnsi="標楷體" w:cs="Arial" w:hint="eastAsia"/>
                <w:color w:val="222222"/>
                <w:szCs w:val="24"/>
                <w:shd w:val="clear" w:color="auto" w:fill="FFFFFF"/>
              </w:rPr>
              <w:t>/13</w:t>
            </w:r>
          </w:p>
        </w:tc>
        <w:tc>
          <w:tcPr>
            <w:tcW w:w="1981"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cs="Arial" w:hint="eastAsia"/>
                <w:color w:val="222222"/>
                <w:szCs w:val="24"/>
                <w:shd w:val="clear" w:color="auto" w:fill="FFFFFF"/>
              </w:rPr>
              <w:t>臺灣師範大學國文系博士班黃善美</w:t>
            </w:r>
          </w:p>
        </w:tc>
        <w:tc>
          <w:tcPr>
            <w:tcW w:w="371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s="Arial"/>
                <w:color w:val="141823"/>
                <w:szCs w:val="24"/>
                <w:shd w:val="clear" w:color="auto" w:fill="FFFFFF"/>
              </w:rPr>
            </w:pPr>
            <w:r w:rsidRPr="00C94C00">
              <w:rPr>
                <w:rFonts w:ascii="標楷體" w:eastAsia="標楷體" w:hAnsi="標楷體" w:cs="Arial" w:hint="eastAsia"/>
                <w:color w:val="222222"/>
                <w:szCs w:val="24"/>
                <w:shd w:val="clear" w:color="auto" w:fill="FFFFFF"/>
              </w:rPr>
              <w:t>〈1920年代臺灣中國朝鮮文化運動的困境研究：以謝春木、周作人、李光洙為主〉</w:t>
            </w: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2344B6" w:rsidRPr="00C94C00" w:rsidRDefault="002344B6" w:rsidP="00C94C00">
            <w:pPr>
              <w:jc w:val="center"/>
              <w:rPr>
                <w:rFonts w:ascii="標楷體" w:eastAsia="標楷體" w:hAnsi="標楷體"/>
                <w:szCs w:val="24"/>
              </w:rPr>
            </w:pPr>
          </w:p>
        </w:tc>
        <w:tc>
          <w:tcPr>
            <w:tcW w:w="50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w:t>
            </w:r>
          </w:p>
        </w:tc>
      </w:tr>
      <w:tr w:rsidR="002344B6" w:rsidRPr="00C94C00" w:rsidTr="00C94C00">
        <w:trPr>
          <w:trHeight w:val="535"/>
        </w:trPr>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olor w:val="222222"/>
                <w:szCs w:val="24"/>
              </w:rPr>
            </w:pPr>
            <w:r w:rsidRPr="00C94C00">
              <w:rPr>
                <w:rFonts w:ascii="標楷體" w:eastAsia="標楷體" w:hAnsi="標楷體" w:hint="eastAsia"/>
                <w:color w:val="222222"/>
                <w:szCs w:val="24"/>
              </w:rPr>
              <w:t>2016/12/1</w:t>
            </w:r>
          </w:p>
        </w:tc>
        <w:tc>
          <w:tcPr>
            <w:tcW w:w="1981"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s="Arial"/>
                <w:color w:val="222222"/>
                <w:szCs w:val="24"/>
                <w:shd w:val="clear" w:color="auto" w:fill="FFFFFF"/>
              </w:rPr>
            </w:pPr>
            <w:r w:rsidRPr="00C94C00">
              <w:rPr>
                <w:rFonts w:ascii="標楷體" w:eastAsia="標楷體" w:hAnsi="標楷體" w:cs="Arial" w:hint="eastAsia"/>
                <w:color w:val="222222"/>
                <w:szCs w:val="24"/>
                <w:shd w:val="clear" w:color="auto" w:fill="FFFFFF"/>
              </w:rPr>
              <w:t>台北市立大學中語系碩士班翁琳潔</w:t>
            </w:r>
            <w:r w:rsidRPr="00C94C00">
              <w:rPr>
                <w:rFonts w:ascii="標楷體" w:eastAsia="標楷體" w:hAnsi="標楷體" w:hint="eastAsia"/>
                <w:color w:val="000000"/>
              </w:rPr>
              <w:t>(計畫)</w:t>
            </w:r>
          </w:p>
        </w:tc>
        <w:tc>
          <w:tcPr>
            <w:tcW w:w="371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s="Arial"/>
                <w:color w:val="222222"/>
                <w:szCs w:val="24"/>
                <w:shd w:val="clear" w:color="auto" w:fill="FFFFFF"/>
              </w:rPr>
            </w:pPr>
            <w:r w:rsidRPr="00C94C00">
              <w:rPr>
                <w:rFonts w:ascii="標楷體" w:eastAsia="標楷體" w:hAnsi="標楷體" w:cs="Arial" w:hint="eastAsia"/>
                <w:color w:val="222222"/>
                <w:szCs w:val="24"/>
                <w:shd w:val="clear" w:color="auto" w:fill="FFFFFF"/>
              </w:rPr>
              <w:t>〈李望洋及其文學研究〉</w:t>
            </w: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2344B6" w:rsidRPr="00C94C00" w:rsidRDefault="002344B6" w:rsidP="00C94C00">
            <w:pPr>
              <w:jc w:val="center"/>
              <w:rPr>
                <w:rFonts w:ascii="標楷體" w:eastAsia="標楷體" w:hAnsi="標楷體"/>
                <w:szCs w:val="24"/>
              </w:rPr>
            </w:pPr>
          </w:p>
        </w:tc>
        <w:tc>
          <w:tcPr>
            <w:tcW w:w="50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w:t>
            </w:r>
          </w:p>
        </w:tc>
      </w:tr>
      <w:tr w:rsidR="002344B6" w:rsidRPr="00C94C00" w:rsidTr="00C94C00">
        <w:trPr>
          <w:trHeight w:val="535"/>
        </w:trPr>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olor w:val="222222"/>
                <w:szCs w:val="24"/>
              </w:rPr>
            </w:pPr>
            <w:r w:rsidRPr="00C94C00">
              <w:rPr>
                <w:rFonts w:ascii="標楷體" w:eastAsia="標楷體" w:hAnsi="標楷體" w:hint="eastAsia"/>
                <w:color w:val="222222"/>
                <w:szCs w:val="24"/>
              </w:rPr>
              <w:t>2016/</w:t>
            </w:r>
            <w:r w:rsidRPr="00C94C00">
              <w:rPr>
                <w:rFonts w:ascii="標楷體" w:eastAsia="標楷體" w:hAnsi="標楷體" w:hint="eastAsia"/>
                <w:color w:val="000000"/>
              </w:rPr>
              <w:t>12/13</w:t>
            </w:r>
          </w:p>
        </w:tc>
        <w:tc>
          <w:tcPr>
            <w:tcW w:w="1981"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s="Arial"/>
                <w:color w:val="222222"/>
                <w:szCs w:val="24"/>
                <w:shd w:val="clear" w:color="auto" w:fill="FFFFFF"/>
              </w:rPr>
            </w:pPr>
            <w:r w:rsidRPr="00C94C00">
              <w:rPr>
                <w:rFonts w:ascii="標楷體" w:eastAsia="標楷體" w:hAnsi="標楷體" w:cs="Arial" w:hint="eastAsia"/>
                <w:color w:val="222222"/>
                <w:szCs w:val="24"/>
                <w:shd w:val="clear" w:color="auto" w:fill="FFFFFF"/>
              </w:rPr>
              <w:t>台文所教學碩士班簡季碩士論文</w:t>
            </w:r>
            <w:r w:rsidRPr="00C94C00">
              <w:rPr>
                <w:rFonts w:ascii="標楷體" w:eastAsia="標楷體" w:hAnsi="標楷體" w:hint="eastAsia"/>
                <w:color w:val="000000"/>
              </w:rPr>
              <w:t>(計畫)</w:t>
            </w:r>
          </w:p>
        </w:tc>
        <w:tc>
          <w:tcPr>
            <w:tcW w:w="371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s="Arial"/>
                <w:color w:val="222222"/>
                <w:szCs w:val="24"/>
                <w:shd w:val="clear" w:color="auto" w:fill="FFFFFF"/>
              </w:rPr>
            </w:pPr>
            <w:r w:rsidRPr="00C94C00">
              <w:rPr>
                <w:rFonts w:ascii="標楷體" w:eastAsia="標楷體" w:hAnsi="標楷體" w:cs="Arial" w:hint="eastAsia"/>
                <w:color w:val="222222"/>
                <w:szCs w:val="24"/>
                <w:shd w:val="clear" w:color="auto" w:fill="FFFFFF"/>
              </w:rPr>
              <w:t>〈</w:t>
            </w:r>
            <w:r w:rsidRPr="00C94C00">
              <w:rPr>
                <w:rFonts w:ascii="標楷體" w:eastAsia="標楷體" w:hAnsi="標楷體" w:hint="eastAsia"/>
                <w:color w:val="000000"/>
              </w:rPr>
              <w:t>再現乙未戰爭中的知識份子形象—以《一八九五》與《亂世豪門》為例</w:t>
            </w:r>
            <w:r w:rsidRPr="00C94C00">
              <w:rPr>
                <w:rFonts w:ascii="標楷體" w:eastAsia="標楷體" w:hAnsi="標楷體" w:cs="Arial" w:hint="eastAsia"/>
                <w:color w:val="222222"/>
                <w:szCs w:val="24"/>
                <w:shd w:val="clear" w:color="auto" w:fill="FFFFFF"/>
              </w:rPr>
              <w:t>〉</w:t>
            </w: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2344B6" w:rsidRPr="00C94C00" w:rsidRDefault="002344B6" w:rsidP="00C94C00">
            <w:pPr>
              <w:jc w:val="center"/>
              <w:rPr>
                <w:rFonts w:ascii="標楷體" w:eastAsia="標楷體" w:hAnsi="標楷體"/>
                <w:szCs w:val="24"/>
              </w:rPr>
            </w:pPr>
          </w:p>
        </w:tc>
        <w:tc>
          <w:tcPr>
            <w:tcW w:w="50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w:t>
            </w:r>
          </w:p>
        </w:tc>
      </w:tr>
      <w:tr w:rsidR="002344B6" w:rsidRPr="00C94C00" w:rsidTr="00C94C00">
        <w:trPr>
          <w:trHeight w:val="535"/>
        </w:trPr>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olor w:val="222222"/>
                <w:szCs w:val="24"/>
              </w:rPr>
            </w:pPr>
            <w:r w:rsidRPr="00C94C00">
              <w:rPr>
                <w:rFonts w:ascii="標楷體" w:eastAsia="標楷體" w:hAnsi="標楷體" w:hint="eastAsia"/>
                <w:color w:val="222222"/>
                <w:szCs w:val="24"/>
              </w:rPr>
              <w:t>2016/</w:t>
            </w:r>
            <w:r w:rsidRPr="00C94C00">
              <w:rPr>
                <w:rFonts w:ascii="標楷體" w:eastAsia="標楷體" w:hAnsi="標楷體" w:hint="eastAsia"/>
                <w:color w:val="000000"/>
              </w:rPr>
              <w:t>12/17</w:t>
            </w:r>
          </w:p>
        </w:tc>
        <w:tc>
          <w:tcPr>
            <w:tcW w:w="1981"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s="Arial"/>
                <w:color w:val="222222"/>
                <w:szCs w:val="24"/>
                <w:shd w:val="clear" w:color="auto" w:fill="FFFFFF"/>
              </w:rPr>
            </w:pPr>
            <w:r w:rsidRPr="00C94C00">
              <w:rPr>
                <w:rFonts w:ascii="標楷體" w:eastAsia="標楷體" w:hAnsi="標楷體" w:hint="eastAsia"/>
                <w:szCs w:val="24"/>
              </w:rPr>
              <w:t>本校台文所碩士班</w:t>
            </w:r>
            <w:r w:rsidRPr="00C94C00">
              <w:rPr>
                <w:rFonts w:ascii="標楷體" w:eastAsia="標楷體" w:hAnsi="標楷體" w:hint="eastAsia"/>
                <w:color w:val="000000"/>
              </w:rPr>
              <w:t>魏鈺慈(計畫)</w:t>
            </w:r>
          </w:p>
        </w:tc>
        <w:tc>
          <w:tcPr>
            <w:tcW w:w="371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s="Arial"/>
                <w:color w:val="222222"/>
                <w:szCs w:val="24"/>
                <w:shd w:val="clear" w:color="auto" w:fill="FFFFFF"/>
              </w:rPr>
            </w:pPr>
            <w:r w:rsidRPr="00C94C00">
              <w:rPr>
                <w:rFonts w:ascii="標楷體" w:eastAsia="標楷體" w:hAnsi="標楷體" w:cs="Arial" w:hint="eastAsia"/>
                <w:color w:val="222222"/>
                <w:szCs w:val="24"/>
                <w:shd w:val="clear" w:color="auto" w:fill="FFFFFF"/>
              </w:rPr>
              <w:t>〈</w:t>
            </w:r>
            <w:r w:rsidRPr="00C94C00">
              <w:rPr>
                <w:rFonts w:ascii="標楷體" w:eastAsia="標楷體" w:hAnsi="標楷體" w:hint="eastAsia"/>
                <w:color w:val="000000"/>
              </w:rPr>
              <w:t>基隆八斗子的漁民書寫—以王拓《金水嬸》與杜披雲《風雨海上人》為例</w:t>
            </w:r>
            <w:r w:rsidRPr="00C94C00">
              <w:rPr>
                <w:rFonts w:ascii="標楷體" w:eastAsia="標楷體" w:hAnsi="標楷體" w:cs="Arial" w:hint="eastAsia"/>
                <w:color w:val="222222"/>
                <w:szCs w:val="24"/>
                <w:shd w:val="clear" w:color="auto" w:fill="FFFFFF"/>
              </w:rPr>
              <w:t>〉</w:t>
            </w: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2344B6" w:rsidRPr="00C94C00" w:rsidRDefault="002344B6" w:rsidP="00C94C00">
            <w:pPr>
              <w:jc w:val="center"/>
              <w:rPr>
                <w:rFonts w:ascii="標楷體" w:eastAsia="標楷體" w:hAnsi="標楷體"/>
                <w:szCs w:val="24"/>
              </w:rPr>
            </w:pPr>
          </w:p>
        </w:tc>
        <w:tc>
          <w:tcPr>
            <w:tcW w:w="50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w:t>
            </w:r>
          </w:p>
        </w:tc>
      </w:tr>
      <w:tr w:rsidR="002344B6" w:rsidRPr="00C94C00" w:rsidTr="00C94C00">
        <w:trPr>
          <w:trHeight w:val="535"/>
        </w:trPr>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olor w:val="222222"/>
                <w:szCs w:val="24"/>
              </w:rPr>
            </w:pPr>
            <w:r w:rsidRPr="00C94C00">
              <w:rPr>
                <w:rFonts w:ascii="標楷體" w:eastAsia="標楷體" w:hAnsi="標楷體" w:hint="eastAsia"/>
                <w:color w:val="222222"/>
                <w:szCs w:val="24"/>
              </w:rPr>
              <w:t>2016/</w:t>
            </w:r>
            <w:r w:rsidRPr="00C94C00">
              <w:rPr>
                <w:rFonts w:ascii="標楷體" w:eastAsia="標楷體" w:hAnsi="標楷體" w:hint="eastAsia"/>
                <w:color w:val="000000"/>
              </w:rPr>
              <w:t>12/30</w:t>
            </w:r>
          </w:p>
        </w:tc>
        <w:tc>
          <w:tcPr>
            <w:tcW w:w="1981"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s="Arial"/>
                <w:color w:val="222222"/>
                <w:szCs w:val="24"/>
                <w:shd w:val="clear" w:color="auto" w:fill="FFFFFF"/>
              </w:rPr>
            </w:pPr>
            <w:r w:rsidRPr="00C94C00">
              <w:rPr>
                <w:rFonts w:ascii="標楷體" w:eastAsia="標楷體" w:hAnsi="標楷體" w:hint="eastAsia"/>
                <w:szCs w:val="24"/>
              </w:rPr>
              <w:t>本校台文所碩士班</w:t>
            </w:r>
            <w:r w:rsidRPr="00C94C00">
              <w:rPr>
                <w:rFonts w:ascii="標楷體" w:eastAsia="標楷體" w:hAnsi="標楷體" w:hint="eastAsia"/>
                <w:color w:val="000000"/>
              </w:rPr>
              <w:t>溫蔚茹(計畫)</w:t>
            </w:r>
          </w:p>
        </w:tc>
        <w:tc>
          <w:tcPr>
            <w:tcW w:w="371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s="Arial"/>
                <w:color w:val="222222"/>
                <w:szCs w:val="24"/>
                <w:shd w:val="clear" w:color="auto" w:fill="FFFFFF"/>
              </w:rPr>
            </w:pPr>
            <w:r w:rsidRPr="00C94C00">
              <w:rPr>
                <w:rFonts w:ascii="標楷體" w:eastAsia="標楷體" w:hAnsi="標楷體" w:cs="Arial" w:hint="eastAsia"/>
                <w:color w:val="222222"/>
                <w:szCs w:val="24"/>
                <w:shd w:val="clear" w:color="auto" w:fill="FFFFFF"/>
              </w:rPr>
              <w:t>〈</w:t>
            </w:r>
            <w:r w:rsidRPr="00C94C00">
              <w:rPr>
                <w:rFonts w:ascii="標楷體" w:eastAsia="標楷體" w:hAnsi="標楷體" w:hint="eastAsia"/>
                <w:color w:val="000000"/>
              </w:rPr>
              <w:t>九年國民教育研究：以1968-1978師資組成問題為中心</w:t>
            </w:r>
            <w:r w:rsidRPr="00C94C00">
              <w:rPr>
                <w:rFonts w:ascii="標楷體" w:eastAsia="標楷體" w:hAnsi="標楷體" w:cs="Arial" w:hint="eastAsia"/>
                <w:color w:val="222222"/>
                <w:szCs w:val="24"/>
                <w:shd w:val="clear" w:color="auto" w:fill="FFFFFF"/>
              </w:rPr>
              <w:t>〉</w:t>
            </w:r>
          </w:p>
        </w:tc>
        <w:tc>
          <w:tcPr>
            <w:tcW w:w="480"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w:t>
            </w:r>
          </w:p>
        </w:tc>
        <w:tc>
          <w:tcPr>
            <w:tcW w:w="504" w:type="dxa"/>
            <w:tcBorders>
              <w:top w:val="single" w:sz="4" w:space="0" w:color="auto"/>
              <w:left w:val="single" w:sz="4" w:space="0" w:color="auto"/>
              <w:bottom w:val="single" w:sz="4" w:space="0" w:color="auto"/>
              <w:right w:val="single" w:sz="4" w:space="0" w:color="auto"/>
            </w:tcBorders>
            <w:shd w:val="clear" w:color="auto" w:fill="auto"/>
          </w:tcPr>
          <w:p w:rsidR="002344B6" w:rsidRPr="00C94C00" w:rsidRDefault="002344B6" w:rsidP="00C94C00">
            <w:pPr>
              <w:jc w:val="center"/>
              <w:rPr>
                <w:rFonts w:ascii="標楷體" w:eastAsia="標楷體" w:hAnsi="標楷體"/>
                <w:szCs w:val="24"/>
              </w:rPr>
            </w:pPr>
          </w:p>
        </w:tc>
      </w:tr>
      <w:tr w:rsidR="002344B6" w:rsidRPr="00C94C00" w:rsidTr="00C94C00">
        <w:trPr>
          <w:trHeight w:val="87"/>
        </w:trPr>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s="Arial"/>
                <w:color w:val="222222"/>
                <w:szCs w:val="24"/>
                <w:shd w:val="clear" w:color="auto" w:fill="FFFFFF"/>
              </w:rPr>
            </w:pPr>
            <w:r w:rsidRPr="00C94C00">
              <w:rPr>
                <w:rFonts w:ascii="標楷體" w:eastAsia="標楷體" w:hAnsi="標楷體" w:hint="eastAsia"/>
                <w:szCs w:val="24"/>
              </w:rPr>
              <w:t>2017/6/15</w:t>
            </w:r>
          </w:p>
        </w:tc>
        <w:tc>
          <w:tcPr>
            <w:tcW w:w="1981"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本校台文所教學碩士班蔡世仁</w:t>
            </w:r>
          </w:p>
        </w:tc>
        <w:tc>
          <w:tcPr>
            <w:tcW w:w="371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s="Arial"/>
                <w:color w:val="222222"/>
                <w:szCs w:val="24"/>
                <w:shd w:val="clear" w:color="auto" w:fill="FFFFFF"/>
              </w:rPr>
            </w:pPr>
            <w:r w:rsidRPr="00C94C00">
              <w:rPr>
                <w:rFonts w:ascii="標楷體" w:eastAsia="標楷體" w:hAnsi="標楷體" w:cs="Helvetica" w:hint="eastAsia"/>
                <w:color w:val="1D2129"/>
                <w:kern w:val="0"/>
                <w:szCs w:val="24"/>
              </w:rPr>
              <w:t>〈1960年代美援體制與台灣文壇關係研究〉</w:t>
            </w: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2344B6" w:rsidRPr="00C94C00" w:rsidRDefault="002344B6" w:rsidP="00C94C00">
            <w:pPr>
              <w:jc w:val="center"/>
              <w:rPr>
                <w:rFonts w:ascii="標楷體" w:eastAsia="標楷體" w:hAnsi="標楷體"/>
                <w:szCs w:val="24"/>
              </w:rPr>
            </w:pPr>
          </w:p>
        </w:tc>
        <w:tc>
          <w:tcPr>
            <w:tcW w:w="50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w:t>
            </w:r>
          </w:p>
        </w:tc>
      </w:tr>
      <w:tr w:rsidR="002344B6" w:rsidRPr="00C94C00" w:rsidTr="00C94C00">
        <w:trPr>
          <w:trHeight w:val="87"/>
        </w:trPr>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s="Arial"/>
                <w:color w:val="222222"/>
                <w:szCs w:val="24"/>
                <w:shd w:val="clear" w:color="auto" w:fill="FFFFFF"/>
              </w:rPr>
            </w:pPr>
            <w:r w:rsidRPr="00C94C00">
              <w:rPr>
                <w:rFonts w:ascii="標楷體" w:eastAsia="標楷體" w:hAnsi="標楷體" w:hint="eastAsia"/>
                <w:szCs w:val="24"/>
              </w:rPr>
              <w:t>2017/7/3</w:t>
            </w:r>
          </w:p>
        </w:tc>
        <w:tc>
          <w:tcPr>
            <w:tcW w:w="1981"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cs="Helvetica" w:hint="eastAsia"/>
                <w:color w:val="1D2129"/>
                <w:szCs w:val="24"/>
                <w:shd w:val="clear" w:color="auto" w:fill="FFFFFF"/>
              </w:rPr>
              <w:t>逢甲大學中文系</w:t>
            </w:r>
            <w:r w:rsidRPr="00C94C00">
              <w:rPr>
                <w:rFonts w:ascii="標楷體" w:eastAsia="標楷體" w:hAnsi="標楷體" w:cs="Arial" w:hint="eastAsia"/>
                <w:color w:val="222222"/>
                <w:szCs w:val="24"/>
                <w:shd w:val="clear" w:color="auto" w:fill="FFFFFF"/>
              </w:rPr>
              <w:t>博士班</w:t>
            </w:r>
            <w:r w:rsidRPr="00C94C00">
              <w:rPr>
                <w:rFonts w:ascii="標楷體" w:eastAsia="標楷體" w:hAnsi="標楷體" w:cs="Helvetica" w:hint="eastAsia"/>
                <w:color w:val="1D2129"/>
                <w:szCs w:val="24"/>
                <w:shd w:val="clear" w:color="auto" w:fill="FFFFFF"/>
              </w:rPr>
              <w:t>曾玉惠</w:t>
            </w:r>
          </w:p>
        </w:tc>
        <w:tc>
          <w:tcPr>
            <w:tcW w:w="371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s="Arial"/>
                <w:color w:val="222222"/>
                <w:szCs w:val="24"/>
                <w:shd w:val="clear" w:color="auto" w:fill="FFFFFF"/>
              </w:rPr>
            </w:pPr>
            <w:r w:rsidRPr="00C94C00">
              <w:rPr>
                <w:rFonts w:ascii="標楷體" w:eastAsia="標楷體" w:hAnsi="標楷體" w:cs="Helvetica" w:hint="eastAsia"/>
                <w:color w:val="1D2129"/>
                <w:szCs w:val="24"/>
                <w:shd w:val="clear" w:color="auto" w:fill="FFFFFF"/>
              </w:rPr>
              <w:t>〈日治時期大眾媒體建構歷史記憶的視察──以魏清德報刊文章為研究範疇〉</w:t>
            </w: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2344B6" w:rsidRPr="00C94C00" w:rsidRDefault="002344B6" w:rsidP="00C94C00">
            <w:pPr>
              <w:jc w:val="center"/>
              <w:rPr>
                <w:rFonts w:ascii="標楷體" w:eastAsia="標楷體" w:hAnsi="標楷體"/>
                <w:szCs w:val="24"/>
              </w:rPr>
            </w:pPr>
          </w:p>
        </w:tc>
        <w:tc>
          <w:tcPr>
            <w:tcW w:w="50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w:t>
            </w:r>
          </w:p>
        </w:tc>
      </w:tr>
      <w:tr w:rsidR="002344B6" w:rsidRPr="00C94C00" w:rsidTr="00C94C00">
        <w:trPr>
          <w:trHeight w:val="262"/>
        </w:trPr>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s="Arial"/>
                <w:color w:val="222222"/>
                <w:szCs w:val="24"/>
                <w:shd w:val="clear" w:color="auto" w:fill="FFFFFF"/>
              </w:rPr>
            </w:pPr>
            <w:r w:rsidRPr="00C94C00">
              <w:rPr>
                <w:rFonts w:ascii="標楷體" w:eastAsia="標楷體" w:hAnsi="標楷體" w:hint="eastAsia"/>
                <w:szCs w:val="24"/>
              </w:rPr>
              <w:t>2017/7/18</w:t>
            </w:r>
          </w:p>
        </w:tc>
        <w:tc>
          <w:tcPr>
            <w:tcW w:w="1981"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s="Helvetica"/>
                <w:color w:val="1D2129"/>
              </w:rPr>
            </w:pPr>
            <w:r w:rsidRPr="00C94C00">
              <w:rPr>
                <w:rFonts w:ascii="標楷體" w:eastAsia="標楷體" w:hAnsi="標楷體" w:cs="Helvetica" w:hint="eastAsia"/>
                <w:color w:val="1D2129"/>
              </w:rPr>
              <w:t>台灣師範大學台灣語文學系張文薰</w:t>
            </w:r>
          </w:p>
        </w:tc>
        <w:tc>
          <w:tcPr>
            <w:tcW w:w="371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rPr>
            </w:pPr>
            <w:r w:rsidRPr="00C94C00">
              <w:rPr>
                <w:rFonts w:ascii="標楷體" w:eastAsia="標楷體" w:hAnsi="標楷體" w:cs="Helvetica" w:hint="eastAsia"/>
                <w:color w:val="1D2129"/>
                <w:kern w:val="0"/>
                <w:szCs w:val="24"/>
              </w:rPr>
              <w:t>〈再現凍頂茶路〉</w:t>
            </w: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2344B6" w:rsidRPr="00C94C00" w:rsidRDefault="002344B6" w:rsidP="00C94C00">
            <w:pPr>
              <w:jc w:val="center"/>
              <w:rPr>
                <w:rFonts w:ascii="標楷體" w:eastAsia="標楷體" w:hAnsi="標楷體"/>
                <w:szCs w:val="24"/>
              </w:rPr>
            </w:pPr>
          </w:p>
        </w:tc>
        <w:tc>
          <w:tcPr>
            <w:tcW w:w="50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w:t>
            </w:r>
          </w:p>
        </w:tc>
      </w:tr>
      <w:tr w:rsidR="002344B6" w:rsidRPr="00C94C00" w:rsidTr="00C94C00">
        <w:trPr>
          <w:trHeight w:val="262"/>
        </w:trPr>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cs="Arial"/>
                <w:color w:val="222222"/>
                <w:szCs w:val="24"/>
                <w:shd w:val="clear" w:color="auto" w:fill="FFFFFF"/>
              </w:rPr>
            </w:pPr>
            <w:r w:rsidRPr="00C94C00">
              <w:rPr>
                <w:rFonts w:ascii="標楷體" w:eastAsia="標楷體" w:hAnsi="標楷體" w:hint="eastAsia"/>
              </w:rPr>
              <w:t>2017/7/24</w:t>
            </w:r>
          </w:p>
        </w:tc>
        <w:tc>
          <w:tcPr>
            <w:tcW w:w="1981"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rPr>
            </w:pPr>
            <w:r w:rsidRPr="00C94C00">
              <w:rPr>
                <w:rFonts w:ascii="標楷體" w:eastAsia="標楷體" w:hAnsi="標楷體" w:cs="Helvetica" w:hint="eastAsia"/>
                <w:color w:val="1D2129"/>
              </w:rPr>
              <w:t>台灣大學台文所碩士</w:t>
            </w:r>
            <w:r w:rsidRPr="00C94C00">
              <w:rPr>
                <w:rFonts w:ascii="標楷體" w:eastAsia="標楷體" w:hAnsi="標楷體" w:cs="Arial" w:hint="eastAsia"/>
                <w:color w:val="222222"/>
                <w:szCs w:val="24"/>
                <w:shd w:val="clear" w:color="auto" w:fill="FFFFFF"/>
              </w:rPr>
              <w:t>班</w:t>
            </w:r>
            <w:r w:rsidRPr="00C94C00">
              <w:rPr>
                <w:rFonts w:ascii="標楷體" w:eastAsia="標楷體" w:hAnsi="標楷體" w:cs="Helvetica" w:hint="eastAsia"/>
                <w:color w:val="1D2129"/>
              </w:rPr>
              <w:t>廖胤任</w:t>
            </w:r>
          </w:p>
        </w:tc>
        <w:tc>
          <w:tcPr>
            <w:tcW w:w="371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rPr>
            </w:pPr>
            <w:r w:rsidRPr="00C94C00">
              <w:rPr>
                <w:rFonts w:ascii="標楷體" w:eastAsia="標楷體" w:hAnsi="標楷體" w:cs="Helvetica" w:hint="eastAsia"/>
                <w:color w:val="1D2129"/>
              </w:rPr>
              <w:t>〈日治時期同化政策對台灣民間信仰的影響〉</w:t>
            </w: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2344B6" w:rsidRPr="00C94C00" w:rsidRDefault="002344B6" w:rsidP="00C94C00">
            <w:pPr>
              <w:jc w:val="center"/>
              <w:rPr>
                <w:rFonts w:ascii="標楷體" w:eastAsia="標楷體" w:hAnsi="標楷體"/>
                <w:szCs w:val="24"/>
              </w:rPr>
            </w:pPr>
          </w:p>
        </w:tc>
        <w:tc>
          <w:tcPr>
            <w:tcW w:w="504" w:type="dxa"/>
            <w:tcBorders>
              <w:top w:val="single" w:sz="4" w:space="0" w:color="auto"/>
              <w:left w:val="single" w:sz="4" w:space="0" w:color="auto"/>
              <w:bottom w:val="single" w:sz="4" w:space="0" w:color="auto"/>
              <w:right w:val="single" w:sz="4" w:space="0" w:color="auto"/>
            </w:tcBorders>
            <w:shd w:val="clear" w:color="auto" w:fill="auto"/>
            <w:hideMark/>
          </w:tcPr>
          <w:p w:rsidR="002344B6" w:rsidRPr="00C94C00" w:rsidRDefault="002344B6" w:rsidP="00C94C00">
            <w:pPr>
              <w:jc w:val="center"/>
              <w:rPr>
                <w:rFonts w:ascii="標楷體" w:eastAsia="標楷體" w:hAnsi="標楷體"/>
                <w:szCs w:val="24"/>
              </w:rPr>
            </w:pPr>
            <w:r w:rsidRPr="00C94C00">
              <w:rPr>
                <w:rFonts w:ascii="標楷體" w:eastAsia="標楷體" w:hAnsi="標楷體" w:hint="eastAsia"/>
                <w:szCs w:val="24"/>
              </w:rPr>
              <w:t>☉</w:t>
            </w:r>
          </w:p>
        </w:tc>
      </w:tr>
    </w:tbl>
    <w:p w:rsidR="00540060" w:rsidRDefault="00540060" w:rsidP="00EA44E5">
      <w:pPr>
        <w:rPr>
          <w:rFonts w:ascii="標楷體" w:eastAsia="標楷體" w:hAnsi="標楷體"/>
          <w:color w:val="000000"/>
          <w:szCs w:val="24"/>
        </w:rPr>
      </w:pPr>
    </w:p>
    <w:p w:rsidR="00086B3E" w:rsidRDefault="00086B3E">
      <w:pPr>
        <w:rPr>
          <w:rFonts w:ascii="標楷體" w:eastAsia="標楷體" w:hAnsi="標楷體"/>
          <w:color w:val="000000"/>
          <w:sz w:val="28"/>
          <w:szCs w:val="28"/>
        </w:rPr>
      </w:pPr>
    </w:p>
    <w:p w:rsidR="00B7510A" w:rsidRPr="00947706" w:rsidRDefault="00D270C8">
      <w:pPr>
        <w:rPr>
          <w:rFonts w:ascii="標楷體" w:eastAsia="標楷體" w:hAnsi="標楷體"/>
          <w:color w:val="000000"/>
          <w:szCs w:val="24"/>
        </w:rPr>
      </w:pPr>
      <w:r w:rsidRPr="007C00B2">
        <w:rPr>
          <w:rFonts w:ascii="標楷體" w:eastAsia="標楷體" w:hAnsi="標楷體" w:hint="eastAsia"/>
          <w:color w:val="000000"/>
          <w:sz w:val="28"/>
          <w:szCs w:val="28"/>
        </w:rPr>
        <w:t>林淇瀁</w:t>
      </w: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21"/>
        <w:gridCol w:w="3424"/>
        <w:gridCol w:w="1418"/>
        <w:gridCol w:w="1134"/>
        <w:gridCol w:w="992"/>
      </w:tblGrid>
      <w:tr w:rsidR="007C00B2" w:rsidRPr="00C94C00" w:rsidTr="00C94C00">
        <w:trPr>
          <w:trHeight w:val="837"/>
        </w:trPr>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jc w:val="both"/>
              <w:rPr>
                <w:rFonts w:ascii="標楷體" w:eastAsia="標楷體" w:hAnsi="標楷體"/>
              </w:rPr>
            </w:pPr>
            <w:r w:rsidRPr="00C94C00">
              <w:rPr>
                <w:rFonts w:ascii="標楷體" w:eastAsia="標楷體" w:hAnsi="標楷體" w:hint="eastAsia"/>
              </w:rPr>
              <w:t>學生姓名及</w:t>
            </w:r>
          </w:p>
          <w:p w:rsidR="007C00B2" w:rsidRPr="00C94C00" w:rsidRDefault="007C00B2" w:rsidP="00C94C00">
            <w:pPr>
              <w:jc w:val="both"/>
              <w:rPr>
                <w:rFonts w:ascii="標楷體" w:eastAsia="標楷體" w:hAnsi="標楷體"/>
              </w:rPr>
            </w:pPr>
            <w:r w:rsidRPr="00C94C00">
              <w:rPr>
                <w:rFonts w:ascii="標楷體" w:eastAsia="標楷體" w:hAnsi="標楷體" w:hint="eastAsia"/>
              </w:rPr>
              <w:t>系所名稱</w:t>
            </w:r>
          </w:p>
        </w:tc>
        <w:tc>
          <w:tcPr>
            <w:tcW w:w="34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jc w:val="center"/>
              <w:rPr>
                <w:rFonts w:ascii="標楷體" w:eastAsia="標楷體" w:hAnsi="標楷體"/>
              </w:rPr>
            </w:pPr>
            <w:r w:rsidRPr="00C94C00">
              <w:rPr>
                <w:rFonts w:ascii="標楷體" w:eastAsia="標楷體" w:hAnsi="標楷體" w:hint="eastAsia"/>
              </w:rPr>
              <w:t>論文名稱</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jc w:val="center"/>
              <w:rPr>
                <w:rFonts w:ascii="標楷體" w:eastAsia="標楷體" w:hAnsi="標楷體"/>
              </w:rPr>
            </w:pPr>
            <w:r w:rsidRPr="00C94C00">
              <w:rPr>
                <w:rFonts w:ascii="標楷體" w:eastAsia="標楷體" w:hAnsi="標楷體" w:hint="eastAsia"/>
              </w:rPr>
              <w:t>年度</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jc w:val="center"/>
              <w:rPr>
                <w:rFonts w:ascii="標楷體" w:eastAsia="標楷體" w:hAnsi="標楷體"/>
              </w:rPr>
            </w:pPr>
            <w:r w:rsidRPr="00C94C00">
              <w:rPr>
                <w:rFonts w:ascii="標楷體" w:eastAsia="標楷體" w:hAnsi="標楷體" w:hint="eastAsia"/>
              </w:rPr>
              <w:t>指導</w:t>
            </w:r>
          </w:p>
          <w:p w:rsidR="007C00B2" w:rsidRPr="00C94C00" w:rsidRDefault="007C00B2" w:rsidP="00C94C00">
            <w:pPr>
              <w:jc w:val="center"/>
              <w:rPr>
                <w:rFonts w:ascii="標楷體" w:eastAsia="標楷體" w:hAnsi="標楷體"/>
              </w:rPr>
            </w:pPr>
            <w:r w:rsidRPr="00C94C00">
              <w:rPr>
                <w:rFonts w:ascii="標楷體" w:eastAsia="標楷體" w:hAnsi="標楷體" w:hint="eastAsia"/>
              </w:rPr>
              <w:t>教授</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jc w:val="center"/>
              <w:rPr>
                <w:rFonts w:ascii="標楷體" w:eastAsia="標楷體" w:hAnsi="標楷體"/>
              </w:rPr>
            </w:pPr>
            <w:r w:rsidRPr="00C94C00">
              <w:rPr>
                <w:rFonts w:ascii="標楷體" w:eastAsia="標楷體" w:hAnsi="標楷體" w:hint="eastAsia"/>
              </w:rPr>
              <w:t>口試</w:t>
            </w:r>
          </w:p>
          <w:p w:rsidR="007C00B2" w:rsidRPr="00C94C00" w:rsidRDefault="007C00B2" w:rsidP="00C94C00">
            <w:pPr>
              <w:jc w:val="center"/>
              <w:rPr>
                <w:rFonts w:ascii="標楷體" w:eastAsia="標楷體" w:hAnsi="標楷體"/>
              </w:rPr>
            </w:pPr>
            <w:r w:rsidRPr="00C94C00">
              <w:rPr>
                <w:rFonts w:ascii="標楷體" w:eastAsia="標楷體" w:hAnsi="標楷體" w:hint="eastAsia"/>
              </w:rPr>
              <w:t>委員</w:t>
            </w:r>
          </w:p>
        </w:tc>
      </w:tr>
      <w:tr w:rsidR="007C00B2" w:rsidRPr="00C94C00" w:rsidTr="00C94C00">
        <w:trPr>
          <w:trHeight w:val="612"/>
        </w:trPr>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spacing w:line="0" w:lineRule="atLeast"/>
              <w:jc w:val="both"/>
              <w:rPr>
                <w:rFonts w:ascii="標楷體" w:eastAsia="標楷體" w:hAnsi="標楷體"/>
                <w:sz w:val="28"/>
              </w:rPr>
            </w:pPr>
            <w:r w:rsidRPr="00C94C00">
              <w:rPr>
                <w:rFonts w:ascii="標楷體" w:eastAsia="標楷體" w:hint="eastAsia"/>
                <w:color w:val="000000"/>
                <w:szCs w:val="28"/>
              </w:rPr>
              <w:t>黃如珍（本所碩士生）</w:t>
            </w:r>
          </w:p>
        </w:tc>
        <w:tc>
          <w:tcPr>
            <w:tcW w:w="34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jc w:val="both"/>
              <w:rPr>
                <w:rFonts w:ascii="標楷體" w:eastAsia="標楷體" w:hAnsi="標楷體"/>
              </w:rPr>
            </w:pPr>
            <w:r w:rsidRPr="00C94C00">
              <w:rPr>
                <w:rFonts w:ascii="標楷體" w:eastAsia="標楷體" w:hAnsi="標楷體" w:hint="eastAsia"/>
              </w:rPr>
              <w:t>阿寶與賴青松的三農書寫（計畫）</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jc w:val="both"/>
              <w:rPr>
                <w:rFonts w:ascii="標楷體" w:eastAsia="標楷體" w:hAnsi="標楷體"/>
              </w:rPr>
            </w:pPr>
            <w:r w:rsidRPr="00C94C00">
              <w:rPr>
                <w:rFonts w:ascii="標楷體" w:eastAsia="標楷體" w:hAnsi="標楷體" w:hint="eastAsia"/>
              </w:rPr>
              <w:t>103學年度</w:t>
            </w:r>
          </w:p>
          <w:p w:rsidR="007C00B2" w:rsidRPr="00C94C00" w:rsidRDefault="007C00B2" w:rsidP="00C94C00">
            <w:pPr>
              <w:jc w:val="both"/>
              <w:rPr>
                <w:rFonts w:ascii="標楷體" w:eastAsia="標楷體" w:hAnsi="標楷體"/>
                <w:sz w:val="28"/>
              </w:rPr>
            </w:pPr>
            <w:r w:rsidRPr="00C94C00">
              <w:rPr>
                <w:rFonts w:ascii="標楷體" w:eastAsia="標楷體" w:hAnsi="標楷體" w:hint="eastAsia"/>
              </w:rPr>
              <w:t>第1學期</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jc w:val="center"/>
              <w:rPr>
                <w:rFonts w:ascii="標楷體" w:eastAsia="標楷體" w:hAnsi="標楷體"/>
              </w:rPr>
            </w:pPr>
            <w:r w:rsidRPr="00C94C00">
              <w:rPr>
                <w:rFonts w:ascii="標楷體" w:eastAsia="標楷體" w:hAnsi="標楷體" w:hint="eastAsia"/>
              </w:rPr>
              <w:t>V</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C00B2" w:rsidRPr="00C94C00" w:rsidRDefault="007C00B2" w:rsidP="00C94C00">
            <w:pPr>
              <w:jc w:val="center"/>
              <w:rPr>
                <w:rFonts w:ascii="標楷體" w:eastAsia="標楷體" w:hAnsi="標楷體"/>
              </w:rPr>
            </w:pPr>
          </w:p>
        </w:tc>
      </w:tr>
      <w:tr w:rsidR="007C00B2" w:rsidRPr="00C94C00" w:rsidTr="00C94C00">
        <w:trPr>
          <w:trHeight w:val="692"/>
        </w:trPr>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spacing w:line="0" w:lineRule="atLeast"/>
              <w:jc w:val="both"/>
              <w:rPr>
                <w:rFonts w:ascii="標楷體" w:eastAsia="標楷體"/>
                <w:color w:val="000000"/>
                <w:szCs w:val="28"/>
              </w:rPr>
            </w:pPr>
            <w:r w:rsidRPr="00C94C00">
              <w:rPr>
                <w:rFonts w:ascii="標楷體" w:eastAsia="標楷體" w:hint="eastAsia"/>
                <w:color w:val="000000"/>
                <w:szCs w:val="28"/>
              </w:rPr>
              <w:t>林恕全（本校語創所碩士生）</w:t>
            </w:r>
          </w:p>
        </w:tc>
        <w:tc>
          <w:tcPr>
            <w:tcW w:w="34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jc w:val="both"/>
              <w:rPr>
                <w:rFonts w:ascii="標楷體" w:eastAsia="標楷體" w:hAnsi="標楷體"/>
              </w:rPr>
            </w:pPr>
            <w:r w:rsidRPr="00C94C00">
              <w:rPr>
                <w:rFonts w:ascii="標楷體" w:eastAsia="標楷體" w:hAnsi="標楷體" w:hint="eastAsia"/>
              </w:rPr>
              <w:t>王盛弘散文之書寫類型研究</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jc w:val="both"/>
              <w:rPr>
                <w:rFonts w:ascii="標楷體" w:eastAsia="標楷體" w:hAnsi="標楷體"/>
              </w:rPr>
            </w:pPr>
            <w:r w:rsidRPr="00C94C00">
              <w:rPr>
                <w:rFonts w:ascii="標楷體" w:eastAsia="標楷體" w:hAnsi="標楷體" w:hint="eastAsia"/>
              </w:rPr>
              <w:t>103學年度</w:t>
            </w:r>
          </w:p>
          <w:p w:rsidR="007C00B2" w:rsidRPr="00C94C00" w:rsidRDefault="007C00B2" w:rsidP="00C94C00">
            <w:pPr>
              <w:jc w:val="both"/>
              <w:rPr>
                <w:rFonts w:ascii="標楷體" w:eastAsia="標楷體" w:hAnsi="標楷體"/>
              </w:rPr>
            </w:pPr>
            <w:r w:rsidRPr="00C94C00">
              <w:rPr>
                <w:rFonts w:ascii="標楷體" w:eastAsia="標楷體" w:hAnsi="標楷體" w:hint="eastAsia"/>
              </w:rPr>
              <w:t>第1學期</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C00B2" w:rsidRPr="00C94C00" w:rsidRDefault="007C00B2" w:rsidP="00C94C00">
            <w:pPr>
              <w:jc w:val="center"/>
              <w:rPr>
                <w:rFonts w:ascii="標楷體" w:eastAsia="標楷體" w:hAnsi="標楷體"/>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jc w:val="center"/>
              <w:rPr>
                <w:rFonts w:ascii="標楷體" w:eastAsia="標楷體" w:hAnsi="標楷體"/>
              </w:rPr>
            </w:pPr>
            <w:r w:rsidRPr="00C94C00">
              <w:rPr>
                <w:rFonts w:ascii="標楷體" w:eastAsia="標楷體" w:hAnsi="標楷體" w:hint="eastAsia"/>
              </w:rPr>
              <w:t>Ｖ</w:t>
            </w:r>
          </w:p>
        </w:tc>
      </w:tr>
      <w:tr w:rsidR="007C00B2" w:rsidRPr="00C94C00" w:rsidTr="00C94C00">
        <w:trPr>
          <w:trHeight w:val="979"/>
        </w:trPr>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spacing w:line="0" w:lineRule="atLeast"/>
              <w:jc w:val="both"/>
              <w:rPr>
                <w:rFonts w:ascii="標楷體" w:eastAsia="標楷體"/>
                <w:color w:val="000000"/>
                <w:szCs w:val="28"/>
              </w:rPr>
            </w:pPr>
            <w:r w:rsidRPr="00C94C00">
              <w:rPr>
                <w:rFonts w:ascii="標楷體" w:eastAsia="標楷體" w:hint="eastAsia"/>
                <w:color w:val="000000"/>
                <w:szCs w:val="28"/>
              </w:rPr>
              <w:t>陳欣竺（本所碩士生）</w:t>
            </w:r>
          </w:p>
        </w:tc>
        <w:tc>
          <w:tcPr>
            <w:tcW w:w="34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jc w:val="both"/>
              <w:rPr>
                <w:rFonts w:ascii="標楷體" w:eastAsia="標楷體" w:hAnsi="標楷體"/>
              </w:rPr>
            </w:pPr>
            <w:r w:rsidRPr="00C94C00">
              <w:rPr>
                <w:rFonts w:ascii="標楷體" w:eastAsia="標楷體" w:hAnsi="標楷體" w:hint="eastAsia"/>
              </w:rPr>
              <w:t>地方，記憶與想像： 「臺中文學獎」報導文學類的地誌書寫（全文）</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jc w:val="both"/>
              <w:rPr>
                <w:rFonts w:ascii="標楷體" w:eastAsia="標楷體" w:hAnsi="標楷體"/>
              </w:rPr>
            </w:pPr>
            <w:r w:rsidRPr="00C94C00">
              <w:rPr>
                <w:rFonts w:ascii="標楷體" w:eastAsia="標楷體" w:hAnsi="標楷體" w:hint="eastAsia"/>
              </w:rPr>
              <w:t>103學年度</w:t>
            </w:r>
          </w:p>
          <w:p w:rsidR="007C00B2" w:rsidRPr="00C94C00" w:rsidRDefault="007C00B2" w:rsidP="00C94C00">
            <w:pPr>
              <w:jc w:val="both"/>
              <w:rPr>
                <w:rFonts w:ascii="標楷體" w:eastAsia="標楷體" w:hAnsi="標楷體"/>
              </w:rPr>
            </w:pPr>
            <w:r w:rsidRPr="00C94C00">
              <w:rPr>
                <w:rFonts w:ascii="標楷體" w:eastAsia="標楷體" w:hAnsi="標楷體" w:hint="eastAsia"/>
              </w:rPr>
              <w:t>第2學期</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jc w:val="center"/>
              <w:rPr>
                <w:rFonts w:ascii="標楷體" w:eastAsia="標楷體" w:hAnsi="標楷體"/>
              </w:rPr>
            </w:pPr>
            <w:r w:rsidRPr="00C94C00">
              <w:rPr>
                <w:rFonts w:ascii="標楷體" w:eastAsia="標楷體" w:hAnsi="標楷體" w:hint="eastAsia"/>
              </w:rPr>
              <w:t>V</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C00B2" w:rsidRPr="00C94C00" w:rsidRDefault="007C00B2" w:rsidP="00C94C00">
            <w:pPr>
              <w:jc w:val="center"/>
              <w:rPr>
                <w:rFonts w:ascii="標楷體" w:eastAsia="標楷體" w:hAnsi="標楷體"/>
              </w:rPr>
            </w:pPr>
          </w:p>
        </w:tc>
      </w:tr>
      <w:tr w:rsidR="007C00B2" w:rsidRPr="00C94C00" w:rsidTr="00C94C00">
        <w:trPr>
          <w:trHeight w:val="706"/>
        </w:trPr>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spacing w:line="0" w:lineRule="atLeast"/>
              <w:jc w:val="both"/>
              <w:rPr>
                <w:rFonts w:ascii="標楷體" w:eastAsia="標楷體" w:hAnsi="標楷體"/>
                <w:sz w:val="28"/>
              </w:rPr>
            </w:pPr>
            <w:r w:rsidRPr="00C94C00">
              <w:rPr>
                <w:rFonts w:ascii="標楷體" w:eastAsia="標楷體" w:hint="eastAsia"/>
                <w:color w:val="000000"/>
                <w:szCs w:val="28"/>
              </w:rPr>
              <w:lastRenderedPageBreak/>
              <w:t>徐珮琳</w:t>
            </w:r>
            <w:r w:rsidRPr="00C94C00">
              <w:rPr>
                <w:rFonts w:ascii="標楷體" w:eastAsia="標楷體" w:hint="eastAsia"/>
                <w:color w:val="000000"/>
                <w:kern w:val="0"/>
                <w:sz w:val="28"/>
                <w:szCs w:val="28"/>
              </w:rPr>
              <w:t>(</w:t>
            </w:r>
            <w:r w:rsidRPr="00C94C00">
              <w:rPr>
                <w:rFonts w:ascii="標楷體" w:eastAsia="標楷體" w:hint="eastAsia"/>
                <w:color w:val="000000"/>
                <w:kern w:val="0"/>
                <w:szCs w:val="28"/>
              </w:rPr>
              <w:t>本所碩士生</w:t>
            </w:r>
            <w:r w:rsidRPr="00C94C00">
              <w:rPr>
                <w:rFonts w:ascii="標楷體" w:eastAsia="標楷體" w:hint="eastAsia"/>
                <w:color w:val="000000"/>
                <w:kern w:val="0"/>
                <w:sz w:val="28"/>
                <w:szCs w:val="28"/>
              </w:rPr>
              <w:t>）</w:t>
            </w:r>
          </w:p>
        </w:tc>
        <w:tc>
          <w:tcPr>
            <w:tcW w:w="34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jc w:val="both"/>
              <w:rPr>
                <w:rFonts w:ascii="標楷體" w:eastAsia="標楷體" w:hAnsi="標楷體"/>
              </w:rPr>
            </w:pPr>
            <w:r w:rsidRPr="00C94C00">
              <w:rPr>
                <w:rFonts w:ascii="標楷體" w:eastAsia="標楷體" w:hint="eastAsia"/>
                <w:color w:val="000000"/>
                <w:szCs w:val="28"/>
              </w:rPr>
              <w:t>臺灣流行歌的臺北想像：以1970年代後歌詞為例</w:t>
            </w:r>
            <w:r w:rsidRPr="00C94C00">
              <w:rPr>
                <w:rFonts w:ascii="標楷體" w:eastAsia="標楷體" w:hAnsi="標楷體" w:hint="eastAsia"/>
              </w:rPr>
              <w:t>（計畫）</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jc w:val="both"/>
              <w:rPr>
                <w:rFonts w:ascii="標楷體" w:eastAsia="標楷體" w:hAnsi="標楷體"/>
              </w:rPr>
            </w:pPr>
            <w:r w:rsidRPr="00C94C00">
              <w:rPr>
                <w:rFonts w:ascii="標楷體" w:eastAsia="標楷體" w:hAnsi="標楷體" w:hint="eastAsia"/>
              </w:rPr>
              <w:t>103學年度</w:t>
            </w:r>
          </w:p>
          <w:p w:rsidR="007C00B2" w:rsidRPr="00C94C00" w:rsidRDefault="007C00B2" w:rsidP="00C94C00">
            <w:pPr>
              <w:jc w:val="both"/>
              <w:rPr>
                <w:rFonts w:ascii="標楷體" w:eastAsia="標楷體" w:hAnsi="標楷體"/>
                <w:sz w:val="28"/>
              </w:rPr>
            </w:pPr>
            <w:r w:rsidRPr="00C94C00">
              <w:rPr>
                <w:rFonts w:ascii="標楷體" w:eastAsia="標楷體" w:hAnsi="標楷體" w:hint="eastAsia"/>
              </w:rPr>
              <w:t>第1學期</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jc w:val="center"/>
              <w:rPr>
                <w:rFonts w:ascii="標楷體" w:eastAsia="標楷體" w:hAnsi="標楷體"/>
              </w:rPr>
            </w:pPr>
            <w:r w:rsidRPr="00C94C00">
              <w:rPr>
                <w:rFonts w:ascii="標楷體" w:eastAsia="標楷體" w:hAnsi="標楷體" w:hint="eastAsia"/>
              </w:rPr>
              <w:t>V</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C00B2" w:rsidRPr="00C94C00" w:rsidRDefault="007C00B2" w:rsidP="00C94C00">
            <w:pPr>
              <w:jc w:val="center"/>
              <w:rPr>
                <w:rFonts w:ascii="標楷體" w:eastAsia="標楷體" w:hAnsi="標楷體"/>
              </w:rPr>
            </w:pPr>
          </w:p>
        </w:tc>
      </w:tr>
      <w:tr w:rsidR="007C00B2" w:rsidRPr="00C94C00" w:rsidTr="00C94C00">
        <w:trPr>
          <w:trHeight w:val="862"/>
        </w:trPr>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spacing w:line="0" w:lineRule="atLeast"/>
              <w:jc w:val="both"/>
              <w:rPr>
                <w:rFonts w:ascii="標楷體" w:eastAsia="標楷體"/>
                <w:color w:val="000000"/>
                <w:szCs w:val="24"/>
              </w:rPr>
            </w:pPr>
            <w:r w:rsidRPr="00C94C00">
              <w:rPr>
                <w:rFonts w:ascii="標楷體" w:eastAsia="標楷體" w:hint="eastAsia"/>
                <w:color w:val="000000"/>
                <w:szCs w:val="24"/>
              </w:rPr>
              <w:t>朱宥任</w:t>
            </w:r>
          </w:p>
          <w:p w:rsidR="007C00B2" w:rsidRPr="00C94C00" w:rsidRDefault="007C00B2" w:rsidP="00C94C00">
            <w:pPr>
              <w:spacing w:line="0" w:lineRule="atLeast"/>
              <w:jc w:val="both"/>
              <w:rPr>
                <w:rFonts w:ascii="標楷體" w:eastAsia="標楷體" w:hAnsi="標楷體"/>
                <w:szCs w:val="24"/>
              </w:rPr>
            </w:pPr>
            <w:r w:rsidRPr="00C94C00">
              <w:rPr>
                <w:rFonts w:ascii="標楷體" w:eastAsia="標楷體" w:hint="eastAsia"/>
                <w:color w:val="000000"/>
                <w:kern w:val="0"/>
                <w:szCs w:val="24"/>
              </w:rPr>
              <w:t>（本所碩士生）</w:t>
            </w:r>
          </w:p>
        </w:tc>
        <w:tc>
          <w:tcPr>
            <w:tcW w:w="34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jc w:val="both"/>
              <w:rPr>
                <w:rFonts w:ascii="標楷體" w:eastAsia="標楷體" w:hAnsi="標楷體"/>
                <w:sz w:val="28"/>
              </w:rPr>
            </w:pPr>
            <w:r w:rsidRPr="00C94C00">
              <w:rPr>
                <w:rFonts w:ascii="標楷體" w:eastAsia="標楷體" w:hAnsi="標楷體" w:hint="eastAsia"/>
              </w:rPr>
              <w:t>《棒球不存在的國度》小說創作計畫（計畫）</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jc w:val="both"/>
              <w:rPr>
                <w:rFonts w:ascii="標楷體" w:eastAsia="標楷體" w:hAnsi="標楷體"/>
              </w:rPr>
            </w:pPr>
            <w:r w:rsidRPr="00C94C00">
              <w:rPr>
                <w:rFonts w:ascii="標楷體" w:eastAsia="標楷體" w:hAnsi="標楷體" w:hint="eastAsia"/>
              </w:rPr>
              <w:t>104學年度</w:t>
            </w:r>
          </w:p>
          <w:p w:rsidR="007C00B2" w:rsidRPr="00C94C00" w:rsidRDefault="007C00B2" w:rsidP="00C94C00">
            <w:pPr>
              <w:jc w:val="both"/>
              <w:rPr>
                <w:rFonts w:ascii="標楷體" w:eastAsia="標楷體" w:hAnsi="標楷體"/>
              </w:rPr>
            </w:pPr>
            <w:r w:rsidRPr="00C94C00">
              <w:rPr>
                <w:rFonts w:ascii="標楷體" w:eastAsia="標楷體" w:hAnsi="標楷體" w:hint="eastAsia"/>
              </w:rPr>
              <w:t>第1學期</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jc w:val="center"/>
              <w:rPr>
                <w:rFonts w:ascii="標楷體" w:eastAsia="標楷體" w:hAnsi="標楷體"/>
              </w:rPr>
            </w:pPr>
            <w:r w:rsidRPr="00C94C00">
              <w:rPr>
                <w:rFonts w:ascii="標楷體" w:eastAsia="標楷體" w:hAnsi="標楷體" w:hint="eastAsia"/>
              </w:rPr>
              <w:t>V</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C00B2" w:rsidRPr="00C94C00" w:rsidRDefault="007C00B2" w:rsidP="00C94C00">
            <w:pPr>
              <w:jc w:val="center"/>
              <w:rPr>
                <w:rFonts w:ascii="標楷體" w:eastAsia="標楷體" w:hAnsi="標楷體"/>
              </w:rPr>
            </w:pPr>
          </w:p>
        </w:tc>
      </w:tr>
      <w:tr w:rsidR="007C00B2" w:rsidRPr="00C94C00" w:rsidTr="00C94C00">
        <w:trPr>
          <w:trHeight w:val="862"/>
        </w:trPr>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spacing w:line="0" w:lineRule="atLeast"/>
              <w:jc w:val="both"/>
              <w:rPr>
                <w:rFonts w:ascii="標楷體" w:eastAsia="標楷體"/>
                <w:color w:val="000000"/>
                <w:kern w:val="0"/>
                <w:szCs w:val="24"/>
              </w:rPr>
            </w:pPr>
            <w:r w:rsidRPr="00C94C00">
              <w:rPr>
                <w:rFonts w:ascii="標楷體" w:eastAsia="標楷體" w:hint="eastAsia"/>
                <w:color w:val="000000"/>
                <w:szCs w:val="24"/>
              </w:rPr>
              <w:t>蔡旻軒</w:t>
            </w:r>
            <w:r w:rsidRPr="00C94C00">
              <w:rPr>
                <w:rFonts w:ascii="標楷體" w:eastAsia="標楷體" w:hint="eastAsia"/>
                <w:color w:val="000000"/>
                <w:kern w:val="0"/>
                <w:szCs w:val="24"/>
              </w:rPr>
              <w:t>（本所碩士生）</w:t>
            </w:r>
          </w:p>
        </w:tc>
        <w:tc>
          <w:tcPr>
            <w:tcW w:w="34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jc w:val="both"/>
              <w:rPr>
                <w:rFonts w:ascii="標楷體" w:eastAsia="標楷體" w:hAnsi="標楷體"/>
              </w:rPr>
            </w:pPr>
            <w:r w:rsidRPr="00C94C00">
              <w:rPr>
                <w:rFonts w:ascii="標楷體" w:eastAsia="標楷體" w:hAnsi="標楷體" w:hint="eastAsia"/>
              </w:rPr>
              <w:t>地方感的錯置與轉折－－以戰後台灣地誌詩為範疇（全文）</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jc w:val="both"/>
              <w:rPr>
                <w:rFonts w:ascii="標楷體" w:eastAsia="標楷體" w:hAnsi="標楷體"/>
              </w:rPr>
            </w:pPr>
            <w:r w:rsidRPr="00C94C00">
              <w:rPr>
                <w:rFonts w:ascii="標楷體" w:eastAsia="標楷體" w:hAnsi="標楷體" w:hint="eastAsia"/>
              </w:rPr>
              <w:t>104學年度</w:t>
            </w:r>
          </w:p>
          <w:p w:rsidR="007C00B2" w:rsidRPr="00C94C00" w:rsidRDefault="007C00B2" w:rsidP="00C94C00">
            <w:pPr>
              <w:jc w:val="both"/>
              <w:rPr>
                <w:rFonts w:ascii="標楷體" w:eastAsia="標楷體" w:hAnsi="標楷體"/>
              </w:rPr>
            </w:pPr>
            <w:r w:rsidRPr="00C94C00">
              <w:rPr>
                <w:rFonts w:ascii="標楷體" w:eastAsia="標楷體" w:hAnsi="標楷體" w:hint="eastAsia"/>
              </w:rPr>
              <w:t>第1學期</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Default="007C00B2" w:rsidP="00C94C00">
            <w:pPr>
              <w:jc w:val="center"/>
            </w:pPr>
            <w:r w:rsidRPr="00C94C00">
              <w:rPr>
                <w:rFonts w:ascii="標楷體" w:eastAsia="標楷體" w:hAnsi="標楷體" w:hint="eastAsia"/>
              </w:rPr>
              <w:t>V</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C00B2" w:rsidRPr="00C94C00" w:rsidRDefault="007C00B2" w:rsidP="00C94C00">
            <w:pPr>
              <w:jc w:val="center"/>
              <w:rPr>
                <w:rFonts w:ascii="標楷體" w:eastAsia="標楷體" w:hAnsi="標楷體"/>
              </w:rPr>
            </w:pPr>
          </w:p>
        </w:tc>
      </w:tr>
      <w:tr w:rsidR="007C00B2" w:rsidRPr="00C94C00" w:rsidTr="00C94C00">
        <w:trPr>
          <w:trHeight w:val="690"/>
        </w:trPr>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spacing w:line="0" w:lineRule="atLeast"/>
              <w:jc w:val="both"/>
              <w:rPr>
                <w:rFonts w:ascii="標楷體" w:eastAsia="標楷體" w:hAnsi="標楷體"/>
                <w:sz w:val="28"/>
              </w:rPr>
            </w:pPr>
            <w:r w:rsidRPr="00C94C00">
              <w:rPr>
                <w:rFonts w:ascii="標楷體" w:eastAsia="標楷體" w:hint="eastAsia"/>
                <w:color w:val="000000"/>
                <w:szCs w:val="28"/>
              </w:rPr>
              <w:t>黃如珍（本所碩士生）</w:t>
            </w:r>
          </w:p>
        </w:tc>
        <w:tc>
          <w:tcPr>
            <w:tcW w:w="34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jc w:val="both"/>
              <w:rPr>
                <w:rFonts w:ascii="標楷體" w:eastAsia="標楷體" w:hAnsi="標楷體"/>
              </w:rPr>
            </w:pPr>
            <w:r w:rsidRPr="00C94C00">
              <w:rPr>
                <w:rFonts w:ascii="標楷體" w:eastAsia="標楷體" w:hAnsi="標楷體" w:hint="eastAsia"/>
              </w:rPr>
              <w:t>阿寶與賴青松的三農書寫（全文）</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jc w:val="both"/>
              <w:rPr>
                <w:rFonts w:ascii="標楷體" w:eastAsia="標楷體" w:hAnsi="標楷體"/>
              </w:rPr>
            </w:pPr>
            <w:r w:rsidRPr="00C94C00">
              <w:rPr>
                <w:rFonts w:ascii="標楷體" w:eastAsia="標楷體" w:hAnsi="標楷體" w:hint="eastAsia"/>
              </w:rPr>
              <w:t>104學年度</w:t>
            </w:r>
          </w:p>
          <w:p w:rsidR="007C00B2" w:rsidRPr="00C94C00" w:rsidRDefault="007C00B2" w:rsidP="00C94C00">
            <w:pPr>
              <w:jc w:val="both"/>
              <w:rPr>
                <w:rFonts w:ascii="標楷體" w:eastAsia="標楷體" w:hAnsi="標楷體"/>
                <w:sz w:val="28"/>
              </w:rPr>
            </w:pPr>
            <w:r w:rsidRPr="00C94C00">
              <w:rPr>
                <w:rFonts w:ascii="標楷體" w:eastAsia="標楷體" w:hAnsi="標楷體" w:hint="eastAsia"/>
              </w:rPr>
              <w:t>第2學期</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jc w:val="center"/>
              <w:rPr>
                <w:rFonts w:ascii="標楷體" w:eastAsia="標楷體" w:hAnsi="標楷體"/>
              </w:rPr>
            </w:pPr>
            <w:r w:rsidRPr="00C94C00">
              <w:rPr>
                <w:rFonts w:ascii="標楷體" w:eastAsia="標楷體" w:hAnsi="標楷體" w:hint="eastAsia"/>
              </w:rPr>
              <w:t>V</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C00B2" w:rsidRPr="00C94C00" w:rsidRDefault="007C00B2" w:rsidP="00C94C00">
            <w:pPr>
              <w:jc w:val="center"/>
              <w:rPr>
                <w:rFonts w:ascii="標楷體" w:eastAsia="標楷體" w:hAnsi="標楷體"/>
              </w:rPr>
            </w:pPr>
          </w:p>
        </w:tc>
      </w:tr>
      <w:tr w:rsidR="007C00B2" w:rsidRPr="00C94C00" w:rsidTr="00C94C00">
        <w:trPr>
          <w:trHeight w:val="674"/>
        </w:trPr>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spacing w:line="0" w:lineRule="atLeast"/>
              <w:jc w:val="both"/>
              <w:rPr>
                <w:rFonts w:ascii="標楷體" w:eastAsia="標楷體"/>
                <w:color w:val="000000"/>
                <w:szCs w:val="28"/>
              </w:rPr>
            </w:pPr>
            <w:r w:rsidRPr="00C94C00">
              <w:rPr>
                <w:rFonts w:ascii="標楷體" w:eastAsia="標楷體" w:hint="eastAsia"/>
                <w:color w:val="000000"/>
                <w:szCs w:val="28"/>
              </w:rPr>
              <w:t>陳語婕（本所碩士生）</w:t>
            </w:r>
          </w:p>
        </w:tc>
        <w:tc>
          <w:tcPr>
            <w:tcW w:w="34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jc w:val="both"/>
              <w:rPr>
                <w:rFonts w:ascii="標楷體" w:eastAsia="標楷體" w:hAnsi="標楷體"/>
              </w:rPr>
            </w:pPr>
            <w:r w:rsidRPr="00C94C00">
              <w:rPr>
                <w:rFonts w:ascii="標楷體" w:eastAsia="標楷體" w:hAnsi="標楷體" w:hint="eastAsia"/>
              </w:rPr>
              <w:t>《霹靂俠影之轟動武林》劇情文本之研究（全文）</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jc w:val="both"/>
              <w:rPr>
                <w:rFonts w:ascii="標楷體" w:eastAsia="標楷體" w:hAnsi="標楷體"/>
              </w:rPr>
            </w:pPr>
            <w:r w:rsidRPr="00C94C00">
              <w:rPr>
                <w:rFonts w:ascii="標楷體" w:eastAsia="標楷體" w:hAnsi="標楷體" w:hint="eastAsia"/>
              </w:rPr>
              <w:t>104學年度</w:t>
            </w:r>
          </w:p>
          <w:p w:rsidR="007C00B2" w:rsidRPr="00C94C00" w:rsidRDefault="007C00B2" w:rsidP="00C94C00">
            <w:pPr>
              <w:jc w:val="both"/>
              <w:rPr>
                <w:rFonts w:ascii="標楷體" w:eastAsia="標楷體" w:hAnsi="標楷體"/>
              </w:rPr>
            </w:pPr>
            <w:r w:rsidRPr="00C94C00">
              <w:rPr>
                <w:rFonts w:ascii="標楷體" w:eastAsia="標楷體" w:hAnsi="標楷體" w:hint="eastAsia"/>
              </w:rPr>
              <w:t>第2學期</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C00B2" w:rsidRPr="00C94C00" w:rsidRDefault="007C00B2" w:rsidP="00C94C00">
            <w:pPr>
              <w:jc w:val="center"/>
              <w:rPr>
                <w:rFonts w:ascii="標楷體" w:eastAsia="標楷體" w:hAnsi="標楷體"/>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jc w:val="center"/>
              <w:rPr>
                <w:rFonts w:ascii="標楷體" w:eastAsia="標楷體" w:hAnsi="標楷體"/>
              </w:rPr>
            </w:pPr>
            <w:r w:rsidRPr="00C94C00">
              <w:rPr>
                <w:rFonts w:ascii="標楷體" w:eastAsia="標楷體" w:hAnsi="標楷體" w:hint="eastAsia"/>
              </w:rPr>
              <w:t>V</w:t>
            </w:r>
          </w:p>
        </w:tc>
      </w:tr>
      <w:tr w:rsidR="007C00B2" w:rsidRPr="00C94C00" w:rsidTr="00C94C00">
        <w:trPr>
          <w:trHeight w:val="842"/>
        </w:trPr>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spacing w:line="0" w:lineRule="atLeast"/>
              <w:jc w:val="both"/>
              <w:rPr>
                <w:rFonts w:ascii="標楷體" w:eastAsia="標楷體" w:hAnsi="標楷體"/>
                <w:sz w:val="28"/>
              </w:rPr>
            </w:pPr>
            <w:r w:rsidRPr="00C94C00">
              <w:rPr>
                <w:rFonts w:ascii="標楷體" w:eastAsia="標楷體" w:hint="eastAsia"/>
                <w:color w:val="000000"/>
                <w:szCs w:val="28"/>
              </w:rPr>
              <w:t>徐珮琳</w:t>
            </w:r>
            <w:r w:rsidRPr="00C94C00">
              <w:rPr>
                <w:rFonts w:ascii="標楷體" w:eastAsia="標楷體" w:hint="eastAsia"/>
                <w:color w:val="000000"/>
                <w:kern w:val="0"/>
                <w:sz w:val="28"/>
                <w:szCs w:val="28"/>
              </w:rPr>
              <w:t>(</w:t>
            </w:r>
            <w:r w:rsidRPr="00C94C00">
              <w:rPr>
                <w:rFonts w:ascii="標楷體" w:eastAsia="標楷體" w:hint="eastAsia"/>
                <w:color w:val="000000"/>
                <w:kern w:val="0"/>
                <w:szCs w:val="28"/>
              </w:rPr>
              <w:t>本所碩士生</w:t>
            </w:r>
            <w:r w:rsidRPr="00C94C00">
              <w:rPr>
                <w:rFonts w:ascii="標楷體" w:eastAsia="標楷體" w:hint="eastAsia"/>
                <w:color w:val="000000"/>
                <w:kern w:val="0"/>
                <w:sz w:val="28"/>
                <w:szCs w:val="28"/>
              </w:rPr>
              <w:t>）</w:t>
            </w:r>
          </w:p>
        </w:tc>
        <w:tc>
          <w:tcPr>
            <w:tcW w:w="34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jc w:val="both"/>
              <w:rPr>
                <w:rFonts w:ascii="標楷體" w:eastAsia="標楷體" w:hAnsi="標楷體"/>
              </w:rPr>
            </w:pPr>
            <w:r w:rsidRPr="00C94C00">
              <w:rPr>
                <w:rFonts w:ascii="標楷體" w:eastAsia="標楷體" w:hint="eastAsia"/>
                <w:color w:val="000000"/>
                <w:szCs w:val="28"/>
              </w:rPr>
              <w:t>臺灣流行歌的臺北想像：以1970年代後歌詞為例</w:t>
            </w:r>
            <w:r w:rsidRPr="00C94C00">
              <w:rPr>
                <w:rFonts w:ascii="標楷體" w:eastAsia="標楷體" w:hAnsi="標楷體" w:hint="eastAsia"/>
              </w:rPr>
              <w:t>（全文）</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jc w:val="both"/>
              <w:rPr>
                <w:rFonts w:ascii="標楷體" w:eastAsia="標楷體" w:hAnsi="標楷體"/>
              </w:rPr>
            </w:pPr>
            <w:r w:rsidRPr="00C94C00">
              <w:rPr>
                <w:rFonts w:ascii="標楷體" w:eastAsia="標楷體" w:hAnsi="標楷體" w:hint="eastAsia"/>
              </w:rPr>
              <w:t>104學年度</w:t>
            </w:r>
          </w:p>
          <w:p w:rsidR="007C00B2" w:rsidRPr="00C94C00" w:rsidRDefault="007C00B2" w:rsidP="00C94C00">
            <w:pPr>
              <w:jc w:val="both"/>
              <w:rPr>
                <w:rFonts w:ascii="標楷體" w:eastAsia="標楷體" w:hAnsi="標楷體"/>
                <w:sz w:val="28"/>
              </w:rPr>
            </w:pPr>
            <w:r w:rsidRPr="00C94C00">
              <w:rPr>
                <w:rFonts w:ascii="標楷體" w:eastAsia="標楷體" w:hAnsi="標楷體" w:hint="eastAsia"/>
              </w:rPr>
              <w:t>第1學期</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jc w:val="center"/>
              <w:rPr>
                <w:rFonts w:ascii="標楷體" w:eastAsia="標楷體" w:hAnsi="標楷體"/>
              </w:rPr>
            </w:pPr>
            <w:r w:rsidRPr="00C94C00">
              <w:rPr>
                <w:rFonts w:ascii="標楷體" w:eastAsia="標楷體" w:hAnsi="標楷體" w:hint="eastAsia"/>
              </w:rPr>
              <w:t>V</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C00B2" w:rsidRPr="00C94C00" w:rsidRDefault="007C00B2" w:rsidP="00C94C00">
            <w:pPr>
              <w:jc w:val="center"/>
              <w:rPr>
                <w:rFonts w:ascii="標楷體" w:eastAsia="標楷體" w:hAnsi="標楷體"/>
              </w:rPr>
            </w:pPr>
          </w:p>
        </w:tc>
      </w:tr>
      <w:tr w:rsidR="007C00B2" w:rsidRPr="00C94C00" w:rsidTr="00C94C00">
        <w:trPr>
          <w:trHeight w:val="698"/>
        </w:trPr>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spacing w:line="0" w:lineRule="atLeast"/>
              <w:jc w:val="both"/>
              <w:rPr>
                <w:rFonts w:ascii="標楷體" w:eastAsia="標楷體" w:hAnsi="標楷體"/>
                <w:sz w:val="28"/>
              </w:rPr>
            </w:pPr>
            <w:r w:rsidRPr="00C94C00">
              <w:rPr>
                <w:rFonts w:ascii="標楷體" w:eastAsia="標楷體" w:hAnsi="標楷體" w:hint="eastAsia"/>
                <w:color w:val="000000"/>
              </w:rPr>
              <w:t>顏之群</w:t>
            </w:r>
            <w:r w:rsidRPr="00C94C00">
              <w:rPr>
                <w:rFonts w:ascii="標楷體" w:eastAsia="標楷體" w:hint="eastAsia"/>
                <w:color w:val="000000"/>
                <w:kern w:val="0"/>
                <w:sz w:val="28"/>
                <w:szCs w:val="28"/>
              </w:rPr>
              <w:t>（</w:t>
            </w:r>
            <w:r w:rsidRPr="00C94C00">
              <w:rPr>
                <w:rFonts w:ascii="標楷體" w:eastAsia="標楷體" w:hint="eastAsia"/>
                <w:color w:val="000000"/>
                <w:kern w:val="0"/>
                <w:szCs w:val="28"/>
              </w:rPr>
              <w:t>本所碩士生</w:t>
            </w:r>
            <w:r w:rsidRPr="00C94C00">
              <w:rPr>
                <w:rFonts w:ascii="標楷體" w:eastAsia="標楷體" w:hint="eastAsia"/>
                <w:color w:val="000000"/>
                <w:kern w:val="0"/>
                <w:sz w:val="28"/>
                <w:szCs w:val="28"/>
              </w:rPr>
              <w:t>）</w:t>
            </w:r>
          </w:p>
        </w:tc>
        <w:tc>
          <w:tcPr>
            <w:tcW w:w="34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jc w:val="both"/>
              <w:rPr>
                <w:rFonts w:ascii="標楷體" w:eastAsia="標楷體" w:hAnsi="標楷體"/>
                <w:sz w:val="28"/>
              </w:rPr>
            </w:pPr>
            <w:r w:rsidRPr="00C94C00">
              <w:rPr>
                <w:rFonts w:ascii="標楷體" w:eastAsia="標楷體" w:hAnsi="標楷體" w:hint="eastAsia"/>
                <w:color w:val="000000"/>
              </w:rPr>
              <w:t>賴仁聲小說研究</w:t>
            </w:r>
            <w:r w:rsidRPr="00C94C00">
              <w:rPr>
                <w:rFonts w:ascii="標楷體" w:eastAsia="標楷體" w:hAnsi="標楷體" w:hint="eastAsia"/>
              </w:rPr>
              <w:t>（計畫）</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jc w:val="both"/>
              <w:rPr>
                <w:rFonts w:ascii="標楷體" w:eastAsia="標楷體" w:hAnsi="標楷體"/>
              </w:rPr>
            </w:pPr>
            <w:r w:rsidRPr="00C94C00">
              <w:rPr>
                <w:rFonts w:ascii="標楷體" w:eastAsia="標楷體" w:hAnsi="標楷體" w:hint="eastAsia"/>
              </w:rPr>
              <w:t>105學年度</w:t>
            </w:r>
          </w:p>
          <w:p w:rsidR="007C00B2" w:rsidRPr="00C94C00" w:rsidRDefault="007C00B2" w:rsidP="00C94C00">
            <w:pPr>
              <w:jc w:val="both"/>
              <w:rPr>
                <w:rFonts w:ascii="標楷體" w:eastAsia="標楷體" w:hAnsi="標楷體"/>
                <w:sz w:val="28"/>
              </w:rPr>
            </w:pPr>
            <w:r w:rsidRPr="00C94C00">
              <w:rPr>
                <w:rFonts w:ascii="標楷體" w:eastAsia="標楷體" w:hAnsi="標楷體" w:hint="eastAsia"/>
              </w:rPr>
              <w:t>第1學期</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Default="007C00B2" w:rsidP="00C94C00">
            <w:pPr>
              <w:jc w:val="center"/>
            </w:pPr>
            <w:r w:rsidRPr="00C94C00">
              <w:rPr>
                <w:rFonts w:ascii="標楷體" w:eastAsia="標楷體" w:hAnsi="標楷體" w:hint="eastAsia"/>
              </w:rPr>
              <w:t>V</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C00B2" w:rsidRPr="00C94C00" w:rsidRDefault="007C00B2" w:rsidP="00C94C00">
            <w:pPr>
              <w:jc w:val="center"/>
              <w:rPr>
                <w:rFonts w:ascii="標楷體" w:eastAsia="標楷體" w:hAnsi="標楷體"/>
              </w:rPr>
            </w:pPr>
          </w:p>
        </w:tc>
      </w:tr>
      <w:tr w:rsidR="007C00B2" w:rsidRPr="00C94C00" w:rsidTr="00C94C00">
        <w:trPr>
          <w:trHeight w:val="691"/>
        </w:trPr>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spacing w:line="0" w:lineRule="atLeast"/>
              <w:jc w:val="both"/>
              <w:rPr>
                <w:rFonts w:ascii="標楷體" w:eastAsia="標楷體" w:hAnsi="標楷體"/>
                <w:color w:val="000000"/>
                <w:kern w:val="0"/>
              </w:rPr>
            </w:pPr>
            <w:r w:rsidRPr="00C94C00">
              <w:rPr>
                <w:rFonts w:ascii="標楷體" w:eastAsia="標楷體" w:hAnsi="標楷體" w:hint="eastAsia"/>
                <w:color w:val="000000"/>
              </w:rPr>
              <w:t>廖欽崇</w:t>
            </w:r>
            <w:r w:rsidRPr="00C94C00">
              <w:rPr>
                <w:rFonts w:ascii="標楷體" w:eastAsia="標楷體" w:hAnsi="標楷體" w:hint="eastAsia"/>
                <w:kern w:val="0"/>
              </w:rPr>
              <w:t>（本所夜間碩士班）</w:t>
            </w:r>
          </w:p>
        </w:tc>
        <w:tc>
          <w:tcPr>
            <w:tcW w:w="34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jc w:val="both"/>
              <w:rPr>
                <w:rFonts w:ascii="標楷體" w:eastAsia="標楷體" w:hAnsi="標楷體"/>
                <w:color w:val="000000"/>
              </w:rPr>
            </w:pPr>
            <w:r w:rsidRPr="00C94C00">
              <w:rPr>
                <w:rFonts w:ascii="標楷體" w:eastAsia="標楷體" w:hAnsi="標楷體" w:hint="eastAsia"/>
                <w:color w:val="000000"/>
              </w:rPr>
              <w:t>吳榮斌及其出版事業研究</w:t>
            </w:r>
            <w:r w:rsidRPr="00C94C00">
              <w:rPr>
                <w:rFonts w:ascii="標楷體" w:eastAsia="標楷體" w:hAnsi="標楷體" w:hint="eastAsia"/>
              </w:rPr>
              <w:t>（計畫）</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jc w:val="both"/>
              <w:rPr>
                <w:rFonts w:ascii="標楷體" w:eastAsia="標楷體" w:hAnsi="標楷體"/>
              </w:rPr>
            </w:pPr>
            <w:r w:rsidRPr="00C94C00">
              <w:rPr>
                <w:rFonts w:ascii="標楷體" w:eastAsia="標楷體" w:hAnsi="標楷體" w:hint="eastAsia"/>
              </w:rPr>
              <w:t>105學年度</w:t>
            </w:r>
          </w:p>
          <w:p w:rsidR="007C00B2" w:rsidRPr="00C94C00" w:rsidRDefault="007C00B2" w:rsidP="00C94C00">
            <w:pPr>
              <w:jc w:val="both"/>
              <w:rPr>
                <w:rFonts w:ascii="標楷體" w:eastAsia="標楷體" w:hAnsi="標楷體"/>
              </w:rPr>
            </w:pPr>
            <w:r w:rsidRPr="00C94C00">
              <w:rPr>
                <w:rFonts w:ascii="標楷體" w:eastAsia="標楷體" w:hAnsi="標楷體" w:hint="eastAsia"/>
              </w:rPr>
              <w:t>第1學期</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Default="007C00B2" w:rsidP="00C94C00">
            <w:pPr>
              <w:jc w:val="center"/>
            </w:pPr>
            <w:r w:rsidRPr="00C94C00">
              <w:rPr>
                <w:rFonts w:ascii="標楷體" w:eastAsia="標楷體" w:hAnsi="標楷體" w:hint="eastAsia"/>
              </w:rPr>
              <w:t>V</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C00B2" w:rsidRPr="00C94C00" w:rsidRDefault="007C00B2" w:rsidP="00C94C00">
            <w:pPr>
              <w:jc w:val="center"/>
              <w:rPr>
                <w:rFonts w:ascii="標楷體" w:eastAsia="標楷體" w:hAnsi="標楷體"/>
              </w:rPr>
            </w:pPr>
          </w:p>
        </w:tc>
      </w:tr>
      <w:tr w:rsidR="007C00B2" w:rsidRPr="00C94C00" w:rsidTr="00C94C00">
        <w:trPr>
          <w:trHeight w:val="845"/>
        </w:trPr>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spacing w:line="0" w:lineRule="atLeast"/>
              <w:jc w:val="both"/>
              <w:rPr>
                <w:rFonts w:ascii="標楷體" w:eastAsia="標楷體" w:hAnsi="標楷體"/>
                <w:color w:val="000000"/>
                <w:kern w:val="0"/>
              </w:rPr>
            </w:pPr>
            <w:r w:rsidRPr="00C94C00">
              <w:rPr>
                <w:rFonts w:ascii="標楷體" w:eastAsia="標楷體" w:hAnsi="標楷體" w:hint="eastAsia"/>
                <w:color w:val="000000"/>
              </w:rPr>
              <w:t>廖欽崇</w:t>
            </w:r>
            <w:r w:rsidRPr="00C94C00">
              <w:rPr>
                <w:rFonts w:ascii="標楷體" w:eastAsia="標楷體" w:hAnsi="標楷體" w:hint="eastAsia"/>
                <w:kern w:val="0"/>
              </w:rPr>
              <w:t>（本所夜間碩士班）</w:t>
            </w:r>
          </w:p>
        </w:tc>
        <w:tc>
          <w:tcPr>
            <w:tcW w:w="34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jc w:val="both"/>
              <w:rPr>
                <w:rFonts w:ascii="標楷體" w:eastAsia="標楷體" w:hAnsi="標楷體"/>
                <w:color w:val="000000"/>
              </w:rPr>
            </w:pPr>
            <w:r w:rsidRPr="00C94C00">
              <w:rPr>
                <w:rFonts w:ascii="標楷體" w:eastAsia="標楷體" w:hAnsi="標楷體" w:hint="eastAsia"/>
                <w:color w:val="000000"/>
              </w:rPr>
              <w:t>吳榮斌及其出版事業研究</w:t>
            </w:r>
            <w:r w:rsidRPr="00C94C00">
              <w:rPr>
                <w:rFonts w:ascii="標楷體" w:eastAsia="標楷體" w:hAnsi="標楷體" w:hint="eastAsia"/>
              </w:rPr>
              <w:t>（全文）</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jc w:val="both"/>
              <w:rPr>
                <w:rFonts w:ascii="標楷體" w:eastAsia="標楷體" w:hAnsi="標楷體"/>
              </w:rPr>
            </w:pPr>
            <w:r w:rsidRPr="00C94C00">
              <w:rPr>
                <w:rFonts w:ascii="標楷體" w:eastAsia="標楷體" w:hAnsi="標楷體" w:hint="eastAsia"/>
              </w:rPr>
              <w:t>105學年度</w:t>
            </w:r>
          </w:p>
          <w:p w:rsidR="007C00B2" w:rsidRPr="00C94C00" w:rsidRDefault="007C00B2" w:rsidP="00C94C00">
            <w:pPr>
              <w:jc w:val="both"/>
              <w:rPr>
                <w:rFonts w:ascii="標楷體" w:eastAsia="標楷體" w:hAnsi="標楷體"/>
              </w:rPr>
            </w:pPr>
            <w:r w:rsidRPr="00C94C00">
              <w:rPr>
                <w:rFonts w:ascii="標楷體" w:eastAsia="標楷體" w:hAnsi="標楷體" w:hint="eastAsia"/>
              </w:rPr>
              <w:t>第2學期</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Default="007C00B2" w:rsidP="00C94C00">
            <w:pPr>
              <w:jc w:val="center"/>
            </w:pPr>
            <w:r w:rsidRPr="00C94C00">
              <w:rPr>
                <w:rFonts w:ascii="標楷體" w:eastAsia="標楷體" w:hAnsi="標楷體" w:hint="eastAsia"/>
              </w:rPr>
              <w:t>V</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C00B2" w:rsidRPr="00C94C00" w:rsidRDefault="007C00B2" w:rsidP="00C94C00">
            <w:pPr>
              <w:jc w:val="center"/>
              <w:rPr>
                <w:rFonts w:ascii="標楷體" w:eastAsia="標楷體" w:hAnsi="標楷體"/>
              </w:rPr>
            </w:pPr>
          </w:p>
        </w:tc>
      </w:tr>
      <w:tr w:rsidR="007C00B2" w:rsidRPr="00C94C00" w:rsidTr="00C94C00">
        <w:trPr>
          <w:trHeight w:val="700"/>
        </w:trPr>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spacing w:line="0" w:lineRule="atLeast"/>
              <w:jc w:val="both"/>
              <w:rPr>
                <w:rFonts w:ascii="標楷體" w:eastAsia="標楷體" w:hAnsi="標楷體"/>
                <w:color w:val="000000"/>
                <w:kern w:val="0"/>
              </w:rPr>
            </w:pPr>
            <w:r w:rsidRPr="00C94C00">
              <w:rPr>
                <w:rFonts w:ascii="標楷體" w:eastAsia="標楷體" w:hAnsi="標楷體" w:hint="eastAsia"/>
                <w:color w:val="000000"/>
              </w:rPr>
              <w:t>陳進貴</w:t>
            </w:r>
            <w:r w:rsidRPr="00C94C00">
              <w:rPr>
                <w:rFonts w:ascii="標楷體" w:eastAsia="標楷體" w:hAnsi="標楷體" w:hint="eastAsia"/>
                <w:kern w:val="0"/>
              </w:rPr>
              <w:t>（本所夜間碩士班）</w:t>
            </w:r>
          </w:p>
        </w:tc>
        <w:tc>
          <w:tcPr>
            <w:tcW w:w="34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jc w:val="both"/>
              <w:rPr>
                <w:rFonts w:ascii="標楷體" w:eastAsia="標楷體" w:hAnsi="標楷體"/>
                <w:color w:val="000000"/>
              </w:rPr>
            </w:pPr>
            <w:r w:rsidRPr="00C94C00">
              <w:rPr>
                <w:rFonts w:ascii="標楷體" w:eastAsia="標楷體" w:hAnsi="標楷體" w:hint="eastAsia"/>
                <w:color w:val="000000"/>
              </w:rPr>
              <w:t>台灣1980年代青年詩人及其社群研究</w:t>
            </w:r>
            <w:r w:rsidRPr="00C94C00">
              <w:rPr>
                <w:rFonts w:ascii="標楷體" w:eastAsia="標楷體" w:hAnsi="標楷體" w:hint="eastAsia"/>
              </w:rPr>
              <w:t>（計畫）</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jc w:val="both"/>
              <w:rPr>
                <w:rFonts w:ascii="標楷體" w:eastAsia="標楷體" w:hAnsi="標楷體"/>
              </w:rPr>
            </w:pPr>
            <w:r w:rsidRPr="00C94C00">
              <w:rPr>
                <w:rFonts w:ascii="標楷體" w:eastAsia="標楷體" w:hAnsi="標楷體" w:hint="eastAsia"/>
              </w:rPr>
              <w:t>105學年度</w:t>
            </w:r>
          </w:p>
          <w:p w:rsidR="007C00B2" w:rsidRPr="00C94C00" w:rsidRDefault="007C00B2" w:rsidP="00C94C00">
            <w:pPr>
              <w:jc w:val="both"/>
              <w:rPr>
                <w:rFonts w:ascii="標楷體" w:eastAsia="標楷體" w:hAnsi="標楷體"/>
              </w:rPr>
            </w:pPr>
            <w:r w:rsidRPr="00C94C00">
              <w:rPr>
                <w:rFonts w:ascii="標楷體" w:eastAsia="標楷體" w:hAnsi="標楷體" w:hint="eastAsia"/>
              </w:rPr>
              <w:t>第1學期</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Default="007C00B2" w:rsidP="00C94C00">
            <w:pPr>
              <w:jc w:val="center"/>
            </w:pPr>
            <w:r w:rsidRPr="00C94C00">
              <w:rPr>
                <w:rFonts w:ascii="標楷體" w:eastAsia="標楷體" w:hAnsi="標楷體" w:hint="eastAsia"/>
              </w:rPr>
              <w:t>V</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C00B2" w:rsidRPr="00C94C00" w:rsidRDefault="007C00B2" w:rsidP="00C94C00">
            <w:pPr>
              <w:jc w:val="center"/>
              <w:rPr>
                <w:rFonts w:ascii="標楷體" w:eastAsia="標楷體" w:hAnsi="標楷體"/>
              </w:rPr>
            </w:pPr>
          </w:p>
        </w:tc>
      </w:tr>
      <w:tr w:rsidR="007C00B2" w:rsidRPr="00C94C00" w:rsidTr="00C94C00">
        <w:trPr>
          <w:trHeight w:val="852"/>
        </w:trPr>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spacing w:line="0" w:lineRule="atLeast"/>
              <w:jc w:val="both"/>
              <w:rPr>
                <w:rFonts w:ascii="標楷體" w:eastAsia="標楷體" w:hAnsi="標楷體"/>
                <w:color w:val="000000"/>
              </w:rPr>
            </w:pPr>
            <w:r w:rsidRPr="00C94C00">
              <w:rPr>
                <w:rFonts w:ascii="標楷體" w:eastAsia="標楷體" w:hAnsi="標楷體" w:hint="eastAsia"/>
                <w:color w:val="000000"/>
              </w:rPr>
              <w:t>柯懿芯</w:t>
            </w:r>
            <w:r w:rsidRPr="00C94C00">
              <w:rPr>
                <w:rFonts w:ascii="標楷體" w:eastAsia="標楷體" w:hint="eastAsia"/>
                <w:color w:val="000000"/>
                <w:kern w:val="0"/>
                <w:sz w:val="28"/>
                <w:szCs w:val="28"/>
              </w:rPr>
              <w:t>（</w:t>
            </w:r>
            <w:r w:rsidRPr="00C94C00">
              <w:rPr>
                <w:rFonts w:ascii="標楷體" w:eastAsia="標楷體" w:hint="eastAsia"/>
                <w:color w:val="000000"/>
                <w:kern w:val="0"/>
                <w:szCs w:val="28"/>
              </w:rPr>
              <w:t>本所碩士生</w:t>
            </w:r>
            <w:r w:rsidRPr="00C94C00">
              <w:rPr>
                <w:rFonts w:ascii="標楷體" w:eastAsia="標楷體" w:hint="eastAsia"/>
                <w:color w:val="000000"/>
                <w:kern w:val="0"/>
                <w:sz w:val="28"/>
                <w:szCs w:val="28"/>
              </w:rPr>
              <w:t>）</w:t>
            </w:r>
          </w:p>
        </w:tc>
        <w:tc>
          <w:tcPr>
            <w:tcW w:w="34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jc w:val="both"/>
              <w:rPr>
                <w:rFonts w:ascii="標楷體" w:eastAsia="標楷體" w:hAnsi="標楷體"/>
                <w:color w:val="000000"/>
              </w:rPr>
            </w:pPr>
            <w:r w:rsidRPr="00C94C00">
              <w:rPr>
                <w:rFonts w:ascii="標楷體" w:eastAsia="標楷體" w:hAnsi="標楷體" w:hint="eastAsia"/>
                <w:color w:val="000000"/>
              </w:rPr>
              <w:t>女性認同與記憶—施叔青《風前塵埃》中的日本情結</w:t>
            </w:r>
            <w:r w:rsidRPr="00C94C00">
              <w:rPr>
                <w:rFonts w:ascii="標楷體" w:eastAsia="標楷體" w:hAnsi="標楷體" w:hint="eastAsia"/>
              </w:rPr>
              <w:t>（計畫）</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jc w:val="both"/>
              <w:rPr>
                <w:rFonts w:ascii="標楷體" w:eastAsia="標楷體" w:hAnsi="標楷體"/>
              </w:rPr>
            </w:pPr>
            <w:r w:rsidRPr="00C94C00">
              <w:rPr>
                <w:rFonts w:ascii="標楷體" w:eastAsia="標楷體" w:hAnsi="標楷體" w:hint="eastAsia"/>
              </w:rPr>
              <w:t>105學年度</w:t>
            </w:r>
          </w:p>
          <w:p w:rsidR="007C00B2" w:rsidRPr="00C94C00" w:rsidRDefault="007C00B2" w:rsidP="00C94C00">
            <w:pPr>
              <w:jc w:val="both"/>
              <w:rPr>
                <w:rFonts w:ascii="標楷體" w:eastAsia="標楷體" w:hAnsi="標楷體"/>
              </w:rPr>
            </w:pPr>
            <w:r w:rsidRPr="00C94C00">
              <w:rPr>
                <w:rFonts w:ascii="標楷體" w:eastAsia="標楷體" w:hAnsi="標楷體" w:hint="eastAsia"/>
              </w:rPr>
              <w:t>第2學期</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Default="007C00B2" w:rsidP="00C94C00">
            <w:pPr>
              <w:jc w:val="center"/>
            </w:pPr>
            <w:r w:rsidRPr="00C94C00">
              <w:rPr>
                <w:rFonts w:ascii="標楷體" w:eastAsia="標楷體" w:hAnsi="標楷體" w:hint="eastAsia"/>
              </w:rPr>
              <w:t>V</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C00B2" w:rsidRPr="00C94C00" w:rsidRDefault="007C00B2" w:rsidP="00C94C00">
            <w:pPr>
              <w:jc w:val="center"/>
              <w:rPr>
                <w:rFonts w:ascii="標楷體" w:eastAsia="標楷體" w:hAnsi="標楷體"/>
              </w:rPr>
            </w:pPr>
          </w:p>
        </w:tc>
      </w:tr>
      <w:tr w:rsidR="007C00B2" w:rsidRPr="00C94C00" w:rsidTr="00C94C00">
        <w:trPr>
          <w:trHeight w:val="836"/>
        </w:trPr>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spacing w:line="0" w:lineRule="atLeast"/>
              <w:jc w:val="both"/>
              <w:rPr>
                <w:rFonts w:ascii="標楷體" w:eastAsia="標楷體" w:hAnsi="標楷體"/>
                <w:color w:val="000000"/>
              </w:rPr>
            </w:pPr>
            <w:r w:rsidRPr="00C94C00">
              <w:rPr>
                <w:rFonts w:ascii="標楷體" w:eastAsia="標楷體" w:hAnsi="標楷體" w:hint="eastAsia"/>
                <w:color w:val="000000"/>
              </w:rPr>
              <w:t>陳允元（政大台文所博士生）</w:t>
            </w:r>
          </w:p>
        </w:tc>
        <w:tc>
          <w:tcPr>
            <w:tcW w:w="34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jc w:val="both"/>
              <w:rPr>
                <w:rFonts w:ascii="標楷體" w:eastAsia="標楷體" w:hAnsi="標楷體"/>
                <w:color w:val="000000"/>
              </w:rPr>
            </w:pPr>
            <w:r w:rsidRPr="00C94C00">
              <w:rPr>
                <w:rFonts w:ascii="標楷體" w:eastAsia="標楷體" w:hAnsi="標楷體" w:hint="eastAsia"/>
                <w:color w:val="000000"/>
              </w:rPr>
              <w:t>殖民地前衛：殖民地台灣現代主義詩學的傳播與再生產</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jc w:val="both"/>
              <w:rPr>
                <w:rFonts w:ascii="標楷體" w:eastAsia="標楷體" w:hAnsi="標楷體"/>
              </w:rPr>
            </w:pPr>
            <w:r w:rsidRPr="00C94C00">
              <w:rPr>
                <w:rFonts w:ascii="標楷體" w:eastAsia="標楷體" w:hAnsi="標楷體" w:hint="eastAsia"/>
              </w:rPr>
              <w:t>105學年度</w:t>
            </w:r>
          </w:p>
          <w:p w:rsidR="007C00B2" w:rsidRPr="00C94C00" w:rsidRDefault="007C00B2" w:rsidP="00C94C00">
            <w:pPr>
              <w:jc w:val="both"/>
              <w:rPr>
                <w:rFonts w:ascii="標楷體" w:eastAsia="標楷體" w:hAnsi="標楷體"/>
              </w:rPr>
            </w:pPr>
            <w:r w:rsidRPr="00C94C00">
              <w:rPr>
                <w:rFonts w:ascii="標楷體" w:eastAsia="標楷體" w:hAnsi="標楷體" w:hint="eastAsia"/>
              </w:rPr>
              <w:t>第2學期</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C00B2" w:rsidRPr="00C94C00" w:rsidRDefault="007C00B2" w:rsidP="00C94C00">
            <w:pPr>
              <w:jc w:val="center"/>
              <w:rPr>
                <w:rFonts w:ascii="標楷體" w:eastAsia="標楷體" w:hAnsi="標楷體"/>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00B2" w:rsidRPr="00C94C00" w:rsidRDefault="007C00B2" w:rsidP="00C94C00">
            <w:pPr>
              <w:jc w:val="center"/>
              <w:rPr>
                <w:rFonts w:ascii="標楷體" w:eastAsia="標楷體" w:hAnsi="標楷體"/>
              </w:rPr>
            </w:pPr>
            <w:r w:rsidRPr="00C94C00">
              <w:rPr>
                <w:rFonts w:ascii="標楷體" w:eastAsia="標楷體" w:hAnsi="標楷體" w:hint="eastAsia"/>
              </w:rPr>
              <w:t>V</w:t>
            </w:r>
          </w:p>
        </w:tc>
      </w:tr>
    </w:tbl>
    <w:p w:rsidR="00462ED5" w:rsidRDefault="00462ED5">
      <w:pPr>
        <w:rPr>
          <w:rFonts w:ascii="標楷體" w:eastAsia="標楷體" w:hAnsi="標楷體"/>
          <w:color w:val="000000"/>
          <w:sz w:val="28"/>
          <w:szCs w:val="28"/>
        </w:rPr>
      </w:pPr>
    </w:p>
    <w:p w:rsidR="00086B3E" w:rsidRDefault="00086B3E">
      <w:pPr>
        <w:rPr>
          <w:rFonts w:ascii="標楷體" w:eastAsia="標楷體" w:hAnsi="標楷體"/>
          <w:color w:val="000000"/>
          <w:sz w:val="28"/>
          <w:szCs w:val="28"/>
        </w:rPr>
      </w:pPr>
    </w:p>
    <w:p w:rsidR="00570A82" w:rsidRDefault="00570A82">
      <w:pPr>
        <w:rPr>
          <w:rFonts w:ascii="標楷體" w:eastAsia="標楷體" w:hAnsi="標楷體"/>
          <w:color w:val="000000"/>
          <w:sz w:val="28"/>
          <w:szCs w:val="28"/>
        </w:rPr>
      </w:pPr>
    </w:p>
    <w:p w:rsidR="00570A82" w:rsidRDefault="00570A82">
      <w:pPr>
        <w:rPr>
          <w:rFonts w:ascii="標楷體" w:eastAsia="標楷體" w:hAnsi="標楷體"/>
          <w:color w:val="000000"/>
          <w:sz w:val="28"/>
          <w:szCs w:val="28"/>
        </w:rPr>
      </w:pPr>
    </w:p>
    <w:p w:rsidR="00570A82" w:rsidRDefault="00570A82">
      <w:pPr>
        <w:rPr>
          <w:rFonts w:ascii="標楷體" w:eastAsia="標楷體" w:hAnsi="標楷體"/>
          <w:color w:val="000000"/>
          <w:sz w:val="28"/>
          <w:szCs w:val="28"/>
        </w:rPr>
      </w:pPr>
    </w:p>
    <w:p w:rsidR="00570A82" w:rsidRDefault="00570A82">
      <w:pPr>
        <w:rPr>
          <w:rFonts w:ascii="標楷體" w:eastAsia="標楷體" w:hAnsi="標楷體"/>
          <w:color w:val="000000"/>
          <w:sz w:val="28"/>
          <w:szCs w:val="28"/>
        </w:rPr>
      </w:pPr>
    </w:p>
    <w:p w:rsidR="00570A82" w:rsidRDefault="00570A82">
      <w:pPr>
        <w:rPr>
          <w:rFonts w:ascii="標楷體" w:eastAsia="標楷體" w:hAnsi="標楷體"/>
          <w:color w:val="000000"/>
          <w:sz w:val="28"/>
          <w:szCs w:val="28"/>
        </w:rPr>
      </w:pPr>
    </w:p>
    <w:p w:rsidR="00570A82" w:rsidRDefault="00570A82">
      <w:pPr>
        <w:rPr>
          <w:rFonts w:ascii="標楷體" w:eastAsia="標楷體" w:hAnsi="標楷體"/>
          <w:color w:val="000000"/>
          <w:sz w:val="28"/>
          <w:szCs w:val="28"/>
        </w:rPr>
      </w:pPr>
    </w:p>
    <w:p w:rsidR="00570A82" w:rsidRDefault="00570A82">
      <w:pPr>
        <w:rPr>
          <w:rFonts w:ascii="標楷體" w:eastAsia="標楷體" w:hAnsi="標楷體"/>
          <w:color w:val="000000"/>
          <w:sz w:val="28"/>
          <w:szCs w:val="28"/>
        </w:rPr>
      </w:pPr>
    </w:p>
    <w:p w:rsidR="00570A82" w:rsidRDefault="00570A82">
      <w:pPr>
        <w:rPr>
          <w:rFonts w:ascii="標楷體" w:eastAsia="標楷體" w:hAnsi="標楷體"/>
          <w:color w:val="000000"/>
          <w:sz w:val="28"/>
          <w:szCs w:val="28"/>
        </w:rPr>
      </w:pPr>
    </w:p>
    <w:p w:rsidR="00086B3E" w:rsidRDefault="00086B3E">
      <w:pPr>
        <w:rPr>
          <w:rFonts w:ascii="標楷體" w:eastAsia="標楷體" w:hAnsi="標楷體"/>
          <w:color w:val="000000"/>
          <w:sz w:val="28"/>
          <w:szCs w:val="28"/>
        </w:rPr>
      </w:pPr>
    </w:p>
    <w:p w:rsidR="00043AC6" w:rsidRDefault="00043AC6">
      <w:pPr>
        <w:rPr>
          <w:rFonts w:ascii="標楷體" w:eastAsia="標楷體" w:hAnsi="標楷體"/>
          <w:color w:val="000000"/>
          <w:sz w:val="28"/>
          <w:szCs w:val="28"/>
        </w:rPr>
      </w:pPr>
      <w:r w:rsidRPr="00462ED5">
        <w:rPr>
          <w:rFonts w:ascii="標楷體" w:eastAsia="標楷體" w:hAnsi="標楷體" w:hint="eastAsia"/>
          <w:color w:val="000000"/>
          <w:sz w:val="28"/>
          <w:szCs w:val="28"/>
        </w:rPr>
        <w:lastRenderedPageBreak/>
        <w:t>郝譽翔</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1135"/>
        <w:gridCol w:w="1984"/>
        <w:gridCol w:w="4278"/>
        <w:gridCol w:w="480"/>
        <w:gridCol w:w="504"/>
      </w:tblGrid>
      <w:tr w:rsidR="00462ED5" w:rsidRPr="00462ED5" w:rsidTr="00462ED5">
        <w:trPr>
          <w:cantSplit/>
          <w:trHeight w:val="1339"/>
        </w:trPr>
        <w:tc>
          <w:tcPr>
            <w:tcW w:w="1135" w:type="dxa"/>
          </w:tcPr>
          <w:p w:rsidR="00462ED5" w:rsidRPr="00462ED5" w:rsidRDefault="00462ED5" w:rsidP="00EB1895">
            <w:pPr>
              <w:jc w:val="center"/>
              <w:rPr>
                <w:rFonts w:ascii="標楷體" w:eastAsia="標楷體" w:hAnsi="標楷體"/>
              </w:rPr>
            </w:pPr>
            <w:r w:rsidRPr="00462ED5">
              <w:rPr>
                <w:rFonts w:ascii="標楷體" w:eastAsia="標楷體" w:hAnsi="標楷體" w:hint="eastAsia"/>
              </w:rPr>
              <w:t>年度</w:t>
            </w:r>
          </w:p>
        </w:tc>
        <w:tc>
          <w:tcPr>
            <w:tcW w:w="1984" w:type="dxa"/>
          </w:tcPr>
          <w:p w:rsidR="00462ED5" w:rsidRPr="00462ED5" w:rsidRDefault="00462ED5" w:rsidP="00EB1895">
            <w:pPr>
              <w:jc w:val="center"/>
              <w:rPr>
                <w:rFonts w:ascii="標楷體" w:eastAsia="標楷體" w:hAnsi="標楷體"/>
              </w:rPr>
            </w:pPr>
            <w:r w:rsidRPr="00462ED5">
              <w:rPr>
                <w:rFonts w:ascii="標楷體" w:eastAsia="標楷體" w:hAnsi="標楷體" w:hint="eastAsia"/>
              </w:rPr>
              <w:t>學生姓名及系所名稱</w:t>
            </w:r>
          </w:p>
        </w:tc>
        <w:tc>
          <w:tcPr>
            <w:tcW w:w="4278" w:type="dxa"/>
          </w:tcPr>
          <w:p w:rsidR="00462ED5" w:rsidRPr="00462ED5" w:rsidRDefault="00462ED5" w:rsidP="00EB1895">
            <w:pPr>
              <w:jc w:val="center"/>
              <w:rPr>
                <w:rFonts w:ascii="標楷體" w:eastAsia="標楷體" w:hAnsi="標楷體"/>
              </w:rPr>
            </w:pPr>
            <w:r w:rsidRPr="00462ED5">
              <w:rPr>
                <w:rFonts w:ascii="標楷體" w:eastAsia="標楷體" w:hAnsi="標楷體" w:hint="eastAsia"/>
              </w:rPr>
              <w:t>指導論文名稱</w:t>
            </w:r>
          </w:p>
        </w:tc>
        <w:tc>
          <w:tcPr>
            <w:tcW w:w="480" w:type="dxa"/>
            <w:textDirection w:val="tbRlV"/>
          </w:tcPr>
          <w:p w:rsidR="00462ED5" w:rsidRPr="00462ED5" w:rsidRDefault="00462ED5" w:rsidP="00EB1895">
            <w:pPr>
              <w:ind w:left="113" w:right="113"/>
              <w:jc w:val="center"/>
              <w:rPr>
                <w:rFonts w:ascii="標楷體" w:eastAsia="標楷體" w:hAnsi="標楷體"/>
              </w:rPr>
            </w:pPr>
            <w:r w:rsidRPr="00462ED5">
              <w:rPr>
                <w:rFonts w:ascii="標楷體" w:eastAsia="標楷體" w:hAnsi="標楷體" w:hint="eastAsia"/>
              </w:rPr>
              <w:t>指導教授</w:t>
            </w:r>
          </w:p>
        </w:tc>
        <w:tc>
          <w:tcPr>
            <w:tcW w:w="504" w:type="dxa"/>
            <w:textDirection w:val="tbRlV"/>
          </w:tcPr>
          <w:p w:rsidR="00462ED5" w:rsidRPr="00462ED5" w:rsidRDefault="00462ED5" w:rsidP="00EB1895">
            <w:pPr>
              <w:ind w:left="113" w:right="113"/>
              <w:jc w:val="center"/>
              <w:rPr>
                <w:rFonts w:ascii="標楷體" w:eastAsia="標楷體" w:hAnsi="標楷體"/>
              </w:rPr>
            </w:pPr>
            <w:r w:rsidRPr="00462ED5">
              <w:rPr>
                <w:rFonts w:ascii="標楷體" w:eastAsia="標楷體" w:hAnsi="標楷體" w:hint="eastAsia"/>
              </w:rPr>
              <w:t>口試委員</w:t>
            </w:r>
          </w:p>
        </w:tc>
      </w:tr>
      <w:tr w:rsidR="00462ED5" w:rsidRPr="00462ED5" w:rsidTr="00462ED5">
        <w:trPr>
          <w:cantSplit/>
          <w:trHeight w:val="1339"/>
        </w:trPr>
        <w:tc>
          <w:tcPr>
            <w:tcW w:w="1135" w:type="dxa"/>
            <w:vAlign w:val="center"/>
          </w:tcPr>
          <w:p w:rsidR="00462ED5" w:rsidRPr="00462ED5" w:rsidRDefault="00462ED5" w:rsidP="00EB1895">
            <w:pPr>
              <w:jc w:val="center"/>
              <w:rPr>
                <w:rFonts w:ascii="Times New Roman" w:eastAsia="標楷體" w:hAnsi="Times New Roman"/>
              </w:rPr>
            </w:pPr>
            <w:r w:rsidRPr="00462ED5">
              <w:rPr>
                <w:rFonts w:ascii="Times New Roman" w:eastAsia="標楷體" w:hAnsi="Times New Roman"/>
              </w:rPr>
              <w:t>2017</w:t>
            </w:r>
          </w:p>
        </w:tc>
        <w:tc>
          <w:tcPr>
            <w:tcW w:w="1984" w:type="dxa"/>
            <w:vAlign w:val="center"/>
          </w:tcPr>
          <w:p w:rsidR="00462ED5" w:rsidRPr="00462ED5" w:rsidRDefault="00462ED5" w:rsidP="00462ED5">
            <w:pPr>
              <w:rPr>
                <w:rFonts w:ascii="標楷體" w:eastAsia="標楷體" w:hAnsi="標楷體"/>
              </w:rPr>
            </w:pPr>
            <w:r w:rsidRPr="00462ED5">
              <w:rPr>
                <w:rFonts w:ascii="標楷體" w:eastAsia="標楷體" w:hAnsi="標楷體" w:hint="eastAsia"/>
              </w:rPr>
              <w:t>張雅雯</w:t>
            </w:r>
            <w:r>
              <w:rPr>
                <w:rFonts w:ascii="標楷體" w:eastAsia="標楷體" w:hAnsi="標楷體" w:hint="eastAsia"/>
              </w:rPr>
              <w:t>/</w:t>
            </w:r>
            <w:r w:rsidRPr="00462ED5">
              <w:rPr>
                <w:rFonts w:ascii="Times New Roman" w:eastAsia="標楷體" w:hAnsi="Times New Roman" w:hint="eastAsia"/>
              </w:rPr>
              <w:t>國立臺北教育大學語文與創作學系碩士班</w:t>
            </w:r>
          </w:p>
        </w:tc>
        <w:tc>
          <w:tcPr>
            <w:tcW w:w="4278" w:type="dxa"/>
            <w:vAlign w:val="center"/>
          </w:tcPr>
          <w:p w:rsidR="00462ED5" w:rsidRPr="00462ED5" w:rsidRDefault="00462ED5" w:rsidP="00EB1895">
            <w:pPr>
              <w:jc w:val="both"/>
              <w:rPr>
                <w:rFonts w:ascii="標楷體" w:eastAsia="標楷體" w:hAnsi="標楷體"/>
              </w:rPr>
            </w:pPr>
            <w:r w:rsidRPr="00462ED5">
              <w:rPr>
                <w:rFonts w:ascii="標楷體" w:eastAsia="標楷體" w:hAnsi="標楷體" w:hint="eastAsia"/>
              </w:rPr>
              <w:t>國中國文教科書中的親子書寫：以南一、康軒、翰林版為例</w:t>
            </w:r>
          </w:p>
        </w:tc>
        <w:tc>
          <w:tcPr>
            <w:tcW w:w="480" w:type="dxa"/>
            <w:textDirection w:val="tbRlV"/>
          </w:tcPr>
          <w:p w:rsidR="00462ED5" w:rsidRPr="00462ED5" w:rsidRDefault="00462ED5" w:rsidP="00EB1895">
            <w:pPr>
              <w:ind w:left="113" w:right="113"/>
              <w:jc w:val="center"/>
              <w:rPr>
                <w:rFonts w:ascii="標楷體" w:eastAsia="標楷體" w:hAnsi="標楷體"/>
              </w:rPr>
            </w:pPr>
            <w:r w:rsidRPr="00462ED5">
              <w:rPr>
                <w:rFonts w:ascii="標楷體" w:eastAsia="標楷體" w:hAnsi="標楷體" w:hint="eastAsia"/>
              </w:rPr>
              <w:t>☉</w:t>
            </w:r>
          </w:p>
        </w:tc>
        <w:tc>
          <w:tcPr>
            <w:tcW w:w="504" w:type="dxa"/>
            <w:textDirection w:val="tbRlV"/>
          </w:tcPr>
          <w:p w:rsidR="00462ED5" w:rsidRPr="00462ED5" w:rsidRDefault="00462ED5" w:rsidP="00EB1895">
            <w:pPr>
              <w:ind w:left="113" w:right="113"/>
              <w:jc w:val="center"/>
              <w:rPr>
                <w:rFonts w:ascii="標楷體" w:eastAsia="標楷體" w:hAnsi="標楷體"/>
              </w:rPr>
            </w:pPr>
          </w:p>
        </w:tc>
      </w:tr>
      <w:tr w:rsidR="00462ED5" w:rsidRPr="00462ED5" w:rsidTr="00462ED5">
        <w:trPr>
          <w:cantSplit/>
          <w:trHeight w:val="1339"/>
        </w:trPr>
        <w:tc>
          <w:tcPr>
            <w:tcW w:w="1135" w:type="dxa"/>
            <w:vAlign w:val="center"/>
          </w:tcPr>
          <w:p w:rsidR="00462ED5" w:rsidRPr="00462ED5" w:rsidRDefault="00462ED5" w:rsidP="00EB1895">
            <w:pPr>
              <w:jc w:val="center"/>
              <w:rPr>
                <w:rFonts w:ascii="Times New Roman" w:eastAsia="標楷體" w:hAnsi="Times New Roman"/>
              </w:rPr>
            </w:pPr>
            <w:r w:rsidRPr="00462ED5">
              <w:rPr>
                <w:rFonts w:ascii="Times New Roman" w:eastAsia="標楷體" w:hAnsi="Times New Roman"/>
              </w:rPr>
              <w:t>2017</w:t>
            </w:r>
          </w:p>
        </w:tc>
        <w:tc>
          <w:tcPr>
            <w:tcW w:w="1984" w:type="dxa"/>
            <w:vAlign w:val="center"/>
          </w:tcPr>
          <w:p w:rsidR="00462ED5" w:rsidRPr="00462ED5" w:rsidRDefault="00462ED5" w:rsidP="00462ED5">
            <w:pPr>
              <w:jc w:val="center"/>
              <w:rPr>
                <w:rFonts w:ascii="標楷體" w:eastAsia="標楷體" w:hAnsi="標楷體"/>
              </w:rPr>
            </w:pPr>
            <w:r w:rsidRPr="00462ED5">
              <w:rPr>
                <w:rFonts w:ascii="標楷體" w:eastAsia="標楷體" w:hAnsi="標楷體" w:hint="eastAsia"/>
              </w:rPr>
              <w:t>張笠</w:t>
            </w:r>
            <w:r>
              <w:rPr>
                <w:rFonts w:ascii="標楷體" w:eastAsia="標楷體" w:hAnsi="標楷體" w:hint="eastAsia"/>
              </w:rPr>
              <w:t>/</w:t>
            </w:r>
            <w:r w:rsidRPr="00462ED5">
              <w:rPr>
                <w:rFonts w:ascii="Times New Roman" w:eastAsia="標楷體" w:hAnsi="Times New Roman" w:hint="eastAsia"/>
              </w:rPr>
              <w:t>國立臺北教育大學語文與創作學系碩士班</w:t>
            </w:r>
          </w:p>
        </w:tc>
        <w:tc>
          <w:tcPr>
            <w:tcW w:w="4278" w:type="dxa"/>
            <w:vAlign w:val="center"/>
          </w:tcPr>
          <w:p w:rsidR="00462ED5" w:rsidRPr="00462ED5" w:rsidRDefault="00462ED5" w:rsidP="00EB1895">
            <w:pPr>
              <w:jc w:val="both"/>
              <w:rPr>
                <w:rFonts w:ascii="標楷體" w:eastAsia="標楷體" w:hAnsi="標楷體"/>
              </w:rPr>
            </w:pPr>
            <w:r w:rsidRPr="00462ED5">
              <w:rPr>
                <w:rFonts w:ascii="標楷體" w:eastAsia="標楷體" w:hAnsi="標楷體" w:hint="eastAsia"/>
              </w:rPr>
              <w:t>《自由之島》短篇小說集</w:t>
            </w:r>
          </w:p>
        </w:tc>
        <w:tc>
          <w:tcPr>
            <w:tcW w:w="480" w:type="dxa"/>
            <w:textDirection w:val="tbRlV"/>
          </w:tcPr>
          <w:p w:rsidR="00462ED5" w:rsidRPr="00462ED5" w:rsidRDefault="00462ED5" w:rsidP="00EB1895">
            <w:pPr>
              <w:ind w:left="113" w:right="113"/>
              <w:jc w:val="center"/>
              <w:rPr>
                <w:rFonts w:ascii="標楷體" w:eastAsia="標楷體" w:hAnsi="標楷體"/>
              </w:rPr>
            </w:pPr>
            <w:r w:rsidRPr="00462ED5">
              <w:rPr>
                <w:rFonts w:ascii="標楷體" w:eastAsia="標楷體" w:hAnsi="標楷體" w:hint="eastAsia"/>
              </w:rPr>
              <w:t>☉</w:t>
            </w:r>
          </w:p>
        </w:tc>
        <w:tc>
          <w:tcPr>
            <w:tcW w:w="504" w:type="dxa"/>
            <w:textDirection w:val="tbRlV"/>
          </w:tcPr>
          <w:p w:rsidR="00462ED5" w:rsidRPr="00462ED5" w:rsidRDefault="00462ED5" w:rsidP="00EB1895">
            <w:pPr>
              <w:ind w:left="113" w:right="113"/>
              <w:jc w:val="center"/>
              <w:rPr>
                <w:rFonts w:ascii="標楷體" w:eastAsia="標楷體" w:hAnsi="標楷體"/>
              </w:rPr>
            </w:pPr>
          </w:p>
        </w:tc>
      </w:tr>
      <w:tr w:rsidR="00462ED5" w:rsidRPr="00462ED5" w:rsidTr="00462ED5">
        <w:tc>
          <w:tcPr>
            <w:tcW w:w="1135" w:type="dxa"/>
            <w:vAlign w:val="center"/>
          </w:tcPr>
          <w:p w:rsidR="00462ED5" w:rsidRPr="00462ED5" w:rsidRDefault="00462ED5" w:rsidP="00EB1895">
            <w:pPr>
              <w:jc w:val="center"/>
              <w:rPr>
                <w:rFonts w:ascii="Times New Roman" w:eastAsia="標楷體" w:hAnsi="Times New Roman"/>
              </w:rPr>
            </w:pPr>
            <w:r w:rsidRPr="00462ED5">
              <w:rPr>
                <w:rFonts w:ascii="Times New Roman" w:eastAsia="標楷體" w:hAnsi="Times New Roman"/>
              </w:rPr>
              <w:t>2016</w:t>
            </w:r>
          </w:p>
        </w:tc>
        <w:tc>
          <w:tcPr>
            <w:tcW w:w="1984" w:type="dxa"/>
            <w:vAlign w:val="center"/>
          </w:tcPr>
          <w:p w:rsidR="00462ED5" w:rsidRPr="00462ED5" w:rsidRDefault="00462ED5" w:rsidP="00462ED5">
            <w:pPr>
              <w:jc w:val="center"/>
              <w:rPr>
                <w:rFonts w:ascii="Times New Roman" w:eastAsia="標楷體" w:hAnsi="Times New Roman"/>
              </w:rPr>
            </w:pPr>
            <w:r w:rsidRPr="00462ED5">
              <w:rPr>
                <w:rFonts w:ascii="Times New Roman" w:eastAsia="標楷體" w:hAnsi="Times New Roman" w:hint="eastAsia"/>
              </w:rPr>
              <w:t>曾俞鈞</w:t>
            </w:r>
            <w:r>
              <w:rPr>
                <w:rFonts w:ascii="Times New Roman" w:eastAsia="標楷體" w:hAnsi="Times New Roman" w:hint="eastAsia"/>
              </w:rPr>
              <w:t>/</w:t>
            </w:r>
            <w:r w:rsidRPr="00462ED5">
              <w:rPr>
                <w:rFonts w:ascii="Times New Roman" w:eastAsia="標楷體" w:hAnsi="Times New Roman" w:hint="eastAsia"/>
              </w:rPr>
              <w:t>國立臺北教育大學臺灣文化研究所</w:t>
            </w:r>
          </w:p>
        </w:tc>
        <w:tc>
          <w:tcPr>
            <w:tcW w:w="4278" w:type="dxa"/>
            <w:vAlign w:val="center"/>
          </w:tcPr>
          <w:p w:rsidR="00462ED5" w:rsidRPr="00462ED5" w:rsidRDefault="00462ED5" w:rsidP="00EB1895">
            <w:pPr>
              <w:jc w:val="both"/>
              <w:rPr>
                <w:rFonts w:ascii="Times New Roman" w:eastAsia="標楷體" w:hAnsi="Times New Roman"/>
              </w:rPr>
            </w:pPr>
            <w:r w:rsidRPr="00462ED5">
              <w:rPr>
                <w:rFonts w:ascii="Times New Roman" w:eastAsia="標楷體" w:hAnsi="Times New Roman" w:hint="eastAsia"/>
              </w:rPr>
              <w:t>後殖民的飲食文學書寫：以韓良露作品為例</w:t>
            </w:r>
          </w:p>
        </w:tc>
        <w:tc>
          <w:tcPr>
            <w:tcW w:w="480" w:type="dxa"/>
          </w:tcPr>
          <w:p w:rsidR="00462ED5" w:rsidRPr="00462ED5" w:rsidRDefault="00462ED5" w:rsidP="00EB1895">
            <w:pPr>
              <w:jc w:val="center"/>
              <w:rPr>
                <w:rFonts w:ascii="標楷體" w:eastAsia="標楷體" w:hAnsi="標楷體"/>
              </w:rPr>
            </w:pPr>
          </w:p>
        </w:tc>
        <w:tc>
          <w:tcPr>
            <w:tcW w:w="504" w:type="dxa"/>
          </w:tcPr>
          <w:p w:rsidR="00462ED5" w:rsidRPr="00462ED5" w:rsidRDefault="00462ED5" w:rsidP="00EB1895">
            <w:pPr>
              <w:jc w:val="center"/>
              <w:rPr>
                <w:rFonts w:ascii="標楷體" w:eastAsia="標楷體" w:hAnsi="標楷體"/>
              </w:rPr>
            </w:pPr>
            <w:r w:rsidRPr="00462ED5">
              <w:rPr>
                <w:rFonts w:ascii="標楷體" w:eastAsia="標楷體" w:hAnsi="標楷體" w:hint="eastAsia"/>
              </w:rPr>
              <w:t>☉</w:t>
            </w:r>
          </w:p>
        </w:tc>
      </w:tr>
      <w:tr w:rsidR="00462ED5" w:rsidRPr="00462ED5" w:rsidTr="00462ED5">
        <w:tc>
          <w:tcPr>
            <w:tcW w:w="1135" w:type="dxa"/>
            <w:vAlign w:val="center"/>
          </w:tcPr>
          <w:p w:rsidR="00462ED5" w:rsidRPr="00462ED5" w:rsidRDefault="00462ED5" w:rsidP="00EB1895">
            <w:pPr>
              <w:jc w:val="center"/>
              <w:rPr>
                <w:rFonts w:ascii="Times New Roman" w:eastAsia="標楷體" w:hAnsi="Times New Roman"/>
              </w:rPr>
            </w:pPr>
            <w:r w:rsidRPr="00462ED5">
              <w:rPr>
                <w:rFonts w:ascii="Times New Roman" w:eastAsia="標楷體" w:hAnsi="Times New Roman"/>
              </w:rPr>
              <w:t>2016</w:t>
            </w:r>
          </w:p>
        </w:tc>
        <w:tc>
          <w:tcPr>
            <w:tcW w:w="1984" w:type="dxa"/>
            <w:vAlign w:val="center"/>
          </w:tcPr>
          <w:p w:rsidR="00462ED5" w:rsidRPr="00462ED5" w:rsidRDefault="00462ED5" w:rsidP="00462ED5">
            <w:pPr>
              <w:jc w:val="center"/>
              <w:rPr>
                <w:rFonts w:ascii="Times New Roman" w:eastAsia="標楷體" w:hAnsi="Times New Roman"/>
              </w:rPr>
            </w:pPr>
            <w:r w:rsidRPr="00462ED5">
              <w:rPr>
                <w:rFonts w:ascii="Times New Roman" w:eastAsia="標楷體" w:hAnsi="Times New Roman" w:hint="eastAsia"/>
              </w:rPr>
              <w:t>張佳立</w:t>
            </w:r>
            <w:r>
              <w:rPr>
                <w:rFonts w:ascii="Times New Roman" w:eastAsia="標楷體" w:hAnsi="Times New Roman" w:hint="eastAsia"/>
              </w:rPr>
              <w:t>/</w:t>
            </w:r>
            <w:r w:rsidRPr="00462ED5">
              <w:rPr>
                <w:rFonts w:ascii="Times New Roman" w:eastAsia="標楷體" w:hAnsi="Times New Roman" w:hint="eastAsia"/>
              </w:rPr>
              <w:t>國立臺北教育大學語文與創作學系碩士班</w:t>
            </w:r>
          </w:p>
        </w:tc>
        <w:tc>
          <w:tcPr>
            <w:tcW w:w="4278" w:type="dxa"/>
            <w:vAlign w:val="center"/>
          </w:tcPr>
          <w:p w:rsidR="00462ED5" w:rsidRPr="00462ED5" w:rsidRDefault="00462ED5" w:rsidP="00EB1895">
            <w:pPr>
              <w:jc w:val="both"/>
              <w:rPr>
                <w:rFonts w:ascii="Times New Roman" w:eastAsia="標楷體" w:hAnsi="Times New Roman"/>
              </w:rPr>
            </w:pPr>
            <w:r w:rsidRPr="00462ED5">
              <w:rPr>
                <w:rFonts w:ascii="Times New Roman" w:eastAsia="標楷體" w:hAnsi="Times New Roman" w:hint="eastAsia"/>
              </w:rPr>
              <w:t>蔡明亮影像蘊含的母體空間</w:t>
            </w:r>
          </w:p>
        </w:tc>
        <w:tc>
          <w:tcPr>
            <w:tcW w:w="480" w:type="dxa"/>
          </w:tcPr>
          <w:p w:rsidR="00462ED5" w:rsidRPr="00462ED5" w:rsidRDefault="00462ED5" w:rsidP="00EB1895">
            <w:pPr>
              <w:jc w:val="center"/>
              <w:rPr>
                <w:rFonts w:ascii="標楷體" w:eastAsia="標楷體" w:hAnsi="標楷體"/>
              </w:rPr>
            </w:pPr>
            <w:r w:rsidRPr="00462ED5">
              <w:rPr>
                <w:rFonts w:ascii="標楷體" w:eastAsia="標楷體" w:hAnsi="標楷體" w:hint="eastAsia"/>
              </w:rPr>
              <w:t>☉</w:t>
            </w:r>
          </w:p>
        </w:tc>
        <w:tc>
          <w:tcPr>
            <w:tcW w:w="504" w:type="dxa"/>
          </w:tcPr>
          <w:p w:rsidR="00462ED5" w:rsidRPr="00462ED5" w:rsidRDefault="00462ED5" w:rsidP="00EB1895">
            <w:pPr>
              <w:jc w:val="center"/>
              <w:rPr>
                <w:rFonts w:ascii="標楷體" w:eastAsia="標楷體" w:hAnsi="標楷體"/>
              </w:rPr>
            </w:pPr>
          </w:p>
        </w:tc>
      </w:tr>
      <w:tr w:rsidR="00462ED5" w:rsidRPr="00462ED5" w:rsidTr="00462ED5">
        <w:tc>
          <w:tcPr>
            <w:tcW w:w="1135" w:type="dxa"/>
            <w:vAlign w:val="center"/>
          </w:tcPr>
          <w:p w:rsidR="00462ED5" w:rsidRPr="00462ED5" w:rsidRDefault="00462ED5" w:rsidP="00EB1895">
            <w:pPr>
              <w:jc w:val="center"/>
              <w:rPr>
                <w:rFonts w:ascii="Times New Roman" w:eastAsia="標楷體" w:hAnsi="Times New Roman"/>
              </w:rPr>
            </w:pPr>
            <w:r w:rsidRPr="00462ED5">
              <w:rPr>
                <w:rFonts w:ascii="Times New Roman" w:eastAsia="標楷體" w:hAnsi="Times New Roman"/>
              </w:rPr>
              <w:t>2016</w:t>
            </w:r>
          </w:p>
        </w:tc>
        <w:tc>
          <w:tcPr>
            <w:tcW w:w="1984" w:type="dxa"/>
            <w:vAlign w:val="center"/>
          </w:tcPr>
          <w:p w:rsidR="00462ED5" w:rsidRPr="00462ED5" w:rsidRDefault="00462ED5" w:rsidP="00462ED5">
            <w:pPr>
              <w:jc w:val="center"/>
              <w:rPr>
                <w:rFonts w:ascii="Times New Roman" w:eastAsia="標楷體" w:hAnsi="Times New Roman"/>
              </w:rPr>
            </w:pPr>
            <w:r w:rsidRPr="00462ED5">
              <w:rPr>
                <w:rFonts w:ascii="Times New Roman" w:eastAsia="標楷體" w:hAnsi="Times New Roman" w:hint="eastAsia"/>
              </w:rPr>
              <w:t>陳治群</w:t>
            </w:r>
            <w:r>
              <w:rPr>
                <w:rFonts w:ascii="Times New Roman" w:eastAsia="標楷體" w:hAnsi="Times New Roman" w:hint="eastAsia"/>
              </w:rPr>
              <w:t>/</w:t>
            </w:r>
            <w:r w:rsidRPr="00462ED5">
              <w:rPr>
                <w:rFonts w:ascii="Times New Roman" w:eastAsia="標楷體" w:hAnsi="Times New Roman" w:hint="eastAsia"/>
              </w:rPr>
              <w:t>國立臺北教育大學語文與創作學系碩士班</w:t>
            </w:r>
          </w:p>
        </w:tc>
        <w:tc>
          <w:tcPr>
            <w:tcW w:w="4278" w:type="dxa"/>
            <w:vAlign w:val="center"/>
          </w:tcPr>
          <w:p w:rsidR="00462ED5" w:rsidRPr="00462ED5" w:rsidRDefault="00462ED5" w:rsidP="00EB1895">
            <w:pPr>
              <w:jc w:val="both"/>
              <w:rPr>
                <w:rFonts w:ascii="Times New Roman" w:eastAsia="標楷體" w:hAnsi="Times New Roman"/>
              </w:rPr>
            </w:pPr>
            <w:r w:rsidRPr="00462ED5">
              <w:rPr>
                <w:rFonts w:ascii="Times New Roman" w:eastAsia="標楷體" w:hAnsi="Times New Roman" w:hint="eastAsia"/>
              </w:rPr>
              <w:t>淡水河畔的美麗與哀愁：</w:t>
            </w:r>
            <w:r w:rsidRPr="00462ED5">
              <w:rPr>
                <w:rFonts w:ascii="Times New Roman" w:eastAsia="標楷體" w:hAnsi="Times New Roman" w:hint="eastAsia"/>
              </w:rPr>
              <w:t>21</w:t>
            </w:r>
            <w:r w:rsidRPr="00462ED5">
              <w:rPr>
                <w:rFonts w:ascii="Times New Roman" w:eastAsia="標楷體" w:hAnsi="Times New Roman" w:hint="eastAsia"/>
              </w:rPr>
              <w:t>世紀台北的邊陲地域書寫解讀</w:t>
            </w:r>
          </w:p>
        </w:tc>
        <w:tc>
          <w:tcPr>
            <w:tcW w:w="480" w:type="dxa"/>
          </w:tcPr>
          <w:p w:rsidR="00462ED5" w:rsidRPr="00462ED5" w:rsidRDefault="00462ED5" w:rsidP="00EB1895">
            <w:pPr>
              <w:jc w:val="center"/>
              <w:rPr>
                <w:rFonts w:ascii="標楷體" w:eastAsia="標楷體" w:hAnsi="標楷體"/>
              </w:rPr>
            </w:pPr>
            <w:r w:rsidRPr="00462ED5">
              <w:rPr>
                <w:rFonts w:ascii="標楷體" w:eastAsia="標楷體" w:hAnsi="標楷體" w:hint="eastAsia"/>
              </w:rPr>
              <w:t>☉</w:t>
            </w:r>
          </w:p>
        </w:tc>
        <w:tc>
          <w:tcPr>
            <w:tcW w:w="504" w:type="dxa"/>
          </w:tcPr>
          <w:p w:rsidR="00462ED5" w:rsidRPr="00462ED5" w:rsidRDefault="00462ED5" w:rsidP="00EB1895">
            <w:pPr>
              <w:jc w:val="center"/>
              <w:rPr>
                <w:rFonts w:ascii="標楷體" w:eastAsia="標楷體" w:hAnsi="標楷體"/>
              </w:rPr>
            </w:pPr>
          </w:p>
        </w:tc>
      </w:tr>
      <w:tr w:rsidR="00462ED5" w:rsidRPr="00462ED5" w:rsidTr="00462ED5">
        <w:tc>
          <w:tcPr>
            <w:tcW w:w="1135" w:type="dxa"/>
            <w:vAlign w:val="center"/>
          </w:tcPr>
          <w:p w:rsidR="00462ED5" w:rsidRPr="00462ED5" w:rsidRDefault="00462ED5" w:rsidP="00EB1895">
            <w:pPr>
              <w:jc w:val="center"/>
              <w:rPr>
                <w:rFonts w:ascii="Times New Roman" w:eastAsia="標楷體" w:hAnsi="Times New Roman"/>
              </w:rPr>
            </w:pPr>
            <w:r w:rsidRPr="00462ED5">
              <w:rPr>
                <w:rFonts w:ascii="Times New Roman" w:eastAsia="標楷體" w:hAnsi="Times New Roman"/>
              </w:rPr>
              <w:t>2015</w:t>
            </w:r>
          </w:p>
        </w:tc>
        <w:tc>
          <w:tcPr>
            <w:tcW w:w="1984" w:type="dxa"/>
            <w:vAlign w:val="center"/>
          </w:tcPr>
          <w:p w:rsidR="00462ED5" w:rsidRPr="00462ED5" w:rsidRDefault="00462ED5" w:rsidP="00462ED5">
            <w:pPr>
              <w:jc w:val="center"/>
              <w:rPr>
                <w:rFonts w:ascii="Times New Roman" w:eastAsia="標楷體" w:hAnsi="Times New Roman"/>
              </w:rPr>
            </w:pPr>
            <w:r w:rsidRPr="00462ED5">
              <w:rPr>
                <w:rFonts w:ascii="Times New Roman" w:eastAsia="標楷體" w:hAnsi="Times New Roman" w:hint="eastAsia"/>
              </w:rPr>
              <w:t>朱宥任</w:t>
            </w:r>
            <w:r>
              <w:rPr>
                <w:rFonts w:ascii="Times New Roman" w:eastAsia="標楷體" w:hAnsi="Times New Roman" w:hint="eastAsia"/>
              </w:rPr>
              <w:t>/</w:t>
            </w:r>
            <w:r w:rsidRPr="00462ED5">
              <w:rPr>
                <w:rFonts w:ascii="Times New Roman" w:eastAsia="標楷體" w:hAnsi="Times New Roman" w:hint="eastAsia"/>
              </w:rPr>
              <w:t>國立臺北教育大學臺灣文化研究所</w:t>
            </w:r>
          </w:p>
        </w:tc>
        <w:tc>
          <w:tcPr>
            <w:tcW w:w="4278" w:type="dxa"/>
            <w:vAlign w:val="center"/>
          </w:tcPr>
          <w:p w:rsidR="00462ED5" w:rsidRPr="00462ED5" w:rsidRDefault="00462ED5" w:rsidP="00EB1895">
            <w:pPr>
              <w:jc w:val="both"/>
              <w:rPr>
                <w:rFonts w:ascii="Times New Roman" w:eastAsia="標楷體" w:hAnsi="Times New Roman"/>
              </w:rPr>
            </w:pPr>
            <w:r w:rsidRPr="00462ED5">
              <w:rPr>
                <w:rFonts w:ascii="Times New Roman" w:eastAsia="標楷體" w:hAnsi="Times New Roman" w:hint="eastAsia"/>
              </w:rPr>
              <w:t>《棒球不存在的國度》小說創作計畫</w:t>
            </w:r>
          </w:p>
        </w:tc>
        <w:tc>
          <w:tcPr>
            <w:tcW w:w="480" w:type="dxa"/>
          </w:tcPr>
          <w:p w:rsidR="00462ED5" w:rsidRPr="00462ED5" w:rsidRDefault="00462ED5" w:rsidP="00EB1895">
            <w:pPr>
              <w:jc w:val="center"/>
              <w:rPr>
                <w:rFonts w:ascii="標楷體" w:eastAsia="標楷體" w:hAnsi="標楷體"/>
              </w:rPr>
            </w:pPr>
          </w:p>
        </w:tc>
        <w:tc>
          <w:tcPr>
            <w:tcW w:w="504" w:type="dxa"/>
          </w:tcPr>
          <w:p w:rsidR="00462ED5" w:rsidRPr="00462ED5" w:rsidRDefault="00462ED5" w:rsidP="00EB1895">
            <w:pPr>
              <w:jc w:val="center"/>
              <w:rPr>
                <w:rFonts w:ascii="標楷體" w:eastAsia="標楷體" w:hAnsi="標楷體"/>
              </w:rPr>
            </w:pPr>
            <w:r w:rsidRPr="00462ED5">
              <w:rPr>
                <w:rFonts w:ascii="標楷體" w:eastAsia="標楷體" w:hAnsi="標楷體" w:hint="eastAsia"/>
              </w:rPr>
              <w:t>☉</w:t>
            </w:r>
          </w:p>
        </w:tc>
      </w:tr>
      <w:tr w:rsidR="00462ED5" w:rsidRPr="00462ED5" w:rsidTr="00462ED5">
        <w:tc>
          <w:tcPr>
            <w:tcW w:w="1135" w:type="dxa"/>
            <w:vAlign w:val="center"/>
          </w:tcPr>
          <w:p w:rsidR="00462ED5" w:rsidRPr="00462ED5" w:rsidRDefault="00462ED5" w:rsidP="00EB1895">
            <w:pPr>
              <w:jc w:val="center"/>
              <w:rPr>
                <w:rFonts w:ascii="Times New Roman" w:eastAsia="標楷體" w:hAnsi="Times New Roman"/>
              </w:rPr>
            </w:pPr>
            <w:r w:rsidRPr="00462ED5">
              <w:rPr>
                <w:rFonts w:ascii="Times New Roman" w:eastAsia="標楷體" w:hAnsi="Times New Roman"/>
              </w:rPr>
              <w:t>2015</w:t>
            </w:r>
          </w:p>
        </w:tc>
        <w:tc>
          <w:tcPr>
            <w:tcW w:w="1984" w:type="dxa"/>
            <w:vAlign w:val="center"/>
          </w:tcPr>
          <w:p w:rsidR="00462ED5" w:rsidRPr="00462ED5" w:rsidRDefault="00462ED5" w:rsidP="00462ED5">
            <w:pPr>
              <w:jc w:val="center"/>
              <w:rPr>
                <w:rFonts w:ascii="Times New Roman" w:eastAsia="標楷體" w:hAnsi="Times New Roman"/>
              </w:rPr>
            </w:pPr>
            <w:r w:rsidRPr="00462ED5">
              <w:rPr>
                <w:rFonts w:ascii="Times New Roman" w:eastAsia="標楷體" w:hAnsi="Times New Roman" w:hint="eastAsia"/>
              </w:rPr>
              <w:t>張家瑞</w:t>
            </w:r>
            <w:r>
              <w:rPr>
                <w:rFonts w:ascii="Times New Roman" w:eastAsia="標楷體" w:hAnsi="Times New Roman" w:hint="eastAsia"/>
              </w:rPr>
              <w:t>/</w:t>
            </w:r>
            <w:r w:rsidRPr="00462ED5">
              <w:rPr>
                <w:rFonts w:ascii="Times New Roman" w:eastAsia="標楷體" w:hAnsi="Times New Roman" w:hint="eastAsia"/>
              </w:rPr>
              <w:t>國立臺北教育大學語文與創作學系碩士班</w:t>
            </w:r>
          </w:p>
        </w:tc>
        <w:tc>
          <w:tcPr>
            <w:tcW w:w="4278" w:type="dxa"/>
            <w:vAlign w:val="center"/>
          </w:tcPr>
          <w:p w:rsidR="00462ED5" w:rsidRPr="00462ED5" w:rsidRDefault="00462ED5" w:rsidP="00EB1895">
            <w:pPr>
              <w:jc w:val="both"/>
              <w:rPr>
                <w:rFonts w:ascii="Times New Roman" w:eastAsia="標楷體" w:hAnsi="Times New Roman"/>
              </w:rPr>
            </w:pPr>
            <w:r w:rsidRPr="00462ED5">
              <w:rPr>
                <w:rFonts w:ascii="Times New Roman" w:eastAsia="標楷體" w:hAnsi="Times New Roman" w:hint="eastAsia"/>
              </w:rPr>
              <w:t>文學創作取代畢業論文：京都樂園</w:t>
            </w:r>
          </w:p>
        </w:tc>
        <w:tc>
          <w:tcPr>
            <w:tcW w:w="480" w:type="dxa"/>
          </w:tcPr>
          <w:p w:rsidR="00462ED5" w:rsidRPr="00462ED5" w:rsidRDefault="00462ED5" w:rsidP="00EB1895">
            <w:pPr>
              <w:jc w:val="center"/>
              <w:rPr>
                <w:rFonts w:ascii="標楷體" w:eastAsia="標楷體" w:hAnsi="標楷體"/>
              </w:rPr>
            </w:pPr>
            <w:r w:rsidRPr="00462ED5">
              <w:rPr>
                <w:rFonts w:ascii="標楷體" w:eastAsia="標楷體" w:hAnsi="標楷體" w:hint="eastAsia"/>
              </w:rPr>
              <w:t>☉</w:t>
            </w:r>
          </w:p>
        </w:tc>
        <w:tc>
          <w:tcPr>
            <w:tcW w:w="504" w:type="dxa"/>
          </w:tcPr>
          <w:p w:rsidR="00462ED5" w:rsidRPr="00462ED5" w:rsidRDefault="00462ED5" w:rsidP="00EB1895">
            <w:pPr>
              <w:jc w:val="center"/>
              <w:rPr>
                <w:rFonts w:ascii="標楷體" w:eastAsia="標楷體" w:hAnsi="標楷體"/>
              </w:rPr>
            </w:pPr>
          </w:p>
        </w:tc>
      </w:tr>
      <w:tr w:rsidR="00462ED5" w:rsidRPr="00462ED5" w:rsidTr="00462ED5">
        <w:tc>
          <w:tcPr>
            <w:tcW w:w="1135" w:type="dxa"/>
            <w:vAlign w:val="center"/>
          </w:tcPr>
          <w:p w:rsidR="00462ED5" w:rsidRPr="00462ED5" w:rsidRDefault="00462ED5" w:rsidP="00EB1895">
            <w:pPr>
              <w:jc w:val="center"/>
              <w:rPr>
                <w:rFonts w:ascii="Times New Roman" w:eastAsia="標楷體" w:hAnsi="Times New Roman"/>
              </w:rPr>
            </w:pPr>
            <w:r w:rsidRPr="00462ED5">
              <w:rPr>
                <w:rFonts w:ascii="Times New Roman" w:eastAsia="標楷體" w:hAnsi="Times New Roman"/>
              </w:rPr>
              <w:t>2014</w:t>
            </w:r>
          </w:p>
        </w:tc>
        <w:tc>
          <w:tcPr>
            <w:tcW w:w="1984" w:type="dxa"/>
            <w:vAlign w:val="center"/>
          </w:tcPr>
          <w:p w:rsidR="00462ED5" w:rsidRPr="00462ED5" w:rsidRDefault="00462ED5" w:rsidP="00462ED5">
            <w:pPr>
              <w:jc w:val="center"/>
              <w:rPr>
                <w:rFonts w:ascii="Times New Roman" w:eastAsia="標楷體" w:hAnsi="Times New Roman"/>
              </w:rPr>
            </w:pPr>
            <w:r w:rsidRPr="00462ED5">
              <w:rPr>
                <w:rFonts w:ascii="Times New Roman" w:eastAsia="標楷體" w:hAnsi="Times New Roman" w:hint="eastAsia"/>
              </w:rPr>
              <w:t>楊育青</w:t>
            </w:r>
            <w:r>
              <w:rPr>
                <w:rFonts w:ascii="Times New Roman" w:eastAsia="標楷體" w:hAnsi="Times New Roman" w:hint="eastAsia"/>
              </w:rPr>
              <w:t>/</w:t>
            </w:r>
            <w:r w:rsidRPr="00462ED5">
              <w:rPr>
                <w:rFonts w:ascii="Times New Roman" w:eastAsia="標楷體" w:hAnsi="Times New Roman" w:hint="eastAsia"/>
              </w:rPr>
              <w:t>國立臺北教育大學臺灣文化研究所</w:t>
            </w:r>
          </w:p>
        </w:tc>
        <w:tc>
          <w:tcPr>
            <w:tcW w:w="4278" w:type="dxa"/>
            <w:vAlign w:val="center"/>
          </w:tcPr>
          <w:p w:rsidR="00462ED5" w:rsidRPr="00462ED5" w:rsidRDefault="00462ED5" w:rsidP="00EB1895">
            <w:pPr>
              <w:jc w:val="both"/>
              <w:rPr>
                <w:rFonts w:ascii="Times New Roman" w:eastAsia="標楷體" w:hAnsi="Times New Roman"/>
              </w:rPr>
            </w:pPr>
            <w:r w:rsidRPr="00462ED5">
              <w:rPr>
                <w:rFonts w:ascii="Times New Roman" w:eastAsia="標楷體" w:hAnsi="Times New Roman" w:hint="eastAsia"/>
              </w:rPr>
              <w:t>飲食書寫中的城市景觀：以也斯的「飲食詩」與蔡珠兒的「飲食散文」為考察對象</w:t>
            </w:r>
          </w:p>
        </w:tc>
        <w:tc>
          <w:tcPr>
            <w:tcW w:w="480" w:type="dxa"/>
          </w:tcPr>
          <w:p w:rsidR="00462ED5" w:rsidRPr="00462ED5" w:rsidRDefault="00462ED5" w:rsidP="00EB1895">
            <w:pPr>
              <w:jc w:val="center"/>
              <w:rPr>
                <w:rFonts w:ascii="標楷體" w:eastAsia="標楷體" w:hAnsi="標楷體"/>
              </w:rPr>
            </w:pPr>
          </w:p>
        </w:tc>
        <w:tc>
          <w:tcPr>
            <w:tcW w:w="504" w:type="dxa"/>
          </w:tcPr>
          <w:p w:rsidR="00462ED5" w:rsidRPr="00462ED5" w:rsidRDefault="00462ED5" w:rsidP="00EB1895">
            <w:pPr>
              <w:jc w:val="center"/>
              <w:rPr>
                <w:rFonts w:ascii="標楷體" w:eastAsia="標楷體" w:hAnsi="標楷體"/>
              </w:rPr>
            </w:pPr>
            <w:r w:rsidRPr="00462ED5">
              <w:rPr>
                <w:rFonts w:ascii="標楷體" w:eastAsia="標楷體" w:hAnsi="標楷體" w:hint="eastAsia"/>
              </w:rPr>
              <w:t>☉</w:t>
            </w:r>
          </w:p>
        </w:tc>
      </w:tr>
      <w:tr w:rsidR="00462ED5" w:rsidRPr="00462ED5" w:rsidTr="00462ED5">
        <w:tc>
          <w:tcPr>
            <w:tcW w:w="1135" w:type="dxa"/>
            <w:vAlign w:val="center"/>
          </w:tcPr>
          <w:p w:rsidR="00462ED5" w:rsidRPr="00462ED5" w:rsidRDefault="00462ED5" w:rsidP="00EB1895">
            <w:pPr>
              <w:jc w:val="center"/>
              <w:rPr>
                <w:rFonts w:ascii="Times New Roman" w:eastAsia="標楷體" w:hAnsi="Times New Roman"/>
              </w:rPr>
            </w:pPr>
            <w:r w:rsidRPr="00462ED5">
              <w:rPr>
                <w:rFonts w:ascii="Times New Roman" w:eastAsia="標楷體" w:hAnsi="Times New Roman"/>
              </w:rPr>
              <w:t>2014</w:t>
            </w:r>
          </w:p>
        </w:tc>
        <w:tc>
          <w:tcPr>
            <w:tcW w:w="1984" w:type="dxa"/>
            <w:vAlign w:val="center"/>
          </w:tcPr>
          <w:p w:rsidR="00462ED5" w:rsidRPr="00462ED5" w:rsidRDefault="00462ED5" w:rsidP="00462ED5">
            <w:pPr>
              <w:jc w:val="center"/>
              <w:rPr>
                <w:rFonts w:ascii="Times New Roman" w:eastAsia="標楷體" w:hAnsi="Times New Roman"/>
              </w:rPr>
            </w:pPr>
            <w:r w:rsidRPr="00462ED5">
              <w:rPr>
                <w:rFonts w:ascii="Times New Roman" w:eastAsia="標楷體" w:hAnsi="Times New Roman" w:hint="eastAsia"/>
              </w:rPr>
              <w:t>凃建華</w:t>
            </w:r>
            <w:r>
              <w:rPr>
                <w:rFonts w:ascii="Times New Roman" w:eastAsia="標楷體" w:hAnsi="Times New Roman" w:hint="eastAsia"/>
              </w:rPr>
              <w:t>/</w:t>
            </w:r>
            <w:r w:rsidRPr="00462ED5">
              <w:rPr>
                <w:rFonts w:ascii="Times New Roman" w:eastAsia="標楷體" w:hAnsi="Times New Roman" w:hint="eastAsia"/>
              </w:rPr>
              <w:t>國立臺北教育大學臺灣文化研究所</w:t>
            </w:r>
          </w:p>
        </w:tc>
        <w:tc>
          <w:tcPr>
            <w:tcW w:w="4278" w:type="dxa"/>
            <w:vAlign w:val="center"/>
          </w:tcPr>
          <w:p w:rsidR="00462ED5" w:rsidRPr="00462ED5" w:rsidRDefault="00462ED5" w:rsidP="00EB1895">
            <w:pPr>
              <w:jc w:val="both"/>
              <w:rPr>
                <w:rFonts w:ascii="Times New Roman" w:eastAsia="標楷體" w:hAnsi="Times New Roman"/>
              </w:rPr>
            </w:pPr>
            <w:r w:rsidRPr="00462ED5">
              <w:rPr>
                <w:rFonts w:ascii="Times New Roman" w:eastAsia="標楷體" w:hAnsi="Times New Roman" w:hint="eastAsia"/>
              </w:rPr>
              <w:t>胡淑雯小說研究</w:t>
            </w:r>
          </w:p>
        </w:tc>
        <w:tc>
          <w:tcPr>
            <w:tcW w:w="480" w:type="dxa"/>
          </w:tcPr>
          <w:p w:rsidR="00462ED5" w:rsidRPr="00462ED5" w:rsidRDefault="00462ED5" w:rsidP="00EB1895">
            <w:pPr>
              <w:jc w:val="center"/>
              <w:rPr>
                <w:rFonts w:ascii="標楷體" w:eastAsia="標楷體" w:hAnsi="標楷體"/>
              </w:rPr>
            </w:pPr>
          </w:p>
        </w:tc>
        <w:tc>
          <w:tcPr>
            <w:tcW w:w="504" w:type="dxa"/>
          </w:tcPr>
          <w:p w:rsidR="00462ED5" w:rsidRPr="00462ED5" w:rsidRDefault="00462ED5" w:rsidP="00EB1895">
            <w:pPr>
              <w:jc w:val="center"/>
              <w:rPr>
                <w:rFonts w:ascii="標楷體" w:eastAsia="標楷體" w:hAnsi="標楷體"/>
              </w:rPr>
            </w:pPr>
            <w:r w:rsidRPr="00462ED5">
              <w:rPr>
                <w:rFonts w:ascii="標楷體" w:eastAsia="標楷體" w:hAnsi="標楷體" w:hint="eastAsia"/>
              </w:rPr>
              <w:t>☉</w:t>
            </w:r>
          </w:p>
        </w:tc>
      </w:tr>
    </w:tbl>
    <w:p w:rsidR="00043AC6" w:rsidRDefault="00043AC6">
      <w:pPr>
        <w:rPr>
          <w:rFonts w:ascii="標楷體" w:eastAsia="標楷體" w:hAnsi="標楷體"/>
          <w:sz w:val="28"/>
        </w:rPr>
      </w:pPr>
    </w:p>
    <w:p w:rsidR="00086B3E" w:rsidRDefault="00086B3E">
      <w:pPr>
        <w:rPr>
          <w:rFonts w:ascii="標楷體" w:eastAsia="標楷體" w:hAnsi="標楷體"/>
          <w:sz w:val="28"/>
        </w:rPr>
      </w:pPr>
    </w:p>
    <w:p w:rsidR="00047075" w:rsidRDefault="00047075">
      <w:pPr>
        <w:rPr>
          <w:rFonts w:ascii="標楷體" w:eastAsia="標楷體" w:hAnsi="標楷體"/>
          <w:sz w:val="28"/>
        </w:rPr>
      </w:pPr>
      <w:r w:rsidRPr="00047075">
        <w:rPr>
          <w:rFonts w:ascii="標楷體" w:eastAsia="標楷體" w:hAnsi="標楷體"/>
          <w:sz w:val="28"/>
        </w:rPr>
        <w:t>謝欣芩</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1314"/>
        <w:gridCol w:w="1843"/>
        <w:gridCol w:w="4278"/>
        <w:gridCol w:w="480"/>
        <w:gridCol w:w="504"/>
      </w:tblGrid>
      <w:tr w:rsidR="00047075" w:rsidRPr="007D0AF2" w:rsidTr="00507629">
        <w:trPr>
          <w:cantSplit/>
          <w:trHeight w:val="1339"/>
        </w:trPr>
        <w:tc>
          <w:tcPr>
            <w:tcW w:w="1276" w:type="dxa"/>
          </w:tcPr>
          <w:p w:rsidR="00047075" w:rsidRPr="007D0AF2" w:rsidRDefault="00047075" w:rsidP="00507629">
            <w:pPr>
              <w:jc w:val="center"/>
              <w:rPr>
                <w:rFonts w:ascii="標楷體" w:eastAsia="標楷體" w:hAnsi="標楷體"/>
              </w:rPr>
            </w:pPr>
            <w:r w:rsidRPr="007D0AF2">
              <w:rPr>
                <w:rFonts w:ascii="標楷體" w:eastAsia="標楷體" w:hAnsi="標楷體"/>
              </w:rPr>
              <w:t>年度</w:t>
            </w:r>
          </w:p>
        </w:tc>
        <w:tc>
          <w:tcPr>
            <w:tcW w:w="1843" w:type="dxa"/>
          </w:tcPr>
          <w:p w:rsidR="00047075" w:rsidRPr="007D0AF2" w:rsidRDefault="00047075" w:rsidP="00507629">
            <w:pPr>
              <w:jc w:val="center"/>
              <w:rPr>
                <w:rFonts w:ascii="標楷體" w:eastAsia="標楷體" w:hAnsi="標楷體"/>
              </w:rPr>
            </w:pPr>
            <w:r w:rsidRPr="007D0AF2">
              <w:rPr>
                <w:rFonts w:ascii="標楷體" w:eastAsia="標楷體" w:hAnsi="標楷體"/>
              </w:rPr>
              <w:t>學生姓名及系所名稱</w:t>
            </w:r>
          </w:p>
        </w:tc>
        <w:tc>
          <w:tcPr>
            <w:tcW w:w="4278" w:type="dxa"/>
          </w:tcPr>
          <w:p w:rsidR="00047075" w:rsidRPr="007D0AF2" w:rsidRDefault="00047075" w:rsidP="00507629">
            <w:pPr>
              <w:jc w:val="center"/>
              <w:rPr>
                <w:rFonts w:ascii="標楷體" w:eastAsia="標楷體" w:hAnsi="標楷體"/>
              </w:rPr>
            </w:pPr>
            <w:r w:rsidRPr="007D0AF2">
              <w:rPr>
                <w:rFonts w:ascii="標楷體" w:eastAsia="標楷體" w:hAnsi="標楷體"/>
              </w:rPr>
              <w:t>指導論文名稱</w:t>
            </w:r>
          </w:p>
        </w:tc>
        <w:tc>
          <w:tcPr>
            <w:tcW w:w="480" w:type="dxa"/>
            <w:textDirection w:val="tbRlV"/>
          </w:tcPr>
          <w:p w:rsidR="00047075" w:rsidRPr="007D0AF2" w:rsidRDefault="00047075" w:rsidP="00507629">
            <w:pPr>
              <w:ind w:left="113" w:right="113"/>
              <w:jc w:val="center"/>
              <w:rPr>
                <w:rFonts w:ascii="標楷體" w:eastAsia="標楷體" w:hAnsi="標楷體"/>
              </w:rPr>
            </w:pPr>
            <w:r w:rsidRPr="007D0AF2">
              <w:rPr>
                <w:rFonts w:ascii="標楷體" w:eastAsia="標楷體" w:hAnsi="標楷體"/>
              </w:rPr>
              <w:t>指導教授</w:t>
            </w:r>
          </w:p>
        </w:tc>
        <w:tc>
          <w:tcPr>
            <w:tcW w:w="504" w:type="dxa"/>
            <w:textDirection w:val="tbRlV"/>
          </w:tcPr>
          <w:p w:rsidR="00047075" w:rsidRPr="007D0AF2" w:rsidRDefault="00047075" w:rsidP="00507629">
            <w:pPr>
              <w:ind w:left="113" w:right="113"/>
              <w:jc w:val="center"/>
              <w:rPr>
                <w:rFonts w:ascii="標楷體" w:eastAsia="標楷體" w:hAnsi="標楷體"/>
              </w:rPr>
            </w:pPr>
            <w:r w:rsidRPr="007D0AF2">
              <w:rPr>
                <w:rFonts w:ascii="標楷體" w:eastAsia="標楷體" w:hAnsi="標楷體"/>
              </w:rPr>
              <w:t>口試委員</w:t>
            </w:r>
          </w:p>
        </w:tc>
      </w:tr>
      <w:tr w:rsidR="00047075" w:rsidRPr="007D0AF2" w:rsidTr="00507629">
        <w:tc>
          <w:tcPr>
            <w:tcW w:w="1276" w:type="dxa"/>
          </w:tcPr>
          <w:p w:rsidR="00047075" w:rsidRPr="007D0AF2" w:rsidRDefault="00047075" w:rsidP="00507629">
            <w:pPr>
              <w:jc w:val="center"/>
              <w:rPr>
                <w:rFonts w:ascii="標楷體" w:eastAsia="標楷體" w:hAnsi="標楷體"/>
              </w:rPr>
            </w:pPr>
            <w:r w:rsidRPr="007D0AF2">
              <w:rPr>
                <w:rFonts w:ascii="標楷體" w:eastAsia="標楷體" w:hAnsi="標楷體"/>
              </w:rPr>
              <w:lastRenderedPageBreak/>
              <w:t xml:space="preserve">2016/12/13 </w:t>
            </w:r>
          </w:p>
        </w:tc>
        <w:tc>
          <w:tcPr>
            <w:tcW w:w="1843" w:type="dxa"/>
          </w:tcPr>
          <w:p w:rsidR="00047075" w:rsidRPr="007D0AF2" w:rsidRDefault="00047075" w:rsidP="00507629">
            <w:pPr>
              <w:jc w:val="center"/>
              <w:rPr>
                <w:rFonts w:ascii="標楷體" w:eastAsia="標楷體" w:hAnsi="標楷體"/>
              </w:rPr>
            </w:pPr>
            <w:r w:rsidRPr="007D0AF2">
              <w:rPr>
                <w:rFonts w:ascii="標楷體" w:eastAsia="標楷體" w:hAnsi="標楷體"/>
              </w:rPr>
              <w:t>簡季湘/本所在職專班(計畫)</w:t>
            </w:r>
          </w:p>
        </w:tc>
        <w:tc>
          <w:tcPr>
            <w:tcW w:w="4278" w:type="dxa"/>
          </w:tcPr>
          <w:p w:rsidR="00047075" w:rsidRPr="007D0AF2" w:rsidRDefault="00047075" w:rsidP="00507629">
            <w:pPr>
              <w:jc w:val="center"/>
              <w:rPr>
                <w:rFonts w:ascii="標楷體" w:eastAsia="標楷體" w:hAnsi="標楷體"/>
              </w:rPr>
            </w:pPr>
            <w:r w:rsidRPr="007D0AF2">
              <w:rPr>
                <w:rFonts w:ascii="標楷體" w:eastAsia="標楷體" w:hAnsi="標楷體"/>
              </w:rPr>
              <w:t>再現乙未戰爭中的知識份子形象——以《一八九五》與《亂世豪門》為例</w:t>
            </w:r>
          </w:p>
        </w:tc>
        <w:tc>
          <w:tcPr>
            <w:tcW w:w="480" w:type="dxa"/>
          </w:tcPr>
          <w:p w:rsidR="00047075" w:rsidRPr="007D0AF2" w:rsidRDefault="00047075" w:rsidP="00507629">
            <w:pPr>
              <w:jc w:val="center"/>
              <w:rPr>
                <w:rFonts w:ascii="標楷體" w:eastAsia="標楷體" w:hAnsi="標楷體"/>
              </w:rPr>
            </w:pPr>
            <w:r w:rsidRPr="007D0AF2">
              <w:rPr>
                <w:rFonts w:ascii="標楷體" w:eastAsia="標楷體" w:hAnsi="標楷體"/>
              </w:rPr>
              <w:t>☉</w:t>
            </w:r>
          </w:p>
        </w:tc>
        <w:tc>
          <w:tcPr>
            <w:tcW w:w="504" w:type="dxa"/>
          </w:tcPr>
          <w:p w:rsidR="00047075" w:rsidRPr="007D0AF2" w:rsidRDefault="00047075" w:rsidP="00507629">
            <w:pPr>
              <w:jc w:val="center"/>
              <w:rPr>
                <w:rFonts w:ascii="標楷體" w:eastAsia="標楷體" w:hAnsi="標楷體"/>
              </w:rPr>
            </w:pPr>
          </w:p>
        </w:tc>
      </w:tr>
      <w:tr w:rsidR="00047075" w:rsidRPr="007D0AF2" w:rsidTr="00507629">
        <w:tc>
          <w:tcPr>
            <w:tcW w:w="1276" w:type="dxa"/>
          </w:tcPr>
          <w:p w:rsidR="00047075" w:rsidRPr="007D0AF2" w:rsidRDefault="00047075" w:rsidP="00507629">
            <w:pPr>
              <w:jc w:val="center"/>
              <w:rPr>
                <w:rFonts w:ascii="標楷體" w:eastAsia="標楷體" w:hAnsi="標楷體"/>
              </w:rPr>
            </w:pPr>
            <w:r w:rsidRPr="007D0AF2">
              <w:rPr>
                <w:rFonts w:ascii="標楷體" w:eastAsia="標楷體" w:hAnsi="標楷體"/>
              </w:rPr>
              <w:t>2017/05/17</w:t>
            </w:r>
          </w:p>
        </w:tc>
        <w:tc>
          <w:tcPr>
            <w:tcW w:w="1843" w:type="dxa"/>
          </w:tcPr>
          <w:p w:rsidR="00047075" w:rsidRPr="007D0AF2" w:rsidRDefault="00047075" w:rsidP="00507629">
            <w:pPr>
              <w:jc w:val="center"/>
              <w:rPr>
                <w:rFonts w:ascii="標楷體" w:eastAsia="標楷體" w:hAnsi="標楷體"/>
              </w:rPr>
            </w:pPr>
            <w:r w:rsidRPr="007D0AF2">
              <w:rPr>
                <w:rFonts w:ascii="標楷體" w:eastAsia="標楷體" w:hAnsi="標楷體"/>
              </w:rPr>
              <w:t>郭怡君/本所在職專班(計畫)</w:t>
            </w:r>
          </w:p>
        </w:tc>
        <w:tc>
          <w:tcPr>
            <w:tcW w:w="4278" w:type="dxa"/>
          </w:tcPr>
          <w:p w:rsidR="00047075" w:rsidRPr="007D0AF2" w:rsidRDefault="00047075" w:rsidP="00507629">
            <w:pPr>
              <w:jc w:val="center"/>
              <w:rPr>
                <w:rFonts w:ascii="標楷體" w:eastAsia="標楷體" w:hAnsi="標楷體"/>
              </w:rPr>
            </w:pPr>
            <w:r w:rsidRPr="007D0AF2">
              <w:rPr>
                <w:rFonts w:ascii="標楷體" w:eastAsia="標楷體" w:hAnsi="標楷體"/>
              </w:rPr>
              <w:t>眾聲喧嘩的新鄉土——《邦查女孩》中的多元文化想像</w:t>
            </w:r>
          </w:p>
        </w:tc>
        <w:tc>
          <w:tcPr>
            <w:tcW w:w="480" w:type="dxa"/>
          </w:tcPr>
          <w:p w:rsidR="00047075" w:rsidRPr="007D0AF2" w:rsidRDefault="00047075" w:rsidP="00507629">
            <w:pPr>
              <w:jc w:val="center"/>
              <w:rPr>
                <w:rFonts w:ascii="標楷體" w:eastAsia="標楷體" w:hAnsi="標楷體"/>
              </w:rPr>
            </w:pPr>
            <w:r w:rsidRPr="007D0AF2">
              <w:rPr>
                <w:rFonts w:ascii="標楷體" w:eastAsia="標楷體" w:hAnsi="標楷體"/>
              </w:rPr>
              <w:t>☉</w:t>
            </w:r>
          </w:p>
        </w:tc>
        <w:tc>
          <w:tcPr>
            <w:tcW w:w="504" w:type="dxa"/>
          </w:tcPr>
          <w:p w:rsidR="00047075" w:rsidRPr="007D0AF2" w:rsidRDefault="00047075" w:rsidP="00507629">
            <w:pPr>
              <w:jc w:val="center"/>
              <w:rPr>
                <w:rFonts w:ascii="標楷體" w:eastAsia="標楷體" w:hAnsi="標楷體"/>
              </w:rPr>
            </w:pPr>
          </w:p>
        </w:tc>
      </w:tr>
    </w:tbl>
    <w:p w:rsidR="00FA4730" w:rsidRDefault="00FA4730">
      <w:pPr>
        <w:rPr>
          <w:rFonts w:ascii="標楷體" w:eastAsia="標楷體" w:hAnsi="標楷體"/>
          <w:color w:val="000000"/>
          <w:sz w:val="28"/>
          <w:szCs w:val="28"/>
        </w:rPr>
      </w:pPr>
    </w:p>
    <w:p w:rsidR="00086B3E" w:rsidRDefault="00086B3E">
      <w:pPr>
        <w:rPr>
          <w:rFonts w:ascii="標楷體" w:eastAsia="標楷體" w:hAnsi="標楷體"/>
          <w:sz w:val="28"/>
        </w:rPr>
      </w:pPr>
    </w:p>
    <w:p w:rsidR="00FA4730" w:rsidRDefault="00852E77">
      <w:pPr>
        <w:rPr>
          <w:rFonts w:ascii="標楷體" w:eastAsia="標楷體" w:hAnsi="標楷體"/>
          <w:sz w:val="28"/>
        </w:rPr>
      </w:pPr>
      <w:r w:rsidRPr="00852E77">
        <w:rPr>
          <w:rFonts w:ascii="標楷體" w:eastAsia="標楷體" w:hAnsi="標楷體" w:hint="eastAsia"/>
          <w:sz w:val="28"/>
        </w:rPr>
        <w:t>蘇瑞鏘</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1276"/>
        <w:gridCol w:w="1843"/>
        <w:gridCol w:w="4278"/>
        <w:gridCol w:w="480"/>
        <w:gridCol w:w="504"/>
      </w:tblGrid>
      <w:tr w:rsidR="00852E77" w:rsidRPr="00F56BE5" w:rsidTr="00F56BE5">
        <w:trPr>
          <w:cantSplit/>
          <w:trHeight w:val="1339"/>
        </w:trPr>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rsidP="00F56BE5">
            <w:pPr>
              <w:jc w:val="center"/>
              <w:rPr>
                <w:rFonts w:ascii="Times New Roman" w:eastAsia="標楷體" w:hAnsi="Times New Roman"/>
              </w:rPr>
            </w:pPr>
            <w:r w:rsidRPr="00F56BE5">
              <w:rPr>
                <w:rFonts w:ascii="Times New Roman" w:eastAsia="標楷體" w:hAnsi="Times New Roman" w:hint="eastAsia"/>
              </w:rPr>
              <w:t>年度</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rsidP="00F56BE5">
            <w:pPr>
              <w:jc w:val="center"/>
              <w:rPr>
                <w:rFonts w:ascii="Times New Roman" w:eastAsia="標楷體" w:hAnsi="Times New Roman"/>
              </w:rPr>
            </w:pPr>
            <w:r w:rsidRPr="00F56BE5">
              <w:rPr>
                <w:rFonts w:ascii="Times New Roman" w:eastAsia="標楷體" w:hAnsi="Times New Roman" w:hint="eastAsia"/>
              </w:rPr>
              <w:t>學生姓名及系所名稱</w:t>
            </w:r>
          </w:p>
        </w:tc>
        <w:tc>
          <w:tcPr>
            <w:tcW w:w="4278"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rsidP="00F56BE5">
            <w:pPr>
              <w:jc w:val="center"/>
              <w:rPr>
                <w:rFonts w:ascii="Times New Roman" w:eastAsia="標楷體" w:hAnsi="Times New Roman"/>
              </w:rPr>
            </w:pPr>
            <w:r w:rsidRPr="00F56BE5">
              <w:rPr>
                <w:rFonts w:ascii="Times New Roman" w:eastAsia="標楷體" w:hAnsi="Times New Roman" w:hint="eastAsia"/>
              </w:rPr>
              <w:t>指導論文名稱</w:t>
            </w:r>
          </w:p>
        </w:tc>
        <w:tc>
          <w:tcPr>
            <w:tcW w:w="480" w:type="dxa"/>
            <w:tcBorders>
              <w:top w:val="single" w:sz="4" w:space="0" w:color="auto"/>
              <w:left w:val="single" w:sz="4" w:space="0" w:color="auto"/>
              <w:bottom w:val="single" w:sz="4" w:space="0" w:color="auto"/>
              <w:right w:val="single" w:sz="4" w:space="0" w:color="auto"/>
            </w:tcBorders>
            <w:shd w:val="clear" w:color="auto" w:fill="auto"/>
            <w:textDirection w:val="tbRlV"/>
            <w:hideMark/>
          </w:tcPr>
          <w:p w:rsidR="00852E77" w:rsidRPr="00F56BE5" w:rsidRDefault="00852E77" w:rsidP="00F56BE5">
            <w:pPr>
              <w:ind w:left="113" w:right="113"/>
              <w:rPr>
                <w:rFonts w:ascii="Times New Roman" w:eastAsia="標楷體" w:hAnsi="Times New Roman"/>
              </w:rPr>
            </w:pPr>
            <w:r w:rsidRPr="00F56BE5">
              <w:rPr>
                <w:rFonts w:ascii="Times New Roman" w:eastAsia="標楷體" w:hAnsi="Times New Roman" w:hint="eastAsia"/>
              </w:rPr>
              <w:t>指導教授</w:t>
            </w:r>
          </w:p>
        </w:tc>
        <w:tc>
          <w:tcPr>
            <w:tcW w:w="504" w:type="dxa"/>
            <w:tcBorders>
              <w:top w:val="single" w:sz="4" w:space="0" w:color="auto"/>
              <w:left w:val="single" w:sz="4" w:space="0" w:color="auto"/>
              <w:bottom w:val="single" w:sz="4" w:space="0" w:color="auto"/>
              <w:right w:val="single" w:sz="4" w:space="0" w:color="auto"/>
            </w:tcBorders>
            <w:shd w:val="clear" w:color="auto" w:fill="auto"/>
            <w:textDirection w:val="tbRlV"/>
            <w:hideMark/>
          </w:tcPr>
          <w:p w:rsidR="00852E77" w:rsidRPr="00F56BE5" w:rsidRDefault="00852E77" w:rsidP="00F56BE5">
            <w:pPr>
              <w:ind w:left="113" w:right="113"/>
              <w:rPr>
                <w:rFonts w:ascii="Times New Roman" w:eastAsia="標楷體" w:hAnsi="Times New Roman"/>
              </w:rPr>
            </w:pPr>
            <w:r w:rsidRPr="00F56BE5">
              <w:rPr>
                <w:rFonts w:ascii="Times New Roman" w:eastAsia="標楷體" w:hAnsi="Times New Roman" w:hint="eastAsia"/>
              </w:rPr>
              <w:t>口試委員</w:t>
            </w:r>
          </w:p>
        </w:tc>
      </w:tr>
      <w:tr w:rsidR="00852E77" w:rsidRPr="00F56BE5" w:rsidTr="00F56BE5">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pPr>
              <w:rPr>
                <w:rFonts w:ascii="Times New Roman" w:eastAsia="標楷體" w:hAnsi="Times New Roman"/>
              </w:rPr>
            </w:pPr>
            <w:r w:rsidRPr="00F56BE5">
              <w:rPr>
                <w:rFonts w:ascii="Times New Roman" w:eastAsia="標楷體" w:hAnsi="Times New Roman"/>
              </w:rPr>
              <w:t>2016/12/14</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rsidP="00F56BE5">
            <w:pPr>
              <w:jc w:val="both"/>
              <w:rPr>
                <w:rFonts w:ascii="Times New Roman" w:eastAsia="標楷體" w:hAnsi="Times New Roman"/>
              </w:rPr>
            </w:pPr>
            <w:r w:rsidRPr="00F56BE5">
              <w:rPr>
                <w:rFonts w:ascii="Times New Roman" w:eastAsia="標楷體" w:hAnsi="Times New Roman" w:hint="eastAsia"/>
              </w:rPr>
              <w:t>李宜哲</w:t>
            </w:r>
            <w:r w:rsidRPr="00F56BE5">
              <w:rPr>
                <w:rFonts w:ascii="Times New Roman" w:eastAsia="標楷體" w:hAnsi="Times New Roman"/>
              </w:rPr>
              <w:t>/</w:t>
            </w:r>
            <w:r w:rsidRPr="00F56BE5">
              <w:rPr>
                <w:rFonts w:ascii="Times New Roman" w:eastAsia="標楷體" w:hAnsi="Times New Roman" w:hint="eastAsia"/>
              </w:rPr>
              <w:t>本所</w:t>
            </w:r>
          </w:p>
        </w:tc>
        <w:tc>
          <w:tcPr>
            <w:tcW w:w="4278"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rsidP="00F56BE5">
            <w:pPr>
              <w:jc w:val="both"/>
              <w:rPr>
                <w:rFonts w:ascii="Times New Roman" w:eastAsia="標楷體" w:hAnsi="Times New Roman"/>
              </w:rPr>
            </w:pPr>
            <w:r w:rsidRPr="00F56BE5">
              <w:rPr>
                <w:rFonts w:ascii="Times New Roman" w:hAnsi="Times New Roman" w:hint="eastAsia"/>
              </w:rPr>
              <w:t>〈</w:t>
            </w:r>
            <w:r w:rsidRPr="00F56BE5">
              <w:rPr>
                <w:rFonts w:ascii="Times New Roman" w:eastAsia="標楷體" w:hAnsi="Times New Roman" w:hint="eastAsia"/>
                <w:szCs w:val="24"/>
              </w:rPr>
              <w:t>政治犯與歌謠</w:t>
            </w:r>
            <w:r w:rsidRPr="00F56BE5">
              <w:rPr>
                <w:rFonts w:ascii="Times New Roman" w:eastAsia="標楷體" w:hAnsi="Times New Roman"/>
                <w:szCs w:val="24"/>
              </w:rPr>
              <w:t xml:space="preserve"> </w:t>
            </w:r>
            <w:r w:rsidRPr="00F56BE5">
              <w:rPr>
                <w:rFonts w:ascii="Times New Roman" w:eastAsia="標楷體" w:hAnsi="Times New Roman" w:hint="eastAsia"/>
                <w:szCs w:val="24"/>
              </w:rPr>
              <w:t>：戒嚴時代的台灣</w:t>
            </w:r>
            <w:r w:rsidRPr="00F56BE5">
              <w:rPr>
                <w:rFonts w:ascii="Times New Roman" w:hAnsi="Times New Roman" w:hint="eastAsia"/>
              </w:rPr>
              <w:t>〉</w:t>
            </w:r>
            <w:r w:rsidRPr="00F56BE5">
              <w:rPr>
                <w:rFonts w:ascii="Times New Roman" w:eastAsia="標楷體" w:hAnsi="Times New Roman" w:hint="eastAsia"/>
              </w:rPr>
              <w:t>碩論計畫</w:t>
            </w: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852E77" w:rsidRPr="00F56BE5" w:rsidRDefault="00852E77" w:rsidP="00F56BE5">
            <w:pPr>
              <w:jc w:val="center"/>
              <w:rPr>
                <w:rFonts w:ascii="Times New Roman" w:eastAsia="標楷體" w:hAnsi="Times New Roman"/>
              </w:rPr>
            </w:pPr>
          </w:p>
        </w:tc>
        <w:tc>
          <w:tcPr>
            <w:tcW w:w="504" w:type="dxa"/>
            <w:tcBorders>
              <w:top w:val="single" w:sz="4" w:space="0" w:color="auto"/>
              <w:left w:val="single" w:sz="4" w:space="0" w:color="auto"/>
              <w:bottom w:val="single" w:sz="4" w:space="0" w:color="auto"/>
              <w:right w:val="single" w:sz="4" w:space="0" w:color="auto"/>
            </w:tcBorders>
            <w:shd w:val="clear" w:color="auto" w:fill="auto"/>
            <w:hideMark/>
          </w:tcPr>
          <w:p w:rsidR="00852E77" w:rsidRPr="00F56BE5" w:rsidRDefault="00852E77" w:rsidP="00F56BE5">
            <w:pPr>
              <w:jc w:val="center"/>
              <w:rPr>
                <w:rFonts w:ascii="Times New Roman" w:eastAsia="標楷體" w:hAnsi="Times New Roman"/>
              </w:rPr>
            </w:pPr>
            <w:r w:rsidRPr="00F56BE5">
              <w:rPr>
                <w:rFonts w:ascii="新細明體" w:hAnsi="新細明體" w:cs="新細明體" w:hint="eastAsia"/>
              </w:rPr>
              <w:t>☉</w:t>
            </w:r>
          </w:p>
        </w:tc>
      </w:tr>
    </w:tbl>
    <w:p w:rsidR="00852E77" w:rsidRDefault="00852E77">
      <w:pPr>
        <w:rPr>
          <w:rFonts w:ascii="標楷體" w:eastAsia="標楷體" w:hAnsi="標楷體" w:hint="eastAsia"/>
          <w:color w:val="000000"/>
          <w:sz w:val="28"/>
          <w:szCs w:val="28"/>
        </w:rPr>
      </w:pPr>
    </w:p>
    <w:p w:rsidR="00153676" w:rsidRDefault="00153676">
      <w:pPr>
        <w:rPr>
          <w:rFonts w:ascii="標楷體" w:eastAsia="標楷體" w:hAnsi="標楷體" w:hint="eastAsia"/>
          <w:color w:val="000000"/>
          <w:sz w:val="28"/>
          <w:szCs w:val="28"/>
        </w:rPr>
      </w:pPr>
    </w:p>
    <w:p w:rsidR="00153676" w:rsidRPr="00153676" w:rsidRDefault="00153676" w:rsidP="00153676">
      <w:pPr>
        <w:rPr>
          <w:rFonts w:ascii="標楷體" w:eastAsia="標楷體" w:hAnsi="標楷體"/>
          <w:color w:val="000000"/>
          <w:sz w:val="28"/>
          <w:szCs w:val="28"/>
        </w:rPr>
      </w:pPr>
      <w:r w:rsidRPr="00A30B53">
        <w:rPr>
          <w:rFonts w:ascii="標楷體" w:eastAsia="標楷體" w:hAnsi="標楷體" w:hint="eastAsia"/>
          <w:color w:val="000000"/>
          <w:sz w:val="28"/>
          <w:szCs w:val="28"/>
        </w:rPr>
        <w:t>4-2-</w:t>
      </w:r>
      <w:r>
        <w:rPr>
          <w:rFonts w:ascii="標楷體" w:eastAsia="標楷體" w:hAnsi="標楷體" w:hint="eastAsia"/>
          <w:color w:val="000000"/>
          <w:sz w:val="28"/>
          <w:szCs w:val="28"/>
        </w:rPr>
        <w:t>2</w:t>
      </w:r>
      <w:r w:rsidRPr="002C06C2">
        <w:rPr>
          <w:rFonts w:ascii="標楷體" w:eastAsia="標楷體" w:hAnsi="標楷體" w:hint="eastAsia"/>
          <w:sz w:val="28"/>
          <w:szCs w:val="28"/>
        </w:rPr>
        <w:t>在社會上</w:t>
      </w:r>
      <w:r w:rsidRPr="002C06C2">
        <w:rPr>
          <w:rFonts w:ascii="標楷體" w:eastAsia="標楷體" w:hAnsi="標楷體"/>
          <w:sz w:val="28"/>
          <w:szCs w:val="28"/>
        </w:rPr>
        <w:t>專業</w:t>
      </w:r>
      <w:r w:rsidRPr="002C06C2">
        <w:rPr>
          <w:rFonts w:ascii="標楷體" w:eastAsia="標楷體" w:hAnsi="標楷體" w:hint="eastAsia"/>
          <w:sz w:val="28"/>
          <w:szCs w:val="28"/>
        </w:rPr>
        <w:t>服務</w:t>
      </w:r>
      <w:r w:rsidRPr="002C06C2">
        <w:rPr>
          <w:rFonts w:ascii="標楷體" w:eastAsia="標楷體" w:hAnsi="標楷體"/>
          <w:sz w:val="28"/>
          <w:szCs w:val="28"/>
        </w:rPr>
        <w:t>表現</w:t>
      </w:r>
      <w:r w:rsidRPr="002C06C2">
        <w:rPr>
          <w:rFonts w:ascii="標楷體" w:eastAsia="標楷體" w:hAnsi="標楷體" w:hint="eastAsia"/>
        </w:rPr>
        <w:t xml:space="preserve">                            </w:t>
      </w:r>
    </w:p>
    <w:tbl>
      <w:tblPr>
        <w:tblW w:w="82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60"/>
        <w:gridCol w:w="7020"/>
      </w:tblGrid>
      <w:tr w:rsidR="00153676" w:rsidRPr="002C06C2" w:rsidTr="007D64CE">
        <w:tc>
          <w:tcPr>
            <w:tcW w:w="1260" w:type="dxa"/>
            <w:tcBorders>
              <w:top w:val="single" w:sz="4" w:space="0" w:color="auto"/>
              <w:left w:val="single" w:sz="4" w:space="0" w:color="auto"/>
              <w:bottom w:val="single" w:sz="4" w:space="0" w:color="auto"/>
              <w:right w:val="single" w:sz="4" w:space="0" w:color="auto"/>
            </w:tcBorders>
            <w:vAlign w:val="center"/>
          </w:tcPr>
          <w:p w:rsidR="00153676" w:rsidRPr="006E3378" w:rsidRDefault="00153676" w:rsidP="007D64CE">
            <w:pPr>
              <w:spacing w:line="440" w:lineRule="exact"/>
              <w:jc w:val="center"/>
              <w:rPr>
                <w:rFonts w:ascii="標楷體" w:eastAsia="標楷體" w:hAnsi="標楷體"/>
              </w:rPr>
            </w:pPr>
            <w:r w:rsidRPr="006E3378">
              <w:rPr>
                <w:rFonts w:ascii="標楷體" w:eastAsia="標楷體" w:hAnsi="標楷體" w:hint="eastAsia"/>
              </w:rPr>
              <w:t>教師</w:t>
            </w:r>
          </w:p>
        </w:tc>
        <w:tc>
          <w:tcPr>
            <w:tcW w:w="7020" w:type="dxa"/>
            <w:tcBorders>
              <w:top w:val="single" w:sz="4" w:space="0" w:color="auto"/>
              <w:left w:val="single" w:sz="4" w:space="0" w:color="auto"/>
              <w:bottom w:val="single" w:sz="4" w:space="0" w:color="auto"/>
              <w:right w:val="single" w:sz="4" w:space="0" w:color="auto"/>
            </w:tcBorders>
          </w:tcPr>
          <w:p w:rsidR="00153676" w:rsidRPr="006E3378" w:rsidRDefault="00153676" w:rsidP="007D64CE">
            <w:pPr>
              <w:spacing w:line="440" w:lineRule="exact"/>
              <w:jc w:val="center"/>
              <w:rPr>
                <w:rFonts w:ascii="標楷體" w:eastAsia="標楷體" w:hAnsi="標楷體"/>
              </w:rPr>
            </w:pPr>
            <w:r w:rsidRPr="006E3378">
              <w:rPr>
                <w:rFonts w:ascii="標楷體" w:eastAsia="標楷體" w:hAnsi="標楷體" w:hint="eastAsia"/>
              </w:rPr>
              <w:t>專業服務符合社會發展需求之情形</w:t>
            </w:r>
          </w:p>
        </w:tc>
      </w:tr>
      <w:tr w:rsidR="00153676" w:rsidRPr="002C06C2" w:rsidTr="007D64CE">
        <w:tc>
          <w:tcPr>
            <w:tcW w:w="1260" w:type="dxa"/>
            <w:tcBorders>
              <w:top w:val="single" w:sz="4" w:space="0" w:color="auto"/>
              <w:left w:val="single" w:sz="4" w:space="0" w:color="auto"/>
              <w:bottom w:val="single" w:sz="4" w:space="0" w:color="auto"/>
              <w:right w:val="single" w:sz="4" w:space="0" w:color="auto"/>
            </w:tcBorders>
            <w:vAlign w:val="center"/>
          </w:tcPr>
          <w:p w:rsidR="00153676" w:rsidRPr="006E3378" w:rsidRDefault="00153676" w:rsidP="007D64CE">
            <w:pPr>
              <w:spacing w:line="440" w:lineRule="exact"/>
              <w:jc w:val="center"/>
              <w:rPr>
                <w:rFonts w:ascii="標楷體" w:eastAsia="標楷體" w:hAnsi="標楷體"/>
              </w:rPr>
            </w:pPr>
            <w:r w:rsidRPr="006E3378">
              <w:rPr>
                <w:rFonts w:ascii="標楷體" w:eastAsia="標楷體" w:hAnsi="標楷體" w:hint="eastAsia"/>
              </w:rPr>
              <w:t>翁聖峰</w:t>
            </w:r>
          </w:p>
        </w:tc>
        <w:tc>
          <w:tcPr>
            <w:tcW w:w="7020" w:type="dxa"/>
            <w:tcBorders>
              <w:top w:val="single" w:sz="4" w:space="0" w:color="auto"/>
              <w:left w:val="single" w:sz="4" w:space="0" w:color="auto"/>
              <w:bottom w:val="single" w:sz="4" w:space="0" w:color="auto"/>
              <w:right w:val="single" w:sz="4" w:space="0" w:color="auto"/>
            </w:tcBorders>
          </w:tcPr>
          <w:p w:rsidR="00153676" w:rsidRPr="006E3378" w:rsidRDefault="00153676" w:rsidP="007D64CE">
            <w:pPr>
              <w:jc w:val="both"/>
              <w:rPr>
                <w:rFonts w:ascii="標楷體" w:eastAsia="標楷體" w:hAnsi="標楷體"/>
              </w:rPr>
            </w:pPr>
            <w:r w:rsidRPr="006E3378">
              <w:rPr>
                <w:rFonts w:ascii="標楷體" w:eastAsia="標楷體" w:hAnsi="標楷體" w:hint="eastAsia"/>
              </w:rPr>
              <w:t>受</w:t>
            </w:r>
            <w:r w:rsidRPr="006E3378">
              <w:rPr>
                <w:rFonts w:ascii="標楷體" w:eastAsia="標楷體" w:hAnsi="標楷體" w:hint="eastAsia"/>
                <w:kern w:val="0"/>
              </w:rPr>
              <w:t>教育部師藝司，執行「國立臺北教育大學</w:t>
            </w:r>
            <w:r w:rsidRPr="006E3378">
              <w:rPr>
                <w:rFonts w:ascii="標楷體" w:eastAsia="標楷體" w:hAnsi="標楷體"/>
                <w:kern w:val="0"/>
              </w:rPr>
              <w:t>102</w:t>
            </w:r>
            <w:r w:rsidRPr="006E3378">
              <w:rPr>
                <w:rFonts w:ascii="標楷體" w:eastAsia="標楷體" w:hAnsi="標楷體" w:hint="eastAsia"/>
                <w:kern w:val="0"/>
              </w:rPr>
              <w:t>學年度精進師資素質計畫：傳承與深化</w:t>
            </w:r>
            <w:r w:rsidRPr="006E3378">
              <w:rPr>
                <w:rFonts w:ascii="標楷體" w:eastAsia="標楷體" w:hAnsi="標楷體"/>
                <w:kern w:val="0"/>
              </w:rPr>
              <w:t>~</w:t>
            </w:r>
            <w:r w:rsidRPr="006E3378">
              <w:rPr>
                <w:rFonts w:ascii="標楷體" w:eastAsia="標楷體" w:hAnsi="標楷體" w:hint="eastAsia"/>
                <w:kern w:val="0"/>
              </w:rPr>
              <w:t>精進師資素質的實踐、創新與協新」計畫，擔任總計畫執行長</w:t>
            </w:r>
            <w:r w:rsidRPr="00085052">
              <w:rPr>
                <w:rFonts w:ascii="標楷體" w:eastAsia="標楷體" w:hAnsi="標楷體" w:hint="eastAsia"/>
              </w:rPr>
              <w:t>，</w:t>
            </w:r>
            <w:r w:rsidRPr="00085052">
              <w:rPr>
                <w:rFonts w:ascii="標楷體" w:eastAsia="標楷體" w:hAnsi="標楷體"/>
                <w:color w:val="000000"/>
              </w:rPr>
              <w:t>執行期間</w:t>
            </w:r>
            <w:r w:rsidRPr="006E3378">
              <w:rPr>
                <w:rFonts w:ascii="標楷體" w:eastAsia="標楷體" w:hAnsi="標楷體"/>
              </w:rPr>
              <w:t>2013/8/1-2014/7/31</w:t>
            </w:r>
            <w:r w:rsidRPr="006E3378">
              <w:rPr>
                <w:rFonts w:ascii="標楷體" w:eastAsia="標楷體" w:hAnsi="標楷體" w:hint="eastAsia"/>
              </w:rPr>
              <w:t>。</w:t>
            </w:r>
          </w:p>
        </w:tc>
      </w:tr>
      <w:tr w:rsidR="00153676" w:rsidRPr="002C06C2" w:rsidTr="007D64CE">
        <w:tc>
          <w:tcPr>
            <w:tcW w:w="1260" w:type="dxa"/>
            <w:tcBorders>
              <w:top w:val="single" w:sz="4" w:space="0" w:color="auto"/>
              <w:left w:val="single" w:sz="4" w:space="0" w:color="auto"/>
              <w:bottom w:val="single" w:sz="4" w:space="0" w:color="auto"/>
              <w:right w:val="single" w:sz="4" w:space="0" w:color="auto"/>
            </w:tcBorders>
            <w:vAlign w:val="center"/>
          </w:tcPr>
          <w:p w:rsidR="00153676" w:rsidRPr="002C06C2" w:rsidRDefault="00153676" w:rsidP="007D64CE">
            <w:pPr>
              <w:spacing w:line="440" w:lineRule="exact"/>
              <w:jc w:val="center"/>
              <w:rPr>
                <w:rFonts w:ascii="標楷體" w:eastAsia="標楷體" w:hAnsi="標楷體"/>
                <w:b/>
              </w:rPr>
            </w:pPr>
            <w:r w:rsidRPr="006E3378">
              <w:rPr>
                <w:rFonts w:ascii="標楷體" w:eastAsia="標楷體" w:hAnsi="標楷體"/>
              </w:rPr>
              <w:t>林淇瀁</w:t>
            </w:r>
          </w:p>
        </w:tc>
        <w:tc>
          <w:tcPr>
            <w:tcW w:w="7020" w:type="dxa"/>
            <w:tcBorders>
              <w:top w:val="single" w:sz="4" w:space="0" w:color="auto"/>
              <w:left w:val="single" w:sz="4" w:space="0" w:color="auto"/>
              <w:bottom w:val="single" w:sz="4" w:space="0" w:color="auto"/>
              <w:right w:val="single" w:sz="4" w:space="0" w:color="auto"/>
            </w:tcBorders>
          </w:tcPr>
          <w:p w:rsidR="00153676" w:rsidRPr="006E3378" w:rsidRDefault="00153676" w:rsidP="007D64CE">
            <w:pPr>
              <w:spacing w:line="440" w:lineRule="exact"/>
              <w:jc w:val="both"/>
              <w:rPr>
                <w:rFonts w:ascii="標楷體" w:eastAsia="標楷體" w:hAnsi="標楷體"/>
              </w:rPr>
            </w:pPr>
            <w:r w:rsidRPr="006E3378">
              <w:rPr>
                <w:rFonts w:ascii="標楷體" w:eastAsia="標楷體" w:hAnsi="標楷體" w:hint="eastAsia"/>
              </w:rPr>
              <w:t>受</w:t>
            </w:r>
            <w:r w:rsidRPr="00085052">
              <w:rPr>
                <w:rFonts w:ascii="標楷體" w:eastAsia="標楷體" w:hAnsi="標楷體" w:hint="eastAsia"/>
              </w:rPr>
              <w:t>國家人權博物館籌備處委託，辦理「白色年代的盜火者」人權文學講堂系列講座</w:t>
            </w:r>
            <w:r w:rsidRPr="00085052">
              <w:rPr>
                <w:rFonts w:ascii="標楷體" w:eastAsia="標楷體" w:hAnsi="標楷體"/>
              </w:rPr>
              <w:t>(2013/9-2014/11)</w:t>
            </w:r>
            <w:r w:rsidRPr="00085052">
              <w:rPr>
                <w:rFonts w:ascii="標楷體" w:eastAsia="標楷體" w:hAnsi="標楷體" w:hint="eastAsia"/>
              </w:rPr>
              <w:t>、「快門下的白色人生」校園推廣計畫</w:t>
            </w:r>
            <w:r w:rsidRPr="00085052">
              <w:rPr>
                <w:rFonts w:ascii="標楷體" w:eastAsia="標楷體" w:hAnsi="標楷體"/>
              </w:rPr>
              <w:t>(2014/12)</w:t>
            </w:r>
            <w:r w:rsidRPr="00085052">
              <w:rPr>
                <w:rFonts w:ascii="標楷體" w:eastAsia="標楷體" w:hAnsi="標楷體" w:hint="eastAsia"/>
              </w:rPr>
              <w:t>、「打破暗暝見天光」人權文學講堂系列講座</w:t>
            </w:r>
            <w:r w:rsidRPr="00085052">
              <w:rPr>
                <w:rFonts w:ascii="標楷體" w:eastAsia="標楷體" w:hAnsi="標楷體"/>
              </w:rPr>
              <w:t>(2015/9-2016/5)</w:t>
            </w:r>
            <w:r w:rsidRPr="00085052">
              <w:rPr>
                <w:rFonts w:ascii="標楷體" w:eastAsia="標楷體" w:hAnsi="標楷體" w:hint="eastAsia"/>
              </w:rPr>
              <w:t>、「戒嚴時期副刊報紙研究調查計畫」</w:t>
            </w:r>
            <w:r w:rsidRPr="00085052">
              <w:rPr>
                <w:rFonts w:ascii="標楷體" w:eastAsia="標楷體" w:hAnsi="標楷體"/>
              </w:rPr>
              <w:t>(2017/3- )</w:t>
            </w:r>
          </w:p>
        </w:tc>
      </w:tr>
      <w:tr w:rsidR="00153676" w:rsidRPr="002C06C2" w:rsidTr="007D64CE">
        <w:tc>
          <w:tcPr>
            <w:tcW w:w="1260" w:type="dxa"/>
            <w:tcBorders>
              <w:top w:val="single" w:sz="4" w:space="0" w:color="auto"/>
              <w:left w:val="single" w:sz="4" w:space="0" w:color="auto"/>
              <w:bottom w:val="single" w:sz="4" w:space="0" w:color="auto"/>
              <w:right w:val="single" w:sz="4" w:space="0" w:color="auto"/>
            </w:tcBorders>
            <w:vAlign w:val="center"/>
          </w:tcPr>
          <w:p w:rsidR="00153676" w:rsidRPr="009D2284" w:rsidRDefault="00153676" w:rsidP="007D64CE">
            <w:pPr>
              <w:jc w:val="center"/>
              <w:rPr>
                <w:rFonts w:ascii="標楷體" w:eastAsia="標楷體" w:hAnsi="標楷體"/>
              </w:rPr>
            </w:pPr>
            <w:r w:rsidRPr="006E3378">
              <w:rPr>
                <w:rFonts w:ascii="標楷體" w:eastAsia="標楷體" w:hAnsi="標楷體" w:hint="eastAsia"/>
              </w:rPr>
              <w:t>方真真</w:t>
            </w:r>
          </w:p>
        </w:tc>
        <w:tc>
          <w:tcPr>
            <w:tcW w:w="7020" w:type="dxa"/>
            <w:tcBorders>
              <w:top w:val="single" w:sz="4" w:space="0" w:color="auto"/>
              <w:left w:val="single" w:sz="4" w:space="0" w:color="auto"/>
              <w:bottom w:val="single" w:sz="4" w:space="0" w:color="auto"/>
              <w:right w:val="single" w:sz="4" w:space="0" w:color="auto"/>
            </w:tcBorders>
          </w:tcPr>
          <w:p w:rsidR="00153676" w:rsidRPr="009D2284" w:rsidRDefault="00153676" w:rsidP="007D64CE">
            <w:pPr>
              <w:jc w:val="both"/>
              <w:rPr>
                <w:rFonts w:ascii="標楷體" w:eastAsia="標楷體" w:hAnsi="標楷體"/>
                <w:color w:val="000000"/>
              </w:rPr>
            </w:pPr>
            <w:r w:rsidRPr="009D2284">
              <w:rPr>
                <w:rFonts w:eastAsia="標楷體" w:hint="eastAsia"/>
              </w:rPr>
              <w:t>受草根出版事業有限公司之聘任</w:t>
            </w:r>
            <w:r>
              <w:rPr>
                <w:rFonts w:ascii="標楷體" w:eastAsia="標楷體" w:hAnsi="標楷體" w:hint="eastAsia"/>
              </w:rPr>
              <w:t>，</w:t>
            </w:r>
            <w:r w:rsidRPr="009D2284">
              <w:rPr>
                <w:rFonts w:eastAsia="標楷體" w:hint="eastAsia"/>
              </w:rPr>
              <w:t>執行國立台灣歷史博物館委託案</w:t>
            </w:r>
            <w:r w:rsidRPr="006E3378">
              <w:rPr>
                <w:rFonts w:eastAsia="標楷體"/>
              </w:rPr>
              <w:t xml:space="preserve">— </w:t>
            </w:r>
            <w:r w:rsidRPr="006E3378">
              <w:rPr>
                <w:rFonts w:ascii="標楷體" w:eastAsia="標楷體" w:hAnsi="標楷體" w:hint="eastAsia"/>
              </w:rPr>
              <w:t>「</w:t>
            </w:r>
            <w:r w:rsidRPr="009D2284">
              <w:rPr>
                <w:rFonts w:eastAsia="標楷體"/>
              </w:rPr>
              <w:t>17</w:t>
            </w:r>
            <w:r w:rsidRPr="009D2284">
              <w:rPr>
                <w:rFonts w:eastAsia="標楷體" w:hint="eastAsia"/>
              </w:rPr>
              <w:t>至</w:t>
            </w:r>
            <w:r w:rsidRPr="009D2284">
              <w:rPr>
                <w:rFonts w:eastAsia="標楷體"/>
              </w:rPr>
              <w:t>19</w:t>
            </w:r>
            <w:r w:rsidRPr="009D2284">
              <w:rPr>
                <w:rFonts w:eastAsia="標楷體" w:hint="eastAsia"/>
              </w:rPr>
              <w:t>世紀西班牙</w:t>
            </w:r>
            <w:r w:rsidRPr="009D2284">
              <w:rPr>
                <w:rFonts w:hint="eastAsia"/>
              </w:rPr>
              <w:t>、</w:t>
            </w:r>
            <w:r w:rsidRPr="009D2284">
              <w:rPr>
                <w:rFonts w:eastAsia="標楷體" w:hint="eastAsia"/>
              </w:rPr>
              <w:t>法文檔案編譯及出版計畫</w:t>
            </w:r>
            <w:r w:rsidRPr="006E3378">
              <w:rPr>
                <w:rFonts w:ascii="標楷體" w:eastAsia="標楷體" w:hAnsi="標楷體" w:hint="eastAsia"/>
              </w:rPr>
              <w:t>」</w:t>
            </w:r>
            <w:r>
              <w:rPr>
                <w:rFonts w:ascii="標楷體" w:eastAsia="標楷體" w:hAnsi="標楷體" w:hint="eastAsia"/>
              </w:rPr>
              <w:t>，</w:t>
            </w:r>
            <w:r w:rsidRPr="00F76FAC">
              <w:rPr>
                <w:rFonts w:ascii="標楷體" w:eastAsia="標楷體" w:hAnsi="標楷體"/>
                <w:color w:val="000000"/>
              </w:rPr>
              <w:t>執行期間</w:t>
            </w:r>
            <w:r w:rsidRPr="00F76FAC">
              <w:rPr>
                <w:rFonts w:eastAsia="標楷體"/>
              </w:rPr>
              <w:t>2016/9-2017/11</w:t>
            </w:r>
            <w:r>
              <w:rPr>
                <w:rFonts w:ascii="新細明體" w:hAnsi="新細明體" w:hint="eastAsia"/>
              </w:rPr>
              <w:t>。</w:t>
            </w:r>
          </w:p>
        </w:tc>
      </w:tr>
    </w:tbl>
    <w:p w:rsidR="00153676" w:rsidRPr="002C06C2" w:rsidRDefault="00153676" w:rsidP="00153676"/>
    <w:p w:rsidR="00153676" w:rsidRPr="00153676" w:rsidRDefault="00153676">
      <w:pPr>
        <w:rPr>
          <w:rFonts w:ascii="標楷體" w:eastAsia="標楷體" w:hAnsi="標楷體"/>
          <w:color w:val="000000"/>
          <w:sz w:val="28"/>
          <w:szCs w:val="28"/>
        </w:rPr>
      </w:pPr>
    </w:p>
    <w:p w:rsidR="00852E77" w:rsidRPr="00852E77" w:rsidRDefault="00852E77">
      <w:pPr>
        <w:rPr>
          <w:rFonts w:ascii="標楷體" w:eastAsia="標楷體" w:hAnsi="標楷體"/>
          <w:color w:val="000000"/>
          <w:sz w:val="28"/>
          <w:szCs w:val="28"/>
        </w:rPr>
      </w:pPr>
    </w:p>
    <w:p w:rsidR="007673F6" w:rsidRPr="00A30B53" w:rsidRDefault="007578F5">
      <w:pPr>
        <w:rPr>
          <w:rFonts w:ascii="標楷體" w:eastAsia="標楷體" w:hAnsi="標楷體"/>
          <w:color w:val="000000"/>
          <w:sz w:val="28"/>
          <w:szCs w:val="28"/>
        </w:rPr>
      </w:pPr>
      <w:r w:rsidRPr="00A30B53">
        <w:rPr>
          <w:rFonts w:ascii="標楷體" w:eastAsia="標楷體" w:hAnsi="標楷體" w:hint="eastAsia"/>
          <w:color w:val="000000"/>
          <w:sz w:val="28"/>
          <w:szCs w:val="28"/>
        </w:rPr>
        <w:t>4-3-1學生學術表現</w:t>
      </w:r>
    </w:p>
    <w:p w:rsidR="00D74FC6" w:rsidRPr="00043AC6" w:rsidRDefault="00D74FC6" w:rsidP="00D74FC6">
      <w:pPr>
        <w:spacing w:line="440" w:lineRule="exact"/>
        <w:rPr>
          <w:rFonts w:ascii="標楷體" w:eastAsia="標楷體" w:hAnsi="標楷體"/>
          <w:color w:val="000000"/>
          <w:sz w:val="28"/>
          <w:szCs w:val="28"/>
        </w:rPr>
      </w:pPr>
      <w:r w:rsidRPr="00043AC6">
        <w:rPr>
          <w:rFonts w:ascii="標楷體" w:eastAsia="標楷體" w:hAnsi="標楷體" w:hint="eastAsia"/>
          <w:color w:val="000000"/>
          <w:sz w:val="28"/>
          <w:szCs w:val="28"/>
        </w:rPr>
        <w:t xml:space="preserve">1. </w:t>
      </w:r>
      <w:r w:rsidRPr="009C69B6">
        <w:rPr>
          <w:rFonts w:ascii="標楷體" w:eastAsia="標楷體" w:hAnsi="標楷體" w:hint="eastAsia"/>
          <w:color w:val="000000"/>
          <w:sz w:val="28"/>
          <w:szCs w:val="28"/>
        </w:rPr>
        <w:t>碩士生得獎及碩論出書一</w:t>
      </w:r>
      <w:r w:rsidRPr="00043AC6">
        <w:rPr>
          <w:rFonts w:ascii="標楷體" w:eastAsia="標楷體" w:hAnsi="標楷體" w:hint="eastAsia"/>
          <w:color w:val="000000"/>
          <w:sz w:val="28"/>
          <w:szCs w:val="28"/>
        </w:rPr>
        <w:t>覽表</w:t>
      </w:r>
    </w:p>
    <w:tbl>
      <w:tblPr>
        <w:tblW w:w="907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5"/>
        <w:gridCol w:w="3833"/>
        <w:gridCol w:w="2097"/>
        <w:gridCol w:w="1588"/>
      </w:tblGrid>
      <w:tr w:rsidR="00D74FC6" w:rsidRPr="00EC27B5" w:rsidTr="008111B1">
        <w:trPr>
          <w:trHeight w:val="165"/>
        </w:trPr>
        <w:tc>
          <w:tcPr>
            <w:tcW w:w="1555" w:type="dxa"/>
            <w:vMerge w:val="restart"/>
            <w:shd w:val="clear" w:color="auto" w:fill="auto"/>
          </w:tcPr>
          <w:p w:rsidR="00D74FC6" w:rsidRPr="008111B1" w:rsidRDefault="00D74FC6" w:rsidP="008111B1">
            <w:pPr>
              <w:jc w:val="center"/>
              <w:rPr>
                <w:rFonts w:ascii="標楷體" w:eastAsia="標楷體" w:hAnsi="標楷體"/>
              </w:rPr>
            </w:pPr>
            <w:r w:rsidRPr="008111B1">
              <w:rPr>
                <w:rFonts w:ascii="標楷體" w:eastAsia="標楷體" w:hAnsi="標楷體" w:hint="eastAsia"/>
              </w:rPr>
              <w:t>102學年度</w:t>
            </w:r>
          </w:p>
          <w:p w:rsidR="00D74FC6" w:rsidRPr="008111B1" w:rsidRDefault="00D74FC6" w:rsidP="008111B1">
            <w:pPr>
              <w:jc w:val="center"/>
              <w:rPr>
                <w:rFonts w:ascii="標楷體" w:eastAsia="標楷體" w:hAnsi="標楷體"/>
              </w:rPr>
            </w:pPr>
            <w:r w:rsidRPr="008111B1">
              <w:rPr>
                <w:rFonts w:ascii="標楷體" w:eastAsia="標楷體" w:hAnsi="標楷體" w:hint="eastAsia"/>
              </w:rPr>
              <w:t>第2學期</w:t>
            </w:r>
          </w:p>
        </w:tc>
        <w:tc>
          <w:tcPr>
            <w:tcW w:w="3833" w:type="dxa"/>
            <w:shd w:val="clear" w:color="auto" w:fill="auto"/>
          </w:tcPr>
          <w:p w:rsidR="00D74FC6" w:rsidRPr="008111B1" w:rsidRDefault="00D74FC6" w:rsidP="008111B1">
            <w:pPr>
              <w:jc w:val="center"/>
              <w:rPr>
                <w:rFonts w:ascii="標楷體" w:eastAsia="標楷體" w:hAnsi="標楷體"/>
              </w:rPr>
            </w:pPr>
            <w:r w:rsidRPr="008111B1">
              <w:rPr>
                <w:rFonts w:ascii="標楷體" w:eastAsia="標楷體" w:hAnsi="標楷體" w:hint="eastAsia"/>
              </w:rPr>
              <w:t>榮獲文化部主辦之「藝術新秀創作發表補助」名稱：《好球帶》棒球短篇小說出版計畫</w:t>
            </w:r>
          </w:p>
        </w:tc>
        <w:tc>
          <w:tcPr>
            <w:tcW w:w="2097" w:type="dxa"/>
            <w:shd w:val="clear" w:color="auto" w:fill="auto"/>
          </w:tcPr>
          <w:p w:rsidR="00D74FC6" w:rsidRPr="008111B1" w:rsidRDefault="00D74FC6" w:rsidP="008111B1">
            <w:pPr>
              <w:jc w:val="center"/>
              <w:rPr>
                <w:rFonts w:ascii="標楷體" w:eastAsia="標楷體" w:hAnsi="標楷體"/>
              </w:rPr>
            </w:pPr>
            <w:r w:rsidRPr="008111B1">
              <w:rPr>
                <w:rFonts w:ascii="標楷體" w:eastAsia="標楷體" w:hAnsi="標楷體" w:hint="eastAsia"/>
              </w:rPr>
              <w:t>本所101級</w:t>
            </w:r>
          </w:p>
          <w:p w:rsidR="00D74FC6" w:rsidRPr="008111B1" w:rsidRDefault="00D74FC6" w:rsidP="008111B1">
            <w:pPr>
              <w:jc w:val="center"/>
              <w:rPr>
                <w:rFonts w:ascii="標楷體" w:eastAsia="標楷體" w:hAnsi="標楷體"/>
              </w:rPr>
            </w:pPr>
            <w:r w:rsidRPr="008111B1">
              <w:rPr>
                <w:rFonts w:ascii="標楷體" w:eastAsia="標楷體" w:hAnsi="標楷體" w:hint="eastAsia"/>
              </w:rPr>
              <w:t>文學組</w:t>
            </w:r>
          </w:p>
          <w:p w:rsidR="00D74FC6" w:rsidRPr="008111B1" w:rsidRDefault="00D74FC6" w:rsidP="008111B1">
            <w:pPr>
              <w:jc w:val="center"/>
              <w:rPr>
                <w:rFonts w:ascii="標楷體" w:eastAsia="標楷體" w:hAnsi="標楷體"/>
              </w:rPr>
            </w:pPr>
          </w:p>
        </w:tc>
        <w:tc>
          <w:tcPr>
            <w:tcW w:w="1588" w:type="dxa"/>
            <w:shd w:val="clear" w:color="auto" w:fill="auto"/>
          </w:tcPr>
          <w:p w:rsidR="00D74FC6" w:rsidRPr="008111B1" w:rsidRDefault="00D74FC6" w:rsidP="008111B1">
            <w:pPr>
              <w:jc w:val="center"/>
              <w:rPr>
                <w:rFonts w:ascii="標楷體" w:eastAsia="標楷體" w:hAnsi="標楷體"/>
              </w:rPr>
            </w:pPr>
            <w:r w:rsidRPr="008111B1">
              <w:rPr>
                <w:rFonts w:ascii="標楷體" w:eastAsia="標楷體" w:hAnsi="標楷體" w:hint="eastAsia"/>
              </w:rPr>
              <w:t>朱宥任</w:t>
            </w:r>
          </w:p>
        </w:tc>
      </w:tr>
      <w:tr w:rsidR="00D74FC6" w:rsidRPr="00EC27B5" w:rsidTr="008111B1">
        <w:trPr>
          <w:trHeight w:val="165"/>
        </w:trPr>
        <w:tc>
          <w:tcPr>
            <w:tcW w:w="1555" w:type="dxa"/>
            <w:vMerge/>
            <w:shd w:val="clear" w:color="auto" w:fill="auto"/>
          </w:tcPr>
          <w:p w:rsidR="00D74FC6" w:rsidRPr="008111B1" w:rsidRDefault="00D74FC6" w:rsidP="008111B1">
            <w:pPr>
              <w:jc w:val="center"/>
              <w:rPr>
                <w:rFonts w:ascii="標楷體" w:eastAsia="標楷體" w:hAnsi="標楷體"/>
              </w:rPr>
            </w:pPr>
          </w:p>
        </w:tc>
        <w:tc>
          <w:tcPr>
            <w:tcW w:w="3833" w:type="dxa"/>
            <w:shd w:val="clear" w:color="auto" w:fill="auto"/>
          </w:tcPr>
          <w:p w:rsidR="00D74FC6" w:rsidRPr="008111B1" w:rsidRDefault="00D74FC6" w:rsidP="008111B1">
            <w:pPr>
              <w:jc w:val="center"/>
              <w:rPr>
                <w:rFonts w:ascii="標楷體" w:eastAsia="標楷體" w:hAnsi="標楷體"/>
              </w:rPr>
            </w:pPr>
            <w:r w:rsidRPr="008111B1">
              <w:rPr>
                <w:rFonts w:ascii="標楷體" w:eastAsia="標楷體" w:hAnsi="標楷體" w:hint="eastAsia"/>
              </w:rPr>
              <w:t>獲102年教育部閩客語文學獎－</w:t>
            </w:r>
          </w:p>
          <w:p w:rsidR="00D74FC6" w:rsidRPr="008111B1" w:rsidRDefault="00D74FC6" w:rsidP="008111B1">
            <w:pPr>
              <w:jc w:val="center"/>
              <w:rPr>
                <w:rFonts w:ascii="標楷體" w:eastAsia="標楷體" w:hAnsi="標楷體"/>
              </w:rPr>
            </w:pPr>
            <w:r w:rsidRPr="008111B1">
              <w:rPr>
                <w:rFonts w:ascii="標楷體" w:eastAsia="標楷體" w:hAnsi="標楷體" w:hint="eastAsia"/>
              </w:rPr>
              <w:t xml:space="preserve">客家語現代詩學生組第三名 </w:t>
            </w:r>
          </w:p>
          <w:p w:rsidR="00D74FC6" w:rsidRPr="008111B1" w:rsidRDefault="00D74FC6" w:rsidP="008111B1">
            <w:pPr>
              <w:jc w:val="center"/>
              <w:rPr>
                <w:rFonts w:ascii="標楷體" w:eastAsia="標楷體" w:hAnsi="標楷體"/>
              </w:rPr>
            </w:pPr>
            <w:r w:rsidRPr="008111B1">
              <w:rPr>
                <w:rFonts w:ascii="標楷體" w:eastAsia="標楷體" w:hAnsi="標楷體" w:hint="eastAsia"/>
              </w:rPr>
              <w:t>作品名稱：落雨天</w:t>
            </w:r>
          </w:p>
        </w:tc>
        <w:tc>
          <w:tcPr>
            <w:tcW w:w="2097" w:type="dxa"/>
            <w:shd w:val="clear" w:color="auto" w:fill="auto"/>
          </w:tcPr>
          <w:p w:rsidR="00D74FC6" w:rsidRPr="008111B1" w:rsidRDefault="00D74FC6" w:rsidP="008111B1">
            <w:pPr>
              <w:jc w:val="center"/>
              <w:rPr>
                <w:rFonts w:ascii="標楷體" w:eastAsia="標楷體" w:hAnsi="標楷體"/>
              </w:rPr>
            </w:pPr>
            <w:r w:rsidRPr="008111B1">
              <w:rPr>
                <w:rFonts w:ascii="標楷體" w:eastAsia="標楷體" w:hAnsi="標楷體" w:hint="eastAsia"/>
              </w:rPr>
              <w:t>本所101級</w:t>
            </w:r>
          </w:p>
          <w:p w:rsidR="00D74FC6" w:rsidRPr="008111B1" w:rsidRDefault="00D74FC6" w:rsidP="008111B1">
            <w:pPr>
              <w:jc w:val="center"/>
              <w:rPr>
                <w:rFonts w:ascii="標楷體" w:eastAsia="標楷體" w:hAnsi="標楷體"/>
              </w:rPr>
            </w:pPr>
            <w:r w:rsidRPr="008111B1">
              <w:rPr>
                <w:rFonts w:ascii="標楷體" w:eastAsia="標楷體" w:hAnsi="標楷體" w:hint="eastAsia"/>
              </w:rPr>
              <w:t>史學組</w:t>
            </w:r>
          </w:p>
          <w:p w:rsidR="00D74FC6" w:rsidRPr="008111B1" w:rsidRDefault="00ED31B4" w:rsidP="008111B1">
            <w:pPr>
              <w:jc w:val="center"/>
              <w:rPr>
                <w:rFonts w:ascii="標楷體" w:eastAsia="標楷體" w:hAnsi="標楷體"/>
              </w:rPr>
            </w:pPr>
            <w:r w:rsidRPr="008111B1">
              <w:rPr>
                <w:rFonts w:ascii="標楷體" w:eastAsia="標楷體" w:hAnsi="標楷體" w:hint="eastAsia"/>
              </w:rPr>
              <w:t>畢業生</w:t>
            </w:r>
          </w:p>
        </w:tc>
        <w:tc>
          <w:tcPr>
            <w:tcW w:w="1588" w:type="dxa"/>
            <w:shd w:val="clear" w:color="auto" w:fill="auto"/>
          </w:tcPr>
          <w:p w:rsidR="00D74FC6" w:rsidRPr="008111B1" w:rsidRDefault="00D74FC6" w:rsidP="008111B1">
            <w:pPr>
              <w:jc w:val="center"/>
              <w:rPr>
                <w:rFonts w:ascii="標楷體" w:eastAsia="標楷體" w:hAnsi="標楷體"/>
              </w:rPr>
            </w:pPr>
            <w:r w:rsidRPr="008111B1">
              <w:rPr>
                <w:rFonts w:ascii="標楷體" w:eastAsia="標楷體" w:hAnsi="標楷體" w:hint="eastAsia"/>
              </w:rPr>
              <w:t>邱惠鈴</w:t>
            </w:r>
          </w:p>
        </w:tc>
      </w:tr>
      <w:tr w:rsidR="00D74FC6" w:rsidRPr="00EC27B5" w:rsidTr="008111B1">
        <w:trPr>
          <w:trHeight w:val="165"/>
        </w:trPr>
        <w:tc>
          <w:tcPr>
            <w:tcW w:w="1555" w:type="dxa"/>
            <w:vMerge/>
            <w:shd w:val="clear" w:color="auto" w:fill="auto"/>
          </w:tcPr>
          <w:p w:rsidR="00D74FC6" w:rsidRPr="008111B1" w:rsidRDefault="00D74FC6" w:rsidP="008111B1">
            <w:pPr>
              <w:jc w:val="center"/>
              <w:rPr>
                <w:rFonts w:ascii="標楷體" w:eastAsia="標楷體" w:hAnsi="標楷體"/>
              </w:rPr>
            </w:pPr>
          </w:p>
        </w:tc>
        <w:tc>
          <w:tcPr>
            <w:tcW w:w="3833" w:type="dxa"/>
            <w:shd w:val="clear" w:color="auto" w:fill="auto"/>
          </w:tcPr>
          <w:p w:rsidR="00D74FC6" w:rsidRPr="008111B1" w:rsidRDefault="00D74FC6" w:rsidP="008111B1">
            <w:pPr>
              <w:jc w:val="center"/>
              <w:rPr>
                <w:rFonts w:ascii="標楷體" w:eastAsia="標楷體" w:hAnsi="標楷體"/>
              </w:rPr>
            </w:pPr>
            <w:r w:rsidRPr="008111B1">
              <w:rPr>
                <w:rFonts w:ascii="標楷體" w:eastAsia="標楷體" w:hAnsi="標楷體" w:hint="eastAsia"/>
              </w:rPr>
              <w:t>專書《戰後南鯤鯓代天府的發展與演變》出版</w:t>
            </w:r>
          </w:p>
        </w:tc>
        <w:tc>
          <w:tcPr>
            <w:tcW w:w="2097" w:type="dxa"/>
            <w:shd w:val="clear" w:color="auto" w:fill="auto"/>
          </w:tcPr>
          <w:p w:rsidR="00D74FC6" w:rsidRPr="008111B1" w:rsidRDefault="00D74FC6" w:rsidP="008111B1">
            <w:pPr>
              <w:jc w:val="center"/>
              <w:rPr>
                <w:rFonts w:ascii="標楷體" w:eastAsia="標楷體" w:hAnsi="標楷體"/>
              </w:rPr>
            </w:pPr>
            <w:r w:rsidRPr="008111B1">
              <w:rPr>
                <w:rFonts w:ascii="標楷體" w:eastAsia="標楷體" w:hAnsi="標楷體" w:hint="eastAsia"/>
              </w:rPr>
              <w:t>本所95級</w:t>
            </w:r>
          </w:p>
          <w:p w:rsidR="00D74FC6" w:rsidRPr="008111B1" w:rsidRDefault="00D74FC6" w:rsidP="008111B1">
            <w:pPr>
              <w:jc w:val="center"/>
              <w:rPr>
                <w:rFonts w:ascii="標楷體" w:eastAsia="標楷體" w:hAnsi="標楷體"/>
              </w:rPr>
            </w:pPr>
            <w:r w:rsidRPr="008111B1">
              <w:rPr>
                <w:rFonts w:ascii="標楷體" w:eastAsia="標楷體" w:hAnsi="標楷體" w:hint="eastAsia"/>
              </w:rPr>
              <w:t>文學組</w:t>
            </w:r>
          </w:p>
          <w:p w:rsidR="00D74FC6" w:rsidRPr="008111B1" w:rsidRDefault="00D74FC6" w:rsidP="008111B1">
            <w:pPr>
              <w:jc w:val="center"/>
              <w:rPr>
                <w:rFonts w:ascii="標楷體" w:eastAsia="標楷體" w:hAnsi="標楷體"/>
              </w:rPr>
            </w:pPr>
            <w:r w:rsidRPr="008111B1">
              <w:rPr>
                <w:rFonts w:ascii="標楷體" w:eastAsia="標楷體" w:hAnsi="標楷體" w:hint="eastAsia"/>
              </w:rPr>
              <w:t>畢業生</w:t>
            </w:r>
          </w:p>
        </w:tc>
        <w:tc>
          <w:tcPr>
            <w:tcW w:w="1588" w:type="dxa"/>
            <w:shd w:val="clear" w:color="auto" w:fill="auto"/>
          </w:tcPr>
          <w:p w:rsidR="00D74FC6" w:rsidRPr="008111B1" w:rsidRDefault="00D74FC6" w:rsidP="008111B1">
            <w:pPr>
              <w:jc w:val="center"/>
              <w:rPr>
                <w:rFonts w:ascii="標楷體" w:eastAsia="標楷體" w:hAnsi="標楷體"/>
              </w:rPr>
            </w:pPr>
            <w:r w:rsidRPr="008111B1">
              <w:rPr>
                <w:rFonts w:ascii="標楷體" w:eastAsia="標楷體" w:hAnsi="標楷體" w:hint="eastAsia"/>
              </w:rPr>
              <w:t>邱湘惠</w:t>
            </w:r>
          </w:p>
        </w:tc>
      </w:tr>
      <w:tr w:rsidR="00D74FC6" w:rsidRPr="00EC27B5" w:rsidTr="008111B1">
        <w:trPr>
          <w:trHeight w:val="165"/>
        </w:trPr>
        <w:tc>
          <w:tcPr>
            <w:tcW w:w="1555" w:type="dxa"/>
            <w:vMerge/>
            <w:shd w:val="clear" w:color="auto" w:fill="auto"/>
          </w:tcPr>
          <w:p w:rsidR="00D74FC6" w:rsidRPr="008111B1" w:rsidRDefault="00D74FC6" w:rsidP="008111B1">
            <w:pPr>
              <w:jc w:val="center"/>
              <w:rPr>
                <w:rFonts w:ascii="標楷體" w:eastAsia="標楷體" w:hAnsi="標楷體"/>
              </w:rPr>
            </w:pPr>
          </w:p>
        </w:tc>
        <w:tc>
          <w:tcPr>
            <w:tcW w:w="3833" w:type="dxa"/>
            <w:shd w:val="clear" w:color="auto" w:fill="auto"/>
          </w:tcPr>
          <w:p w:rsidR="00D74FC6" w:rsidRPr="008111B1" w:rsidRDefault="00D74FC6" w:rsidP="008111B1">
            <w:pPr>
              <w:tabs>
                <w:tab w:val="left" w:pos="2565"/>
              </w:tabs>
              <w:rPr>
                <w:rFonts w:ascii="標楷體" w:eastAsia="標楷體" w:hAnsi="標楷體"/>
              </w:rPr>
            </w:pPr>
            <w:r w:rsidRPr="008111B1">
              <w:rPr>
                <w:rFonts w:ascii="標楷體" w:eastAsia="標楷體" w:hAnsi="標楷體" w:hint="eastAsia"/>
              </w:rPr>
              <w:t>專書《七○年代台籍女作家鄉土散文研究──乳汁滋潤的鄉土》出版</w:t>
            </w:r>
          </w:p>
        </w:tc>
        <w:tc>
          <w:tcPr>
            <w:tcW w:w="2097" w:type="dxa"/>
            <w:shd w:val="clear" w:color="auto" w:fill="auto"/>
          </w:tcPr>
          <w:p w:rsidR="00D74FC6" w:rsidRPr="008111B1" w:rsidRDefault="00D74FC6" w:rsidP="008111B1">
            <w:pPr>
              <w:jc w:val="center"/>
              <w:rPr>
                <w:rFonts w:ascii="標楷體" w:eastAsia="標楷體" w:hAnsi="標楷體"/>
              </w:rPr>
            </w:pPr>
            <w:r w:rsidRPr="008111B1">
              <w:rPr>
                <w:rFonts w:ascii="標楷體" w:eastAsia="標楷體" w:hAnsi="標楷體" w:hint="eastAsia"/>
              </w:rPr>
              <w:t>本所96級</w:t>
            </w:r>
          </w:p>
          <w:p w:rsidR="00D74FC6" w:rsidRPr="008111B1" w:rsidRDefault="00D74FC6" w:rsidP="008111B1">
            <w:pPr>
              <w:jc w:val="center"/>
              <w:rPr>
                <w:rFonts w:ascii="標楷體" w:eastAsia="標楷體" w:hAnsi="標楷體"/>
              </w:rPr>
            </w:pPr>
            <w:r w:rsidRPr="008111B1">
              <w:rPr>
                <w:rFonts w:ascii="標楷體" w:eastAsia="標楷體" w:hAnsi="標楷體" w:hint="eastAsia"/>
              </w:rPr>
              <w:t>進修推廣部</w:t>
            </w:r>
          </w:p>
          <w:p w:rsidR="00D74FC6" w:rsidRPr="008111B1" w:rsidRDefault="00D74FC6" w:rsidP="008111B1">
            <w:pPr>
              <w:jc w:val="center"/>
              <w:rPr>
                <w:rFonts w:ascii="標楷體" w:eastAsia="標楷體" w:hAnsi="標楷體"/>
              </w:rPr>
            </w:pPr>
            <w:r w:rsidRPr="008111B1">
              <w:rPr>
                <w:rFonts w:ascii="標楷體" w:eastAsia="標楷體" w:hAnsi="標楷體" w:hint="eastAsia"/>
              </w:rPr>
              <w:t>畢業生</w:t>
            </w:r>
          </w:p>
        </w:tc>
        <w:tc>
          <w:tcPr>
            <w:tcW w:w="1588" w:type="dxa"/>
            <w:shd w:val="clear" w:color="auto" w:fill="auto"/>
          </w:tcPr>
          <w:p w:rsidR="00D74FC6" w:rsidRPr="008111B1" w:rsidRDefault="00D74FC6" w:rsidP="008111B1">
            <w:pPr>
              <w:jc w:val="center"/>
              <w:rPr>
                <w:rFonts w:ascii="標楷體" w:eastAsia="標楷體" w:hAnsi="標楷體"/>
              </w:rPr>
            </w:pPr>
            <w:r w:rsidRPr="008111B1">
              <w:rPr>
                <w:rFonts w:ascii="標楷體" w:eastAsia="標楷體" w:hAnsi="標楷體" w:hint="eastAsia"/>
              </w:rPr>
              <w:t>黃慧芬</w:t>
            </w:r>
          </w:p>
        </w:tc>
      </w:tr>
      <w:tr w:rsidR="00FD6578" w:rsidRPr="00EC27B5" w:rsidTr="008111B1">
        <w:trPr>
          <w:trHeight w:val="165"/>
        </w:trPr>
        <w:tc>
          <w:tcPr>
            <w:tcW w:w="1555" w:type="dxa"/>
            <w:vMerge w:val="restart"/>
            <w:shd w:val="clear" w:color="auto" w:fill="auto"/>
          </w:tcPr>
          <w:p w:rsidR="00FD6578" w:rsidRPr="008111B1" w:rsidRDefault="00FD6578" w:rsidP="008111B1">
            <w:pPr>
              <w:jc w:val="center"/>
              <w:rPr>
                <w:rFonts w:ascii="標楷體" w:eastAsia="標楷體" w:hAnsi="標楷體"/>
              </w:rPr>
            </w:pPr>
            <w:r w:rsidRPr="008111B1">
              <w:rPr>
                <w:rFonts w:ascii="標楷體" w:eastAsia="標楷體" w:hAnsi="標楷體" w:hint="eastAsia"/>
              </w:rPr>
              <w:t>105學年度</w:t>
            </w:r>
          </w:p>
          <w:p w:rsidR="00FD6578" w:rsidRPr="008111B1" w:rsidRDefault="00FD6578" w:rsidP="008111B1">
            <w:pPr>
              <w:jc w:val="center"/>
              <w:rPr>
                <w:rFonts w:ascii="標楷體" w:eastAsia="標楷體" w:hAnsi="標楷體"/>
              </w:rPr>
            </w:pPr>
            <w:r w:rsidRPr="008111B1">
              <w:rPr>
                <w:rFonts w:ascii="標楷體" w:eastAsia="標楷體" w:hAnsi="標楷體" w:hint="eastAsia"/>
              </w:rPr>
              <w:t>第1學期</w:t>
            </w:r>
          </w:p>
        </w:tc>
        <w:tc>
          <w:tcPr>
            <w:tcW w:w="3833" w:type="dxa"/>
            <w:shd w:val="clear" w:color="auto" w:fill="auto"/>
          </w:tcPr>
          <w:p w:rsidR="00FD6578" w:rsidRPr="008111B1" w:rsidRDefault="00FD6578" w:rsidP="008111B1">
            <w:pPr>
              <w:jc w:val="center"/>
              <w:rPr>
                <w:rFonts w:ascii="標楷體" w:eastAsia="標楷體" w:hAnsi="標楷體"/>
              </w:rPr>
            </w:pPr>
            <w:r w:rsidRPr="008111B1">
              <w:rPr>
                <w:rFonts w:ascii="標楷體" w:eastAsia="標楷體" w:hAnsi="標楷體" w:hint="eastAsia"/>
              </w:rPr>
              <w:t>以《詩人本事》榮獲第24輯報導文學類─彰化縣作家作品集磺溪文學獎</w:t>
            </w:r>
          </w:p>
        </w:tc>
        <w:tc>
          <w:tcPr>
            <w:tcW w:w="2097" w:type="dxa"/>
            <w:shd w:val="clear" w:color="auto" w:fill="auto"/>
          </w:tcPr>
          <w:p w:rsidR="00FD6578" w:rsidRPr="008111B1" w:rsidRDefault="00FD6578" w:rsidP="008111B1">
            <w:pPr>
              <w:jc w:val="center"/>
              <w:rPr>
                <w:rFonts w:ascii="標楷體" w:eastAsia="標楷體" w:hAnsi="標楷體"/>
              </w:rPr>
            </w:pPr>
            <w:r w:rsidRPr="008111B1">
              <w:rPr>
                <w:rFonts w:ascii="標楷體" w:eastAsia="標楷體" w:hAnsi="標楷體" w:hint="eastAsia"/>
              </w:rPr>
              <w:t>本所94級</w:t>
            </w:r>
          </w:p>
          <w:p w:rsidR="00FD6578" w:rsidRPr="008111B1" w:rsidRDefault="00FD6578" w:rsidP="008111B1">
            <w:pPr>
              <w:jc w:val="center"/>
              <w:rPr>
                <w:rFonts w:ascii="標楷體" w:eastAsia="標楷體" w:hAnsi="標楷體"/>
              </w:rPr>
            </w:pPr>
            <w:r w:rsidRPr="008111B1">
              <w:rPr>
                <w:rFonts w:ascii="標楷體" w:eastAsia="標楷體" w:hAnsi="標楷體" w:hint="eastAsia"/>
              </w:rPr>
              <w:t>文學組</w:t>
            </w:r>
          </w:p>
          <w:p w:rsidR="00FD6578" w:rsidRPr="008111B1" w:rsidRDefault="00FD6578" w:rsidP="008111B1">
            <w:pPr>
              <w:jc w:val="center"/>
              <w:rPr>
                <w:rFonts w:ascii="標楷體" w:eastAsia="標楷體" w:hAnsi="標楷體"/>
              </w:rPr>
            </w:pPr>
            <w:r w:rsidRPr="008111B1">
              <w:rPr>
                <w:rFonts w:ascii="標楷體" w:eastAsia="標楷體" w:hAnsi="標楷體" w:hint="eastAsia"/>
              </w:rPr>
              <w:t>畢業生</w:t>
            </w:r>
          </w:p>
        </w:tc>
        <w:tc>
          <w:tcPr>
            <w:tcW w:w="1588" w:type="dxa"/>
            <w:shd w:val="clear" w:color="auto" w:fill="auto"/>
          </w:tcPr>
          <w:p w:rsidR="00FD6578" w:rsidRPr="008111B1" w:rsidRDefault="00FD6578" w:rsidP="008111B1">
            <w:pPr>
              <w:jc w:val="center"/>
              <w:rPr>
                <w:rFonts w:ascii="標楷體" w:eastAsia="標楷體" w:hAnsi="標楷體"/>
              </w:rPr>
            </w:pPr>
            <w:r w:rsidRPr="008111B1">
              <w:rPr>
                <w:rFonts w:ascii="標楷體" w:eastAsia="標楷體" w:hAnsi="標楷體" w:hint="eastAsia"/>
              </w:rPr>
              <w:t>李桂媚</w:t>
            </w:r>
          </w:p>
        </w:tc>
      </w:tr>
      <w:tr w:rsidR="00FD6578" w:rsidRPr="00EC27B5" w:rsidTr="008111B1">
        <w:trPr>
          <w:trHeight w:val="165"/>
        </w:trPr>
        <w:tc>
          <w:tcPr>
            <w:tcW w:w="1555" w:type="dxa"/>
            <w:vMerge/>
            <w:shd w:val="clear" w:color="auto" w:fill="auto"/>
          </w:tcPr>
          <w:p w:rsidR="00FD6578" w:rsidRPr="008111B1" w:rsidRDefault="00FD6578" w:rsidP="008111B1">
            <w:pPr>
              <w:jc w:val="center"/>
              <w:rPr>
                <w:rFonts w:ascii="標楷體" w:eastAsia="標楷體" w:hAnsi="標楷體"/>
              </w:rPr>
            </w:pPr>
          </w:p>
        </w:tc>
        <w:tc>
          <w:tcPr>
            <w:tcW w:w="3833" w:type="dxa"/>
            <w:shd w:val="clear" w:color="auto" w:fill="auto"/>
          </w:tcPr>
          <w:p w:rsidR="00FD6578" w:rsidRPr="008111B1" w:rsidRDefault="00FD6578" w:rsidP="008111B1">
            <w:pPr>
              <w:jc w:val="center"/>
              <w:rPr>
                <w:rFonts w:ascii="標楷體" w:eastAsia="標楷體" w:hAnsi="標楷體"/>
              </w:rPr>
            </w:pPr>
            <w:r w:rsidRPr="008111B1">
              <w:rPr>
                <w:rFonts w:ascii="標楷體" w:eastAsia="標楷體" w:hAnsi="標楷體" w:hint="eastAsia"/>
              </w:rPr>
              <w:t>詩作〈護城河〉獲新北市政府成人組-新詩類文學獎第一名</w:t>
            </w:r>
          </w:p>
        </w:tc>
        <w:tc>
          <w:tcPr>
            <w:tcW w:w="2097" w:type="dxa"/>
            <w:shd w:val="clear" w:color="auto" w:fill="auto"/>
          </w:tcPr>
          <w:p w:rsidR="00FD6578" w:rsidRPr="008111B1" w:rsidRDefault="00FD6578" w:rsidP="008111B1">
            <w:pPr>
              <w:jc w:val="center"/>
              <w:rPr>
                <w:rFonts w:ascii="標楷體" w:eastAsia="標楷體" w:hAnsi="標楷體"/>
              </w:rPr>
            </w:pPr>
            <w:r w:rsidRPr="008111B1">
              <w:rPr>
                <w:rFonts w:ascii="標楷體" w:eastAsia="標楷體" w:hAnsi="標楷體" w:hint="eastAsia"/>
              </w:rPr>
              <w:t>本所104級進修推廣部碩二生</w:t>
            </w:r>
          </w:p>
        </w:tc>
        <w:tc>
          <w:tcPr>
            <w:tcW w:w="1588" w:type="dxa"/>
            <w:shd w:val="clear" w:color="auto" w:fill="auto"/>
          </w:tcPr>
          <w:p w:rsidR="00FD6578" w:rsidRPr="008111B1" w:rsidRDefault="00FD6578" w:rsidP="008111B1">
            <w:pPr>
              <w:jc w:val="center"/>
              <w:rPr>
                <w:rFonts w:ascii="標楷體" w:eastAsia="標楷體" w:hAnsi="標楷體"/>
              </w:rPr>
            </w:pPr>
            <w:r w:rsidRPr="008111B1">
              <w:rPr>
                <w:rFonts w:ascii="標楷體" w:eastAsia="標楷體" w:hAnsi="標楷體" w:hint="eastAsia"/>
              </w:rPr>
              <w:t>陳進貴</w:t>
            </w:r>
          </w:p>
        </w:tc>
      </w:tr>
      <w:tr w:rsidR="00FD6578" w:rsidRPr="00EC27B5" w:rsidTr="008111B1">
        <w:trPr>
          <w:trHeight w:val="165"/>
        </w:trPr>
        <w:tc>
          <w:tcPr>
            <w:tcW w:w="1555" w:type="dxa"/>
            <w:vMerge/>
            <w:shd w:val="clear" w:color="auto" w:fill="auto"/>
          </w:tcPr>
          <w:p w:rsidR="00FD6578" w:rsidRPr="008111B1" w:rsidRDefault="00FD6578" w:rsidP="008111B1">
            <w:pPr>
              <w:jc w:val="center"/>
              <w:rPr>
                <w:rFonts w:ascii="標楷體" w:eastAsia="標楷體" w:hAnsi="標楷體"/>
              </w:rPr>
            </w:pPr>
          </w:p>
        </w:tc>
        <w:tc>
          <w:tcPr>
            <w:tcW w:w="3833" w:type="dxa"/>
            <w:shd w:val="clear" w:color="auto" w:fill="auto"/>
          </w:tcPr>
          <w:p w:rsidR="00FD6578" w:rsidRPr="008111B1" w:rsidRDefault="00FD6578" w:rsidP="008111B1">
            <w:pPr>
              <w:jc w:val="center"/>
              <w:rPr>
                <w:rFonts w:ascii="標楷體" w:eastAsia="標楷體" w:hAnsi="標楷體"/>
              </w:rPr>
            </w:pPr>
            <w:r w:rsidRPr="008111B1">
              <w:rPr>
                <w:rFonts w:ascii="標楷體" w:eastAsia="標楷體" w:hAnsi="標楷體" w:hint="eastAsia"/>
              </w:rPr>
              <w:t>獲新北市105年語文競賽客家語字音字形小學教師組第一名</w:t>
            </w:r>
          </w:p>
        </w:tc>
        <w:tc>
          <w:tcPr>
            <w:tcW w:w="2097" w:type="dxa"/>
            <w:shd w:val="clear" w:color="auto" w:fill="auto"/>
          </w:tcPr>
          <w:p w:rsidR="00FD6578" w:rsidRPr="008111B1" w:rsidRDefault="00FD6578" w:rsidP="008111B1">
            <w:pPr>
              <w:jc w:val="center"/>
              <w:rPr>
                <w:rFonts w:ascii="標楷體" w:eastAsia="標楷體" w:hAnsi="標楷體"/>
              </w:rPr>
            </w:pPr>
            <w:r w:rsidRPr="008111B1">
              <w:rPr>
                <w:rFonts w:ascii="標楷體" w:eastAsia="標楷體" w:hAnsi="標楷體" w:hint="eastAsia"/>
              </w:rPr>
              <w:t>本所104級進修推廣部碩二生</w:t>
            </w:r>
          </w:p>
        </w:tc>
        <w:tc>
          <w:tcPr>
            <w:tcW w:w="1588" w:type="dxa"/>
            <w:shd w:val="clear" w:color="auto" w:fill="auto"/>
          </w:tcPr>
          <w:p w:rsidR="00FD6578" w:rsidRPr="008111B1" w:rsidRDefault="00FD6578" w:rsidP="008111B1">
            <w:pPr>
              <w:jc w:val="center"/>
              <w:rPr>
                <w:rFonts w:ascii="標楷體" w:eastAsia="標楷體" w:hAnsi="標楷體"/>
              </w:rPr>
            </w:pPr>
            <w:r w:rsidRPr="008111B1">
              <w:rPr>
                <w:rFonts w:ascii="標楷體" w:eastAsia="標楷體" w:hAnsi="標楷體" w:hint="eastAsia"/>
              </w:rPr>
              <w:t>洪心怡</w:t>
            </w:r>
          </w:p>
        </w:tc>
      </w:tr>
      <w:tr w:rsidR="0093725B" w:rsidRPr="00EC27B5" w:rsidTr="008111B1">
        <w:trPr>
          <w:trHeight w:val="1080"/>
        </w:trPr>
        <w:tc>
          <w:tcPr>
            <w:tcW w:w="1555" w:type="dxa"/>
            <w:vMerge w:val="restart"/>
            <w:shd w:val="clear" w:color="auto" w:fill="auto"/>
          </w:tcPr>
          <w:p w:rsidR="0093725B" w:rsidRPr="008111B1" w:rsidRDefault="0093725B" w:rsidP="008111B1">
            <w:pPr>
              <w:jc w:val="center"/>
              <w:rPr>
                <w:rFonts w:ascii="標楷體" w:eastAsia="標楷體" w:hAnsi="標楷體"/>
              </w:rPr>
            </w:pPr>
            <w:r w:rsidRPr="008111B1">
              <w:rPr>
                <w:rFonts w:ascii="標楷體" w:eastAsia="標楷體" w:hAnsi="標楷體" w:hint="eastAsia"/>
              </w:rPr>
              <w:t>105學年度</w:t>
            </w:r>
          </w:p>
          <w:p w:rsidR="0093725B" w:rsidRPr="008111B1" w:rsidRDefault="0093725B" w:rsidP="008111B1">
            <w:pPr>
              <w:jc w:val="center"/>
              <w:rPr>
                <w:rFonts w:ascii="標楷體" w:eastAsia="標楷體" w:hAnsi="標楷體"/>
              </w:rPr>
            </w:pPr>
            <w:r w:rsidRPr="008111B1">
              <w:rPr>
                <w:rFonts w:ascii="標楷體" w:eastAsia="標楷體" w:hAnsi="標楷體" w:hint="eastAsia"/>
              </w:rPr>
              <w:t>第2學期</w:t>
            </w:r>
          </w:p>
        </w:tc>
        <w:tc>
          <w:tcPr>
            <w:tcW w:w="3833" w:type="dxa"/>
            <w:shd w:val="clear" w:color="auto" w:fill="auto"/>
          </w:tcPr>
          <w:p w:rsidR="0093725B" w:rsidRPr="008111B1" w:rsidRDefault="0093725B" w:rsidP="008111B1">
            <w:pPr>
              <w:jc w:val="center"/>
              <w:rPr>
                <w:rFonts w:ascii="標楷體" w:eastAsia="標楷體" w:hAnsi="標楷體"/>
              </w:rPr>
            </w:pPr>
            <w:r w:rsidRPr="008111B1">
              <w:rPr>
                <w:rFonts w:ascii="標楷體" w:eastAsia="標楷體" w:hAnsi="標楷體" w:hint="eastAsia"/>
              </w:rPr>
              <w:t>專書《日治時期台灣勞工文學之研究 以新文學小說為中心》出版</w:t>
            </w:r>
          </w:p>
        </w:tc>
        <w:tc>
          <w:tcPr>
            <w:tcW w:w="2097" w:type="dxa"/>
            <w:shd w:val="clear" w:color="auto" w:fill="auto"/>
          </w:tcPr>
          <w:p w:rsidR="0093725B" w:rsidRPr="008111B1" w:rsidRDefault="0093725B" w:rsidP="008111B1">
            <w:pPr>
              <w:jc w:val="center"/>
              <w:rPr>
                <w:rFonts w:ascii="標楷體" w:eastAsia="標楷體" w:hAnsi="標楷體"/>
              </w:rPr>
            </w:pPr>
            <w:r w:rsidRPr="008111B1">
              <w:rPr>
                <w:rFonts w:ascii="標楷體" w:eastAsia="標楷體" w:hAnsi="標楷體" w:hint="eastAsia"/>
              </w:rPr>
              <w:t>本所97級</w:t>
            </w:r>
          </w:p>
          <w:p w:rsidR="0093725B" w:rsidRPr="008111B1" w:rsidRDefault="0093725B" w:rsidP="008111B1">
            <w:pPr>
              <w:jc w:val="center"/>
              <w:rPr>
                <w:rFonts w:ascii="標楷體" w:eastAsia="標楷體" w:hAnsi="標楷體"/>
              </w:rPr>
            </w:pPr>
            <w:r w:rsidRPr="008111B1">
              <w:rPr>
                <w:rFonts w:ascii="標楷體" w:eastAsia="標楷體" w:hAnsi="標楷體" w:hint="eastAsia"/>
              </w:rPr>
              <w:t>文學組</w:t>
            </w:r>
          </w:p>
          <w:p w:rsidR="0093725B" w:rsidRPr="008111B1" w:rsidRDefault="0093725B" w:rsidP="008111B1">
            <w:pPr>
              <w:jc w:val="center"/>
              <w:rPr>
                <w:rFonts w:ascii="標楷體" w:eastAsia="標楷體" w:hAnsi="標楷體"/>
              </w:rPr>
            </w:pPr>
            <w:r w:rsidRPr="008111B1">
              <w:rPr>
                <w:rFonts w:ascii="標楷體" w:eastAsia="標楷體" w:hAnsi="標楷體" w:hint="eastAsia"/>
              </w:rPr>
              <w:t>畢業生</w:t>
            </w:r>
          </w:p>
        </w:tc>
        <w:tc>
          <w:tcPr>
            <w:tcW w:w="1588" w:type="dxa"/>
            <w:shd w:val="clear" w:color="auto" w:fill="auto"/>
          </w:tcPr>
          <w:p w:rsidR="0093725B" w:rsidRPr="008111B1" w:rsidRDefault="0093725B" w:rsidP="008111B1">
            <w:pPr>
              <w:jc w:val="center"/>
              <w:rPr>
                <w:rFonts w:ascii="標楷體" w:eastAsia="標楷體" w:hAnsi="標楷體"/>
              </w:rPr>
            </w:pPr>
            <w:r w:rsidRPr="008111B1">
              <w:rPr>
                <w:rFonts w:ascii="標楷體" w:eastAsia="標楷體" w:hAnsi="標楷體" w:hint="eastAsia"/>
              </w:rPr>
              <w:t>柯正毅</w:t>
            </w:r>
          </w:p>
        </w:tc>
      </w:tr>
      <w:tr w:rsidR="0093725B" w:rsidRPr="00EC27B5" w:rsidTr="008111B1">
        <w:tc>
          <w:tcPr>
            <w:tcW w:w="1555" w:type="dxa"/>
            <w:vMerge/>
            <w:shd w:val="clear" w:color="auto" w:fill="auto"/>
          </w:tcPr>
          <w:p w:rsidR="0093725B" w:rsidRPr="008111B1" w:rsidRDefault="0093725B" w:rsidP="008111B1">
            <w:pPr>
              <w:jc w:val="center"/>
              <w:rPr>
                <w:rFonts w:ascii="標楷體" w:eastAsia="標楷體" w:hAnsi="標楷體"/>
              </w:rPr>
            </w:pPr>
          </w:p>
        </w:tc>
        <w:tc>
          <w:tcPr>
            <w:tcW w:w="3833" w:type="dxa"/>
            <w:shd w:val="clear" w:color="auto" w:fill="auto"/>
          </w:tcPr>
          <w:p w:rsidR="0093725B" w:rsidRPr="008111B1" w:rsidRDefault="0093725B" w:rsidP="008111B1">
            <w:pPr>
              <w:jc w:val="center"/>
              <w:rPr>
                <w:rFonts w:ascii="標楷體" w:eastAsia="標楷體" w:hAnsi="標楷體"/>
              </w:rPr>
            </w:pPr>
            <w:r w:rsidRPr="008111B1">
              <w:rPr>
                <w:rFonts w:ascii="標楷體" w:eastAsia="標楷體" w:hAnsi="標楷體" w:hint="eastAsia"/>
              </w:rPr>
              <w:t>專書《台灣左統運動的文化戰線 《人間思想與創作叢刊》(1998~2008)研究)》出版</w:t>
            </w:r>
          </w:p>
        </w:tc>
        <w:tc>
          <w:tcPr>
            <w:tcW w:w="2097" w:type="dxa"/>
            <w:shd w:val="clear" w:color="auto" w:fill="auto"/>
          </w:tcPr>
          <w:p w:rsidR="0093725B" w:rsidRPr="008111B1" w:rsidRDefault="0093725B" w:rsidP="008111B1">
            <w:pPr>
              <w:jc w:val="center"/>
              <w:rPr>
                <w:rFonts w:ascii="標楷體" w:eastAsia="標楷體" w:hAnsi="標楷體"/>
              </w:rPr>
            </w:pPr>
            <w:r w:rsidRPr="008111B1">
              <w:rPr>
                <w:rFonts w:ascii="標楷體" w:eastAsia="標楷體" w:hAnsi="標楷體" w:hint="eastAsia"/>
              </w:rPr>
              <w:t>本所99級</w:t>
            </w:r>
          </w:p>
          <w:p w:rsidR="0093725B" w:rsidRPr="008111B1" w:rsidRDefault="0093725B" w:rsidP="008111B1">
            <w:pPr>
              <w:jc w:val="center"/>
              <w:rPr>
                <w:rFonts w:ascii="標楷體" w:eastAsia="標楷體" w:hAnsi="標楷體"/>
              </w:rPr>
            </w:pPr>
            <w:r w:rsidRPr="008111B1">
              <w:rPr>
                <w:rFonts w:ascii="標楷體" w:eastAsia="標楷體" w:hAnsi="標楷體" w:hint="eastAsia"/>
              </w:rPr>
              <w:t>文學組</w:t>
            </w:r>
          </w:p>
          <w:p w:rsidR="0093725B" w:rsidRPr="008111B1" w:rsidRDefault="0093725B" w:rsidP="008111B1">
            <w:pPr>
              <w:jc w:val="center"/>
              <w:rPr>
                <w:rFonts w:ascii="標楷體" w:eastAsia="標楷體" w:hAnsi="標楷體"/>
              </w:rPr>
            </w:pPr>
            <w:r w:rsidRPr="008111B1">
              <w:rPr>
                <w:rFonts w:ascii="標楷體" w:eastAsia="標楷體" w:hAnsi="標楷體" w:hint="eastAsia"/>
              </w:rPr>
              <w:t>畢業生</w:t>
            </w:r>
          </w:p>
        </w:tc>
        <w:tc>
          <w:tcPr>
            <w:tcW w:w="1588" w:type="dxa"/>
            <w:shd w:val="clear" w:color="auto" w:fill="auto"/>
          </w:tcPr>
          <w:p w:rsidR="0093725B" w:rsidRPr="008111B1" w:rsidRDefault="0093725B" w:rsidP="008111B1">
            <w:pPr>
              <w:jc w:val="center"/>
              <w:rPr>
                <w:rFonts w:ascii="標楷體" w:eastAsia="標楷體" w:hAnsi="標楷體"/>
              </w:rPr>
            </w:pPr>
            <w:r w:rsidRPr="008111B1">
              <w:rPr>
                <w:rFonts w:ascii="標楷體" w:eastAsia="標楷體" w:hAnsi="標楷體" w:hint="eastAsia"/>
              </w:rPr>
              <w:t>王奕超</w:t>
            </w:r>
          </w:p>
        </w:tc>
      </w:tr>
      <w:tr w:rsidR="0093725B" w:rsidRPr="00EC27B5" w:rsidTr="008111B1">
        <w:trPr>
          <w:trHeight w:val="165"/>
        </w:trPr>
        <w:tc>
          <w:tcPr>
            <w:tcW w:w="1555" w:type="dxa"/>
            <w:vMerge/>
            <w:shd w:val="clear" w:color="auto" w:fill="auto"/>
          </w:tcPr>
          <w:p w:rsidR="0093725B" w:rsidRPr="008111B1" w:rsidRDefault="0093725B" w:rsidP="008111B1">
            <w:pPr>
              <w:jc w:val="center"/>
              <w:rPr>
                <w:rFonts w:ascii="標楷體" w:eastAsia="標楷體" w:hAnsi="標楷體"/>
              </w:rPr>
            </w:pPr>
          </w:p>
        </w:tc>
        <w:tc>
          <w:tcPr>
            <w:tcW w:w="3833" w:type="dxa"/>
            <w:shd w:val="clear" w:color="auto" w:fill="auto"/>
          </w:tcPr>
          <w:p w:rsidR="0093725B" w:rsidRPr="008111B1" w:rsidRDefault="0093725B" w:rsidP="008111B1">
            <w:pPr>
              <w:jc w:val="center"/>
              <w:rPr>
                <w:rFonts w:ascii="標楷體" w:eastAsia="標楷體" w:hAnsi="標楷體"/>
              </w:rPr>
            </w:pPr>
            <w:r w:rsidRPr="008111B1">
              <w:rPr>
                <w:rFonts w:ascii="標楷體" w:eastAsia="標楷體" w:hAnsi="標楷體" w:hint="eastAsia"/>
              </w:rPr>
              <w:t>專書《日治時期影片《幸福的農民》之農村影像研究》出版</w:t>
            </w:r>
          </w:p>
        </w:tc>
        <w:tc>
          <w:tcPr>
            <w:tcW w:w="2097" w:type="dxa"/>
            <w:shd w:val="clear" w:color="auto" w:fill="auto"/>
          </w:tcPr>
          <w:p w:rsidR="0093725B" w:rsidRPr="008111B1" w:rsidRDefault="0093725B" w:rsidP="008111B1">
            <w:pPr>
              <w:jc w:val="center"/>
              <w:rPr>
                <w:rFonts w:ascii="標楷體" w:eastAsia="標楷體" w:hAnsi="標楷體"/>
              </w:rPr>
            </w:pPr>
            <w:r w:rsidRPr="008111B1">
              <w:rPr>
                <w:rFonts w:ascii="標楷體" w:eastAsia="標楷體" w:hAnsi="標楷體" w:hint="eastAsia"/>
              </w:rPr>
              <w:t>本所99級</w:t>
            </w:r>
          </w:p>
          <w:p w:rsidR="0093725B" w:rsidRPr="008111B1" w:rsidRDefault="0093725B" w:rsidP="008111B1">
            <w:pPr>
              <w:jc w:val="center"/>
              <w:rPr>
                <w:rFonts w:ascii="標楷體" w:eastAsia="標楷體" w:hAnsi="標楷體"/>
              </w:rPr>
            </w:pPr>
            <w:r w:rsidRPr="008111B1">
              <w:rPr>
                <w:rFonts w:ascii="標楷體" w:eastAsia="標楷體" w:hAnsi="標楷體" w:hint="eastAsia"/>
              </w:rPr>
              <w:t>文學組</w:t>
            </w:r>
          </w:p>
          <w:p w:rsidR="0093725B" w:rsidRPr="008111B1" w:rsidRDefault="0093725B" w:rsidP="008111B1">
            <w:pPr>
              <w:jc w:val="center"/>
              <w:rPr>
                <w:rFonts w:ascii="標楷體" w:eastAsia="標楷體" w:hAnsi="標楷體"/>
              </w:rPr>
            </w:pPr>
            <w:r w:rsidRPr="008111B1">
              <w:rPr>
                <w:rFonts w:ascii="標楷體" w:eastAsia="標楷體" w:hAnsi="標楷體" w:hint="eastAsia"/>
              </w:rPr>
              <w:t>畢業生</w:t>
            </w:r>
          </w:p>
        </w:tc>
        <w:tc>
          <w:tcPr>
            <w:tcW w:w="1588" w:type="dxa"/>
            <w:shd w:val="clear" w:color="auto" w:fill="auto"/>
          </w:tcPr>
          <w:p w:rsidR="0093725B" w:rsidRPr="008111B1" w:rsidRDefault="0093725B" w:rsidP="008111B1">
            <w:pPr>
              <w:jc w:val="center"/>
              <w:rPr>
                <w:rFonts w:ascii="標楷體" w:eastAsia="標楷體" w:hAnsi="標楷體"/>
              </w:rPr>
            </w:pPr>
            <w:r w:rsidRPr="008111B1">
              <w:rPr>
                <w:rFonts w:ascii="標楷體" w:eastAsia="標楷體" w:hAnsi="標楷體" w:hint="eastAsia"/>
              </w:rPr>
              <w:t>黃煥淋</w:t>
            </w:r>
          </w:p>
        </w:tc>
      </w:tr>
      <w:tr w:rsidR="0093725B" w:rsidRPr="00EC27B5" w:rsidTr="008111B1">
        <w:trPr>
          <w:trHeight w:val="165"/>
        </w:trPr>
        <w:tc>
          <w:tcPr>
            <w:tcW w:w="1555" w:type="dxa"/>
            <w:vMerge/>
            <w:shd w:val="clear" w:color="auto" w:fill="auto"/>
          </w:tcPr>
          <w:p w:rsidR="0093725B" w:rsidRPr="008111B1" w:rsidRDefault="0093725B" w:rsidP="008111B1">
            <w:pPr>
              <w:jc w:val="center"/>
              <w:rPr>
                <w:rFonts w:ascii="標楷體" w:eastAsia="標楷體" w:hAnsi="標楷體"/>
              </w:rPr>
            </w:pPr>
          </w:p>
        </w:tc>
        <w:tc>
          <w:tcPr>
            <w:tcW w:w="3833" w:type="dxa"/>
            <w:shd w:val="clear" w:color="auto" w:fill="auto"/>
          </w:tcPr>
          <w:p w:rsidR="0093725B" w:rsidRPr="008111B1" w:rsidRDefault="0093725B" w:rsidP="008111B1">
            <w:pPr>
              <w:jc w:val="center"/>
              <w:rPr>
                <w:rFonts w:ascii="標楷體" w:eastAsia="標楷體" w:hAnsi="標楷體"/>
              </w:rPr>
            </w:pPr>
            <w:r w:rsidRPr="008111B1">
              <w:rPr>
                <w:rFonts w:ascii="標楷體" w:eastAsia="標楷體" w:hAnsi="標楷體" w:hint="eastAsia"/>
              </w:rPr>
              <w:t>專書《《南瀛佛教》故事體作品研究》出版</w:t>
            </w:r>
          </w:p>
        </w:tc>
        <w:tc>
          <w:tcPr>
            <w:tcW w:w="2097" w:type="dxa"/>
            <w:shd w:val="clear" w:color="auto" w:fill="auto"/>
          </w:tcPr>
          <w:p w:rsidR="0093725B" w:rsidRPr="008111B1" w:rsidRDefault="0093725B" w:rsidP="008111B1">
            <w:pPr>
              <w:jc w:val="center"/>
              <w:rPr>
                <w:rFonts w:ascii="標楷體" w:eastAsia="標楷體" w:hAnsi="標楷體"/>
              </w:rPr>
            </w:pPr>
            <w:r w:rsidRPr="008111B1">
              <w:rPr>
                <w:rFonts w:ascii="標楷體" w:eastAsia="標楷體" w:hAnsi="標楷體" w:hint="eastAsia"/>
              </w:rPr>
              <w:t>本所</w:t>
            </w:r>
            <w:r w:rsidRPr="008111B1">
              <w:rPr>
                <w:rFonts w:ascii="標楷體" w:eastAsia="標楷體" w:hAnsi="標楷體"/>
              </w:rPr>
              <w:t>100級進修推廣部畢業生</w:t>
            </w:r>
          </w:p>
        </w:tc>
        <w:tc>
          <w:tcPr>
            <w:tcW w:w="1588" w:type="dxa"/>
            <w:shd w:val="clear" w:color="auto" w:fill="auto"/>
          </w:tcPr>
          <w:p w:rsidR="0093725B" w:rsidRPr="008111B1" w:rsidRDefault="0093725B" w:rsidP="008111B1">
            <w:pPr>
              <w:jc w:val="center"/>
              <w:rPr>
                <w:rFonts w:ascii="標楷體" w:eastAsia="標楷體" w:hAnsi="標楷體"/>
              </w:rPr>
            </w:pPr>
            <w:r w:rsidRPr="008111B1">
              <w:rPr>
                <w:rFonts w:ascii="標楷體" w:eastAsia="標楷體" w:hAnsi="標楷體" w:hint="eastAsia"/>
              </w:rPr>
              <w:t>陳惠貞</w:t>
            </w:r>
          </w:p>
        </w:tc>
      </w:tr>
    </w:tbl>
    <w:p w:rsidR="00D74FC6" w:rsidRDefault="00D74FC6">
      <w:pPr>
        <w:rPr>
          <w:rFonts w:ascii="標楷體" w:eastAsia="標楷體" w:hAnsi="標楷體"/>
          <w:color w:val="000000"/>
          <w:sz w:val="28"/>
          <w:szCs w:val="28"/>
        </w:rPr>
      </w:pPr>
    </w:p>
    <w:p w:rsidR="00E24F1A" w:rsidRPr="00043AC6" w:rsidRDefault="00D74FC6" w:rsidP="00047075">
      <w:pPr>
        <w:rPr>
          <w:rFonts w:ascii="標楷體" w:eastAsia="標楷體" w:hAnsi="標楷體"/>
          <w:color w:val="000000"/>
          <w:sz w:val="28"/>
          <w:szCs w:val="28"/>
        </w:rPr>
      </w:pPr>
      <w:r w:rsidRPr="00B663CF">
        <w:rPr>
          <w:rFonts w:ascii="標楷體" w:eastAsia="標楷體" w:hAnsi="標楷體" w:hint="eastAsia"/>
          <w:color w:val="000000"/>
          <w:sz w:val="28"/>
          <w:szCs w:val="28"/>
        </w:rPr>
        <w:t xml:space="preserve">2. </w:t>
      </w:r>
      <w:r w:rsidR="002C074A" w:rsidRPr="00B663CF">
        <w:rPr>
          <w:rFonts w:ascii="標楷體" w:eastAsia="標楷體" w:hAnsi="標楷體" w:hint="eastAsia"/>
          <w:color w:val="000000"/>
          <w:sz w:val="28"/>
          <w:szCs w:val="28"/>
        </w:rPr>
        <w:t>近三年</w:t>
      </w:r>
      <w:r w:rsidR="00E24F1A" w:rsidRPr="00B663CF">
        <w:rPr>
          <w:rFonts w:ascii="標楷體" w:eastAsia="標楷體" w:hAnsi="標楷體" w:hint="eastAsia"/>
          <w:color w:val="000000"/>
          <w:sz w:val="28"/>
          <w:szCs w:val="28"/>
        </w:rPr>
        <w:t>學生論文發表詳目如下：</w:t>
      </w:r>
    </w:p>
    <w:tbl>
      <w:tblPr>
        <w:tblW w:w="0" w:type="auto"/>
        <w:tblInd w:w="-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1419"/>
        <w:gridCol w:w="2976"/>
        <w:gridCol w:w="2268"/>
        <w:gridCol w:w="993"/>
        <w:gridCol w:w="1104"/>
      </w:tblGrid>
      <w:tr w:rsidR="00D401A8" w:rsidRPr="001C086A" w:rsidTr="00251362">
        <w:tc>
          <w:tcPr>
            <w:tcW w:w="1419" w:type="dxa"/>
          </w:tcPr>
          <w:p w:rsidR="00D401A8" w:rsidRPr="001C086A" w:rsidRDefault="00D401A8" w:rsidP="00D10FCF">
            <w:pPr>
              <w:jc w:val="center"/>
              <w:rPr>
                <w:rFonts w:ascii="標楷體" w:eastAsia="標楷體" w:hAnsi="標楷體"/>
                <w:color w:val="000000"/>
                <w:szCs w:val="24"/>
              </w:rPr>
            </w:pPr>
            <w:r w:rsidRPr="001C086A">
              <w:rPr>
                <w:rFonts w:ascii="標楷體" w:eastAsia="標楷體" w:hAnsi="標楷體" w:hint="eastAsia"/>
                <w:color w:val="000000"/>
                <w:szCs w:val="24"/>
              </w:rPr>
              <w:t>學年度</w:t>
            </w:r>
          </w:p>
        </w:tc>
        <w:tc>
          <w:tcPr>
            <w:tcW w:w="2976" w:type="dxa"/>
          </w:tcPr>
          <w:p w:rsidR="00D401A8" w:rsidRPr="001C086A" w:rsidRDefault="00D401A8" w:rsidP="00D401A8">
            <w:pPr>
              <w:jc w:val="both"/>
              <w:rPr>
                <w:rFonts w:ascii="標楷體" w:eastAsia="標楷體" w:hAnsi="標楷體"/>
                <w:color w:val="000000"/>
                <w:szCs w:val="24"/>
              </w:rPr>
            </w:pPr>
            <w:r>
              <w:rPr>
                <w:rFonts w:ascii="標楷體" w:eastAsia="標楷體" w:hAnsi="標楷體" w:hint="eastAsia"/>
                <w:color w:val="000000"/>
                <w:szCs w:val="24"/>
              </w:rPr>
              <w:t>題目</w:t>
            </w:r>
          </w:p>
        </w:tc>
        <w:tc>
          <w:tcPr>
            <w:tcW w:w="2268" w:type="dxa"/>
          </w:tcPr>
          <w:p w:rsidR="00D401A8" w:rsidRPr="00D7211E" w:rsidRDefault="00E773E9" w:rsidP="00D401A8">
            <w:pPr>
              <w:jc w:val="both"/>
              <w:rPr>
                <w:rFonts w:ascii="標楷體" w:eastAsia="標楷體" w:hAnsi="標楷體"/>
                <w:color w:val="000000"/>
                <w:szCs w:val="24"/>
              </w:rPr>
            </w:pPr>
            <w:r w:rsidRPr="00D7211E">
              <w:rPr>
                <w:rFonts w:ascii="標楷體" w:eastAsia="標楷體" w:hAnsi="標楷體" w:hint="eastAsia"/>
                <w:color w:val="000000"/>
                <w:szCs w:val="24"/>
              </w:rPr>
              <w:t>研討會/期刊</w:t>
            </w:r>
          </w:p>
        </w:tc>
        <w:tc>
          <w:tcPr>
            <w:tcW w:w="993" w:type="dxa"/>
          </w:tcPr>
          <w:p w:rsidR="00D401A8" w:rsidRPr="001C086A" w:rsidRDefault="00D401A8" w:rsidP="00D10FCF">
            <w:pPr>
              <w:jc w:val="center"/>
              <w:rPr>
                <w:rFonts w:ascii="標楷體" w:eastAsia="標楷體" w:hAnsi="標楷體"/>
                <w:color w:val="000000"/>
                <w:szCs w:val="24"/>
              </w:rPr>
            </w:pPr>
            <w:r w:rsidRPr="001C086A">
              <w:rPr>
                <w:rFonts w:ascii="標楷體" w:eastAsia="標楷體" w:hAnsi="標楷體" w:hint="eastAsia"/>
                <w:color w:val="000000"/>
                <w:szCs w:val="24"/>
              </w:rPr>
              <w:t>級</w:t>
            </w:r>
            <w:r w:rsidR="00C155C7">
              <w:rPr>
                <w:rFonts w:ascii="標楷體" w:eastAsia="標楷體" w:hAnsi="標楷體" w:hint="eastAsia"/>
                <w:color w:val="000000"/>
                <w:szCs w:val="24"/>
              </w:rPr>
              <w:t>別</w:t>
            </w:r>
          </w:p>
        </w:tc>
        <w:tc>
          <w:tcPr>
            <w:tcW w:w="1104" w:type="dxa"/>
          </w:tcPr>
          <w:p w:rsidR="00D401A8" w:rsidRPr="001C086A" w:rsidRDefault="00D401A8" w:rsidP="00D10FCF">
            <w:pPr>
              <w:jc w:val="center"/>
              <w:rPr>
                <w:rFonts w:ascii="標楷體" w:eastAsia="標楷體" w:hAnsi="標楷體"/>
                <w:color w:val="000000"/>
                <w:szCs w:val="24"/>
              </w:rPr>
            </w:pPr>
            <w:r w:rsidRPr="001C086A">
              <w:rPr>
                <w:rFonts w:ascii="標楷體" w:eastAsia="標楷體" w:hAnsi="標楷體" w:hint="eastAsia"/>
                <w:color w:val="000000"/>
                <w:szCs w:val="24"/>
              </w:rPr>
              <w:t>學生</w:t>
            </w:r>
          </w:p>
        </w:tc>
      </w:tr>
      <w:tr w:rsidR="00D86ADA" w:rsidRPr="001C086A" w:rsidTr="00251362">
        <w:trPr>
          <w:trHeight w:val="347"/>
        </w:trPr>
        <w:tc>
          <w:tcPr>
            <w:tcW w:w="1419" w:type="dxa"/>
            <w:vMerge w:val="restart"/>
            <w:tcBorders>
              <w:top w:val="single" w:sz="4" w:space="0" w:color="auto"/>
              <w:left w:val="single" w:sz="4" w:space="0" w:color="auto"/>
              <w:right w:val="single" w:sz="4" w:space="0" w:color="auto"/>
            </w:tcBorders>
          </w:tcPr>
          <w:p w:rsidR="00D86ADA" w:rsidRPr="001C086A" w:rsidRDefault="00D86ADA" w:rsidP="00D10FCF">
            <w:pPr>
              <w:jc w:val="center"/>
              <w:rPr>
                <w:rFonts w:ascii="標楷體" w:eastAsia="標楷體" w:hAnsi="標楷體"/>
                <w:color w:val="000000"/>
                <w:szCs w:val="24"/>
              </w:rPr>
            </w:pPr>
            <w:r>
              <w:rPr>
                <w:rFonts w:ascii="標楷體" w:eastAsia="標楷體" w:hAnsi="標楷體" w:hint="eastAsia"/>
                <w:color w:val="000000"/>
                <w:szCs w:val="24"/>
              </w:rPr>
              <w:t>103</w:t>
            </w:r>
            <w:r w:rsidRPr="001C086A">
              <w:rPr>
                <w:rFonts w:ascii="標楷體" w:eastAsia="標楷體" w:hAnsi="標楷體" w:hint="eastAsia"/>
                <w:color w:val="000000"/>
                <w:szCs w:val="24"/>
              </w:rPr>
              <w:t>學年度</w:t>
            </w:r>
          </w:p>
          <w:p w:rsidR="00D86ADA" w:rsidRPr="001C086A" w:rsidRDefault="00D86ADA" w:rsidP="00D10FCF">
            <w:pPr>
              <w:jc w:val="center"/>
              <w:rPr>
                <w:rFonts w:ascii="標楷體" w:eastAsia="標楷體" w:hAnsi="標楷體"/>
                <w:color w:val="000000"/>
                <w:szCs w:val="24"/>
              </w:rPr>
            </w:pPr>
            <w:r w:rsidRPr="001C086A">
              <w:rPr>
                <w:rFonts w:ascii="標楷體" w:eastAsia="標楷體" w:hAnsi="標楷體" w:hint="eastAsia"/>
                <w:color w:val="000000"/>
                <w:szCs w:val="24"/>
              </w:rPr>
              <w:t>第1學期</w:t>
            </w:r>
          </w:p>
        </w:tc>
        <w:tc>
          <w:tcPr>
            <w:tcW w:w="2976" w:type="dxa"/>
            <w:tcBorders>
              <w:top w:val="single" w:sz="4" w:space="0" w:color="auto"/>
              <w:left w:val="single" w:sz="4" w:space="0" w:color="auto"/>
              <w:right w:val="single" w:sz="4" w:space="0" w:color="auto"/>
            </w:tcBorders>
          </w:tcPr>
          <w:p w:rsidR="00D86ADA" w:rsidRPr="00D86ADA" w:rsidRDefault="00D86ADA" w:rsidP="00D10FCF">
            <w:pPr>
              <w:jc w:val="both"/>
              <w:rPr>
                <w:rFonts w:ascii="標楷體" w:eastAsia="標楷體" w:hAnsi="標楷體"/>
                <w:color w:val="000000"/>
                <w:szCs w:val="24"/>
              </w:rPr>
            </w:pPr>
            <w:r w:rsidRPr="00D86ADA">
              <w:rPr>
                <w:rFonts w:ascii="標楷體" w:eastAsia="標楷體" w:hAnsi="標楷體" w:hint="eastAsia"/>
              </w:rPr>
              <w:t>新感覺派與現象學的直觀──以巫永福〈空白的讚歌〉、〈蠹魚（一）〉與〈蠹魚（二）〉為例</w:t>
            </w:r>
          </w:p>
        </w:tc>
        <w:tc>
          <w:tcPr>
            <w:tcW w:w="2268" w:type="dxa"/>
            <w:tcBorders>
              <w:top w:val="single" w:sz="4" w:space="0" w:color="auto"/>
              <w:left w:val="single" w:sz="4" w:space="0" w:color="auto"/>
              <w:right w:val="single" w:sz="4" w:space="0" w:color="auto"/>
            </w:tcBorders>
          </w:tcPr>
          <w:p w:rsidR="00D86ADA" w:rsidRPr="00D86ADA" w:rsidRDefault="00D86ADA" w:rsidP="00222BCD">
            <w:pPr>
              <w:rPr>
                <w:rFonts w:ascii="標楷體" w:eastAsia="標楷體" w:hAnsi="標楷體"/>
                <w:color w:val="1D2129"/>
                <w:sz w:val="23"/>
                <w:szCs w:val="23"/>
                <w:shd w:val="clear" w:color="auto" w:fill="FFFFFF"/>
              </w:rPr>
            </w:pPr>
            <w:r w:rsidRPr="00D86ADA">
              <w:rPr>
                <w:rFonts w:ascii="標楷體" w:eastAsia="標楷體" w:hAnsi="標楷體"/>
                <w:color w:val="1D2129"/>
                <w:sz w:val="23"/>
                <w:szCs w:val="23"/>
                <w:shd w:val="clear" w:color="auto" w:fill="FFFFFF"/>
              </w:rPr>
              <w:t>第十</w:t>
            </w:r>
            <w:r w:rsidRPr="00D86ADA">
              <w:rPr>
                <w:rFonts w:ascii="標楷體" w:eastAsia="標楷體" w:hAnsi="標楷體" w:hint="eastAsia"/>
                <w:color w:val="1D2129"/>
                <w:sz w:val="23"/>
                <w:szCs w:val="23"/>
                <w:shd w:val="clear" w:color="auto" w:fill="FFFFFF"/>
              </w:rPr>
              <w:t>一</w:t>
            </w:r>
            <w:r w:rsidRPr="00D86ADA">
              <w:rPr>
                <w:rFonts w:ascii="標楷體" w:eastAsia="標楷體" w:hAnsi="標楷體"/>
                <w:color w:val="1D2129"/>
                <w:sz w:val="23"/>
                <w:szCs w:val="23"/>
                <w:shd w:val="clear" w:color="auto" w:fill="FFFFFF"/>
              </w:rPr>
              <w:t>屆所內研討會</w:t>
            </w:r>
          </w:p>
          <w:p w:rsidR="00D86ADA" w:rsidRPr="00D86ADA" w:rsidRDefault="00D86ADA" w:rsidP="00D10FCF">
            <w:pPr>
              <w:jc w:val="both"/>
              <w:rPr>
                <w:rFonts w:ascii="標楷體" w:eastAsia="標楷體" w:hAnsi="標楷體"/>
                <w:b/>
                <w:color w:val="000000"/>
                <w:szCs w:val="24"/>
              </w:rPr>
            </w:pPr>
          </w:p>
        </w:tc>
        <w:tc>
          <w:tcPr>
            <w:tcW w:w="993" w:type="dxa"/>
            <w:tcBorders>
              <w:top w:val="single" w:sz="4" w:space="0" w:color="auto"/>
              <w:left w:val="single" w:sz="4" w:space="0" w:color="auto"/>
              <w:right w:val="single" w:sz="4" w:space="0" w:color="auto"/>
            </w:tcBorders>
          </w:tcPr>
          <w:p w:rsidR="00D86ADA" w:rsidRPr="00D86ADA" w:rsidRDefault="00B030AF" w:rsidP="00B030AF">
            <w:pPr>
              <w:jc w:val="center"/>
              <w:rPr>
                <w:rFonts w:ascii="標楷體" w:eastAsia="標楷體" w:hAnsi="標楷體"/>
                <w:color w:val="000000"/>
                <w:szCs w:val="24"/>
              </w:rPr>
            </w:pPr>
            <w:r>
              <w:rPr>
                <w:rFonts w:ascii="標楷體" w:eastAsia="標楷體" w:hAnsi="標楷體" w:hint="eastAsia"/>
                <w:bCs/>
                <w:color w:val="000000"/>
                <w:kern w:val="52"/>
                <w:szCs w:val="24"/>
              </w:rPr>
              <w:t>102級文學組</w:t>
            </w:r>
          </w:p>
        </w:tc>
        <w:tc>
          <w:tcPr>
            <w:tcW w:w="1104" w:type="dxa"/>
            <w:tcBorders>
              <w:top w:val="single" w:sz="4" w:space="0" w:color="auto"/>
              <w:left w:val="single" w:sz="4" w:space="0" w:color="auto"/>
              <w:right w:val="single" w:sz="4" w:space="0" w:color="auto"/>
            </w:tcBorders>
          </w:tcPr>
          <w:p w:rsidR="00D86ADA" w:rsidRPr="00D86ADA" w:rsidRDefault="00D86ADA" w:rsidP="00D86ADA">
            <w:pPr>
              <w:jc w:val="center"/>
              <w:rPr>
                <w:rFonts w:ascii="標楷體" w:eastAsia="標楷體" w:hAnsi="標楷體"/>
                <w:szCs w:val="24"/>
              </w:rPr>
            </w:pPr>
            <w:r w:rsidRPr="00D86ADA">
              <w:rPr>
                <w:rFonts w:ascii="標楷體" w:eastAsia="標楷體" w:hAnsi="標楷體" w:hint="eastAsia"/>
              </w:rPr>
              <w:t>林淑萍</w:t>
            </w:r>
          </w:p>
          <w:p w:rsidR="00D86ADA" w:rsidRPr="00D86ADA" w:rsidRDefault="00D86ADA" w:rsidP="00D10FCF">
            <w:pPr>
              <w:jc w:val="center"/>
              <w:rPr>
                <w:rFonts w:ascii="標楷體" w:eastAsia="標楷體" w:hAnsi="標楷體"/>
                <w:color w:val="000000"/>
                <w:szCs w:val="24"/>
              </w:rPr>
            </w:pPr>
          </w:p>
        </w:tc>
      </w:tr>
      <w:tr w:rsidR="00D86ADA" w:rsidRPr="001C086A" w:rsidTr="00251362">
        <w:tc>
          <w:tcPr>
            <w:tcW w:w="1419" w:type="dxa"/>
            <w:vMerge/>
            <w:tcBorders>
              <w:left w:val="single" w:sz="4" w:space="0" w:color="auto"/>
              <w:right w:val="single" w:sz="4" w:space="0" w:color="auto"/>
            </w:tcBorders>
          </w:tcPr>
          <w:p w:rsidR="00D86ADA" w:rsidRPr="001C086A" w:rsidRDefault="00D86ADA" w:rsidP="00D10FCF">
            <w:pPr>
              <w:ind w:firstLineChars="200" w:firstLine="480"/>
              <w:rPr>
                <w:rFonts w:ascii="標楷體" w:eastAsia="標楷體" w:hAnsi="標楷體"/>
                <w:color w:val="000000"/>
                <w:szCs w:val="24"/>
              </w:rPr>
            </w:pPr>
          </w:p>
        </w:tc>
        <w:tc>
          <w:tcPr>
            <w:tcW w:w="2976" w:type="dxa"/>
            <w:tcBorders>
              <w:top w:val="single" w:sz="4" w:space="0" w:color="auto"/>
              <w:left w:val="single" w:sz="4" w:space="0" w:color="auto"/>
              <w:bottom w:val="single" w:sz="4" w:space="0" w:color="auto"/>
              <w:right w:val="single" w:sz="4" w:space="0" w:color="auto"/>
            </w:tcBorders>
          </w:tcPr>
          <w:p w:rsidR="00D86ADA" w:rsidRPr="00D86ADA" w:rsidRDefault="00D86ADA" w:rsidP="00D10FCF">
            <w:pPr>
              <w:jc w:val="both"/>
              <w:rPr>
                <w:rFonts w:ascii="標楷體" w:eastAsia="標楷體" w:hAnsi="標楷體"/>
                <w:color w:val="000000"/>
                <w:szCs w:val="24"/>
              </w:rPr>
            </w:pPr>
            <w:r w:rsidRPr="00D86ADA">
              <w:rPr>
                <w:rFonts w:ascii="標楷體" w:eastAsia="標楷體" w:hAnsi="標楷體" w:hint="eastAsia"/>
              </w:rPr>
              <w:t>朵思詩作中〈面對一屋子沉默的傢俱〉、〈咀嚼〉兩首詩的「夜」意象</w:t>
            </w:r>
          </w:p>
        </w:tc>
        <w:tc>
          <w:tcPr>
            <w:tcW w:w="2268" w:type="dxa"/>
            <w:tcBorders>
              <w:top w:val="single" w:sz="4" w:space="0" w:color="auto"/>
              <w:left w:val="single" w:sz="4" w:space="0" w:color="auto"/>
              <w:bottom w:val="single" w:sz="4" w:space="0" w:color="auto"/>
              <w:right w:val="single" w:sz="4" w:space="0" w:color="auto"/>
            </w:tcBorders>
          </w:tcPr>
          <w:p w:rsidR="00D86ADA" w:rsidRPr="00D86ADA" w:rsidRDefault="00D86ADA" w:rsidP="00D86ADA">
            <w:pPr>
              <w:rPr>
                <w:rFonts w:ascii="標楷體" w:eastAsia="標楷體" w:hAnsi="標楷體"/>
                <w:color w:val="1D2129"/>
                <w:sz w:val="23"/>
                <w:szCs w:val="23"/>
                <w:shd w:val="clear" w:color="auto" w:fill="FFFFFF"/>
              </w:rPr>
            </w:pPr>
            <w:r w:rsidRPr="00D86ADA">
              <w:rPr>
                <w:rFonts w:ascii="標楷體" w:eastAsia="標楷體" w:hAnsi="標楷體"/>
                <w:color w:val="1D2129"/>
                <w:sz w:val="23"/>
                <w:szCs w:val="23"/>
                <w:shd w:val="clear" w:color="auto" w:fill="FFFFFF"/>
              </w:rPr>
              <w:t>第十</w:t>
            </w:r>
            <w:r w:rsidRPr="00D86ADA">
              <w:rPr>
                <w:rFonts w:ascii="標楷體" w:eastAsia="標楷體" w:hAnsi="標楷體" w:hint="eastAsia"/>
                <w:color w:val="1D2129"/>
                <w:sz w:val="23"/>
                <w:szCs w:val="23"/>
                <w:shd w:val="clear" w:color="auto" w:fill="FFFFFF"/>
              </w:rPr>
              <w:t>一</w:t>
            </w:r>
            <w:r w:rsidRPr="00D86ADA">
              <w:rPr>
                <w:rFonts w:ascii="標楷體" w:eastAsia="標楷體" w:hAnsi="標楷體"/>
                <w:color w:val="1D2129"/>
                <w:sz w:val="23"/>
                <w:szCs w:val="23"/>
                <w:shd w:val="clear" w:color="auto" w:fill="FFFFFF"/>
              </w:rPr>
              <w:t>屆所內研討會</w:t>
            </w:r>
          </w:p>
          <w:p w:rsidR="00D86ADA" w:rsidRPr="00D86ADA" w:rsidRDefault="00D86ADA" w:rsidP="00D10FCF">
            <w:pPr>
              <w:jc w:val="both"/>
              <w:rPr>
                <w:rFonts w:ascii="標楷體" w:eastAsia="標楷體" w:hAnsi="標楷體"/>
                <w:b/>
                <w:color w:val="000000"/>
                <w:szCs w:val="24"/>
              </w:rPr>
            </w:pPr>
          </w:p>
        </w:tc>
        <w:tc>
          <w:tcPr>
            <w:tcW w:w="993" w:type="dxa"/>
            <w:tcBorders>
              <w:top w:val="single" w:sz="4" w:space="0" w:color="auto"/>
              <w:left w:val="single" w:sz="4" w:space="0" w:color="auto"/>
              <w:bottom w:val="single" w:sz="4" w:space="0" w:color="auto"/>
              <w:right w:val="single" w:sz="4" w:space="0" w:color="auto"/>
            </w:tcBorders>
          </w:tcPr>
          <w:p w:rsidR="00D86ADA" w:rsidRPr="00D86ADA" w:rsidRDefault="00B030AF" w:rsidP="00D10FCF">
            <w:pPr>
              <w:jc w:val="center"/>
              <w:rPr>
                <w:rFonts w:ascii="標楷體" w:eastAsia="標楷體" w:hAnsi="標楷體"/>
                <w:bCs/>
                <w:color w:val="000000"/>
                <w:kern w:val="52"/>
                <w:szCs w:val="24"/>
              </w:rPr>
            </w:pPr>
            <w:r>
              <w:rPr>
                <w:rFonts w:ascii="標楷體" w:eastAsia="標楷體" w:hAnsi="標楷體" w:hint="eastAsia"/>
                <w:bCs/>
                <w:color w:val="000000"/>
                <w:kern w:val="52"/>
                <w:szCs w:val="24"/>
              </w:rPr>
              <w:t>102級文學組</w:t>
            </w:r>
          </w:p>
        </w:tc>
        <w:tc>
          <w:tcPr>
            <w:tcW w:w="1104" w:type="dxa"/>
            <w:tcBorders>
              <w:top w:val="single" w:sz="4" w:space="0" w:color="auto"/>
              <w:left w:val="single" w:sz="4" w:space="0" w:color="auto"/>
              <w:bottom w:val="single" w:sz="4" w:space="0" w:color="auto"/>
              <w:right w:val="single" w:sz="4" w:space="0" w:color="auto"/>
            </w:tcBorders>
          </w:tcPr>
          <w:p w:rsidR="00D86ADA" w:rsidRPr="00D86ADA" w:rsidRDefault="00D86ADA" w:rsidP="00D86ADA">
            <w:pPr>
              <w:jc w:val="center"/>
              <w:rPr>
                <w:rFonts w:ascii="標楷體" w:eastAsia="標楷體" w:hAnsi="標楷體"/>
                <w:szCs w:val="24"/>
              </w:rPr>
            </w:pPr>
            <w:r w:rsidRPr="00D86ADA">
              <w:rPr>
                <w:rFonts w:ascii="標楷體" w:eastAsia="標楷體" w:hAnsi="標楷體" w:hint="eastAsia"/>
              </w:rPr>
              <w:t>楊庭宜</w:t>
            </w:r>
          </w:p>
          <w:p w:rsidR="00D86ADA" w:rsidRPr="00D86ADA" w:rsidRDefault="00D86ADA" w:rsidP="00D10FCF">
            <w:pPr>
              <w:ind w:firstLineChars="100" w:firstLine="240"/>
              <w:rPr>
                <w:rFonts w:ascii="標楷體" w:eastAsia="標楷體" w:hAnsi="標楷體"/>
                <w:color w:val="000000"/>
                <w:szCs w:val="24"/>
              </w:rPr>
            </w:pPr>
          </w:p>
        </w:tc>
      </w:tr>
      <w:tr w:rsidR="00D86ADA" w:rsidRPr="001C086A" w:rsidTr="00251362">
        <w:tc>
          <w:tcPr>
            <w:tcW w:w="1419" w:type="dxa"/>
            <w:vMerge/>
            <w:tcBorders>
              <w:left w:val="single" w:sz="4" w:space="0" w:color="auto"/>
              <w:right w:val="single" w:sz="4" w:space="0" w:color="auto"/>
            </w:tcBorders>
          </w:tcPr>
          <w:p w:rsidR="00D86ADA" w:rsidRPr="001C086A" w:rsidRDefault="00D86ADA" w:rsidP="00D10FCF">
            <w:pPr>
              <w:ind w:firstLineChars="200" w:firstLine="480"/>
              <w:rPr>
                <w:rFonts w:ascii="標楷體" w:eastAsia="標楷體" w:hAnsi="標楷體"/>
                <w:color w:val="000000"/>
                <w:szCs w:val="24"/>
              </w:rPr>
            </w:pPr>
          </w:p>
        </w:tc>
        <w:tc>
          <w:tcPr>
            <w:tcW w:w="2976" w:type="dxa"/>
            <w:tcBorders>
              <w:top w:val="single" w:sz="4" w:space="0" w:color="auto"/>
              <w:left w:val="single" w:sz="4" w:space="0" w:color="auto"/>
              <w:bottom w:val="single" w:sz="4" w:space="0" w:color="auto"/>
              <w:right w:val="single" w:sz="4" w:space="0" w:color="auto"/>
            </w:tcBorders>
          </w:tcPr>
          <w:p w:rsidR="00D86ADA" w:rsidRPr="00D86ADA" w:rsidRDefault="00D86ADA" w:rsidP="00D10FCF">
            <w:pPr>
              <w:jc w:val="both"/>
              <w:rPr>
                <w:rFonts w:ascii="標楷體" w:eastAsia="標楷體" w:hAnsi="標楷體"/>
              </w:rPr>
            </w:pPr>
            <w:r w:rsidRPr="00D86ADA">
              <w:rPr>
                <w:rFonts w:ascii="標楷體" w:eastAsia="標楷體" w:hAnsi="標楷體" w:hint="eastAsia"/>
              </w:rPr>
              <w:t>台灣大姓字體考析</w:t>
            </w:r>
          </w:p>
        </w:tc>
        <w:tc>
          <w:tcPr>
            <w:tcW w:w="2268" w:type="dxa"/>
            <w:tcBorders>
              <w:top w:val="single" w:sz="4" w:space="0" w:color="auto"/>
              <w:left w:val="single" w:sz="4" w:space="0" w:color="auto"/>
              <w:bottom w:val="single" w:sz="4" w:space="0" w:color="auto"/>
              <w:right w:val="single" w:sz="4" w:space="0" w:color="auto"/>
            </w:tcBorders>
          </w:tcPr>
          <w:p w:rsidR="00D86ADA" w:rsidRPr="00D86ADA" w:rsidRDefault="00D86ADA" w:rsidP="00D86ADA">
            <w:pPr>
              <w:rPr>
                <w:rFonts w:ascii="標楷體" w:eastAsia="標楷體" w:hAnsi="標楷體"/>
                <w:b/>
                <w:color w:val="000000"/>
                <w:szCs w:val="24"/>
              </w:rPr>
            </w:pPr>
            <w:r w:rsidRPr="00D86ADA">
              <w:rPr>
                <w:rFonts w:ascii="標楷體" w:eastAsia="標楷體" w:hAnsi="標楷體"/>
                <w:color w:val="1D2129"/>
                <w:sz w:val="23"/>
                <w:szCs w:val="23"/>
                <w:shd w:val="clear" w:color="auto" w:fill="FFFFFF"/>
              </w:rPr>
              <w:t>第十</w:t>
            </w:r>
            <w:r w:rsidRPr="00D86ADA">
              <w:rPr>
                <w:rFonts w:ascii="標楷體" w:eastAsia="標楷體" w:hAnsi="標楷體" w:hint="eastAsia"/>
                <w:color w:val="1D2129"/>
                <w:sz w:val="23"/>
                <w:szCs w:val="23"/>
                <w:shd w:val="clear" w:color="auto" w:fill="FFFFFF"/>
              </w:rPr>
              <w:t>一</w:t>
            </w:r>
            <w:r w:rsidRPr="00D86ADA">
              <w:rPr>
                <w:rFonts w:ascii="標楷體" w:eastAsia="標楷體" w:hAnsi="標楷體"/>
                <w:color w:val="1D2129"/>
                <w:sz w:val="23"/>
                <w:szCs w:val="23"/>
                <w:shd w:val="clear" w:color="auto" w:fill="FFFFFF"/>
              </w:rPr>
              <w:t>屆所內研討會</w:t>
            </w:r>
          </w:p>
        </w:tc>
        <w:tc>
          <w:tcPr>
            <w:tcW w:w="993" w:type="dxa"/>
            <w:tcBorders>
              <w:top w:val="single" w:sz="4" w:space="0" w:color="auto"/>
              <w:left w:val="single" w:sz="4" w:space="0" w:color="auto"/>
              <w:bottom w:val="single" w:sz="4" w:space="0" w:color="auto"/>
              <w:right w:val="single" w:sz="4" w:space="0" w:color="auto"/>
            </w:tcBorders>
          </w:tcPr>
          <w:p w:rsidR="00D86ADA" w:rsidRPr="00D86ADA" w:rsidRDefault="00B030AF" w:rsidP="00D10FCF">
            <w:pPr>
              <w:jc w:val="center"/>
              <w:rPr>
                <w:rFonts w:ascii="標楷體" w:eastAsia="標楷體" w:hAnsi="標楷體"/>
                <w:bCs/>
                <w:color w:val="000000"/>
                <w:kern w:val="52"/>
                <w:szCs w:val="24"/>
              </w:rPr>
            </w:pPr>
            <w:r>
              <w:rPr>
                <w:rFonts w:ascii="標楷體" w:eastAsia="標楷體" w:hAnsi="標楷體" w:hint="eastAsia"/>
                <w:bCs/>
                <w:color w:val="000000"/>
                <w:kern w:val="52"/>
                <w:szCs w:val="24"/>
              </w:rPr>
              <w:t>98級史學組</w:t>
            </w:r>
          </w:p>
        </w:tc>
        <w:tc>
          <w:tcPr>
            <w:tcW w:w="1104" w:type="dxa"/>
            <w:tcBorders>
              <w:top w:val="single" w:sz="4" w:space="0" w:color="auto"/>
              <w:left w:val="single" w:sz="4" w:space="0" w:color="auto"/>
              <w:bottom w:val="single" w:sz="4" w:space="0" w:color="auto"/>
              <w:right w:val="single" w:sz="4" w:space="0" w:color="auto"/>
            </w:tcBorders>
          </w:tcPr>
          <w:p w:rsidR="00D86ADA" w:rsidRPr="00D86ADA" w:rsidRDefault="00D86ADA" w:rsidP="00D86ADA">
            <w:pPr>
              <w:jc w:val="center"/>
              <w:rPr>
                <w:rFonts w:ascii="標楷體" w:eastAsia="標楷體" w:hAnsi="標楷體"/>
              </w:rPr>
            </w:pPr>
            <w:r w:rsidRPr="00D86ADA">
              <w:rPr>
                <w:rFonts w:ascii="標楷體" w:eastAsia="標楷體" w:hAnsi="標楷體" w:hint="eastAsia"/>
              </w:rPr>
              <w:t>周沛忻</w:t>
            </w:r>
          </w:p>
        </w:tc>
      </w:tr>
      <w:tr w:rsidR="00D86ADA" w:rsidRPr="001C086A" w:rsidTr="00251362">
        <w:tc>
          <w:tcPr>
            <w:tcW w:w="1419" w:type="dxa"/>
            <w:vMerge/>
            <w:tcBorders>
              <w:left w:val="single" w:sz="4" w:space="0" w:color="auto"/>
              <w:right w:val="single" w:sz="4" w:space="0" w:color="auto"/>
            </w:tcBorders>
          </w:tcPr>
          <w:p w:rsidR="00D86ADA" w:rsidRPr="001C086A" w:rsidRDefault="00D86ADA" w:rsidP="00D10FCF">
            <w:pPr>
              <w:ind w:firstLineChars="200" w:firstLine="480"/>
              <w:rPr>
                <w:rFonts w:ascii="標楷體" w:eastAsia="標楷體" w:hAnsi="標楷體"/>
                <w:color w:val="000000"/>
                <w:szCs w:val="24"/>
              </w:rPr>
            </w:pPr>
          </w:p>
        </w:tc>
        <w:tc>
          <w:tcPr>
            <w:tcW w:w="2976" w:type="dxa"/>
            <w:tcBorders>
              <w:top w:val="single" w:sz="4" w:space="0" w:color="auto"/>
              <w:left w:val="single" w:sz="4" w:space="0" w:color="auto"/>
              <w:bottom w:val="single" w:sz="4" w:space="0" w:color="auto"/>
              <w:right w:val="single" w:sz="4" w:space="0" w:color="auto"/>
            </w:tcBorders>
          </w:tcPr>
          <w:p w:rsidR="00D86ADA" w:rsidRPr="00D86ADA" w:rsidRDefault="00D86ADA" w:rsidP="00D86ADA">
            <w:pPr>
              <w:jc w:val="center"/>
              <w:rPr>
                <w:rFonts w:ascii="標楷體" w:eastAsia="標楷體" w:hAnsi="標楷體"/>
              </w:rPr>
            </w:pPr>
            <w:r w:rsidRPr="00D86ADA">
              <w:rPr>
                <w:rFonts w:ascii="標楷體" w:eastAsia="標楷體" w:hAnsi="標楷體" w:hint="eastAsia"/>
              </w:rPr>
              <w:t>日治台灣博物館事業發展初探：從台北第一間博物館談起</w:t>
            </w:r>
          </w:p>
        </w:tc>
        <w:tc>
          <w:tcPr>
            <w:tcW w:w="2268" w:type="dxa"/>
            <w:tcBorders>
              <w:top w:val="single" w:sz="4" w:space="0" w:color="auto"/>
              <w:left w:val="single" w:sz="4" w:space="0" w:color="auto"/>
              <w:bottom w:val="single" w:sz="4" w:space="0" w:color="auto"/>
              <w:right w:val="single" w:sz="4" w:space="0" w:color="auto"/>
            </w:tcBorders>
          </w:tcPr>
          <w:p w:rsidR="00D86ADA" w:rsidRPr="00D86ADA" w:rsidRDefault="00D86ADA" w:rsidP="00D86ADA">
            <w:pPr>
              <w:rPr>
                <w:rFonts w:ascii="標楷體" w:eastAsia="標楷體" w:hAnsi="標楷體"/>
                <w:color w:val="1D2129"/>
                <w:sz w:val="23"/>
                <w:szCs w:val="23"/>
                <w:shd w:val="clear" w:color="auto" w:fill="FFFFFF"/>
              </w:rPr>
            </w:pPr>
            <w:r w:rsidRPr="00D86ADA">
              <w:rPr>
                <w:rFonts w:ascii="標楷體" w:eastAsia="標楷體" w:hAnsi="標楷體"/>
                <w:color w:val="1D2129"/>
                <w:sz w:val="23"/>
                <w:szCs w:val="23"/>
                <w:shd w:val="clear" w:color="auto" w:fill="FFFFFF"/>
              </w:rPr>
              <w:t>第十</w:t>
            </w:r>
            <w:r w:rsidRPr="00D86ADA">
              <w:rPr>
                <w:rFonts w:ascii="標楷體" w:eastAsia="標楷體" w:hAnsi="標楷體" w:hint="eastAsia"/>
                <w:color w:val="1D2129"/>
                <w:sz w:val="23"/>
                <w:szCs w:val="23"/>
                <w:shd w:val="clear" w:color="auto" w:fill="FFFFFF"/>
              </w:rPr>
              <w:t>一</w:t>
            </w:r>
            <w:r w:rsidRPr="00D86ADA">
              <w:rPr>
                <w:rFonts w:ascii="標楷體" w:eastAsia="標楷體" w:hAnsi="標楷體"/>
                <w:color w:val="1D2129"/>
                <w:sz w:val="23"/>
                <w:szCs w:val="23"/>
                <w:shd w:val="clear" w:color="auto" w:fill="FFFFFF"/>
              </w:rPr>
              <w:t>屆所內研討會</w:t>
            </w:r>
          </w:p>
          <w:p w:rsidR="00D86ADA" w:rsidRPr="00D86ADA" w:rsidRDefault="00D86ADA" w:rsidP="00D10FCF">
            <w:pPr>
              <w:jc w:val="both"/>
              <w:rPr>
                <w:rFonts w:ascii="標楷體" w:eastAsia="標楷體" w:hAnsi="標楷體"/>
                <w:b/>
                <w:color w:val="000000"/>
                <w:szCs w:val="24"/>
              </w:rPr>
            </w:pPr>
          </w:p>
        </w:tc>
        <w:tc>
          <w:tcPr>
            <w:tcW w:w="993" w:type="dxa"/>
            <w:tcBorders>
              <w:top w:val="single" w:sz="4" w:space="0" w:color="auto"/>
              <w:left w:val="single" w:sz="4" w:space="0" w:color="auto"/>
              <w:bottom w:val="single" w:sz="4" w:space="0" w:color="auto"/>
              <w:right w:val="single" w:sz="4" w:space="0" w:color="auto"/>
            </w:tcBorders>
          </w:tcPr>
          <w:p w:rsidR="00D86ADA" w:rsidRPr="00D86ADA" w:rsidRDefault="00B030AF" w:rsidP="00D10FCF">
            <w:pPr>
              <w:jc w:val="center"/>
              <w:rPr>
                <w:rFonts w:ascii="標楷體" w:eastAsia="標楷體" w:hAnsi="標楷體"/>
                <w:bCs/>
                <w:color w:val="000000"/>
                <w:kern w:val="52"/>
                <w:szCs w:val="24"/>
              </w:rPr>
            </w:pPr>
            <w:r>
              <w:rPr>
                <w:rFonts w:ascii="標楷體" w:eastAsia="標楷體" w:hAnsi="標楷體" w:hint="eastAsia"/>
                <w:bCs/>
                <w:color w:val="000000"/>
                <w:kern w:val="52"/>
                <w:szCs w:val="24"/>
              </w:rPr>
              <w:t>103級史學組</w:t>
            </w:r>
          </w:p>
        </w:tc>
        <w:tc>
          <w:tcPr>
            <w:tcW w:w="1104" w:type="dxa"/>
            <w:tcBorders>
              <w:top w:val="single" w:sz="4" w:space="0" w:color="auto"/>
              <w:left w:val="single" w:sz="4" w:space="0" w:color="auto"/>
              <w:bottom w:val="single" w:sz="4" w:space="0" w:color="auto"/>
              <w:right w:val="single" w:sz="4" w:space="0" w:color="auto"/>
            </w:tcBorders>
          </w:tcPr>
          <w:p w:rsidR="00D86ADA" w:rsidRPr="00D86ADA" w:rsidRDefault="00D86ADA" w:rsidP="00D86ADA">
            <w:pPr>
              <w:jc w:val="center"/>
              <w:rPr>
                <w:rFonts w:ascii="標楷體" w:eastAsia="標楷體" w:hAnsi="標楷體"/>
              </w:rPr>
            </w:pPr>
            <w:r w:rsidRPr="00D86ADA">
              <w:rPr>
                <w:rFonts w:ascii="標楷體" w:eastAsia="標楷體" w:hAnsi="標楷體" w:hint="eastAsia"/>
              </w:rPr>
              <w:t>陳怡勳</w:t>
            </w:r>
          </w:p>
        </w:tc>
      </w:tr>
      <w:tr w:rsidR="00D86ADA" w:rsidRPr="001C086A" w:rsidTr="00251362">
        <w:tc>
          <w:tcPr>
            <w:tcW w:w="1419" w:type="dxa"/>
            <w:vMerge/>
            <w:tcBorders>
              <w:left w:val="single" w:sz="4" w:space="0" w:color="auto"/>
              <w:right w:val="single" w:sz="4" w:space="0" w:color="auto"/>
            </w:tcBorders>
          </w:tcPr>
          <w:p w:rsidR="00D86ADA" w:rsidRPr="001C086A" w:rsidRDefault="00D86ADA" w:rsidP="00D10FCF">
            <w:pPr>
              <w:ind w:firstLineChars="200" w:firstLine="480"/>
              <w:rPr>
                <w:rFonts w:ascii="標楷體" w:eastAsia="標楷體" w:hAnsi="標楷體"/>
                <w:color w:val="000000"/>
                <w:szCs w:val="24"/>
              </w:rPr>
            </w:pPr>
          </w:p>
        </w:tc>
        <w:tc>
          <w:tcPr>
            <w:tcW w:w="2976" w:type="dxa"/>
            <w:tcBorders>
              <w:top w:val="single" w:sz="4" w:space="0" w:color="auto"/>
              <w:left w:val="single" w:sz="4" w:space="0" w:color="auto"/>
              <w:bottom w:val="single" w:sz="4" w:space="0" w:color="auto"/>
              <w:right w:val="single" w:sz="4" w:space="0" w:color="auto"/>
            </w:tcBorders>
          </w:tcPr>
          <w:p w:rsidR="00D86ADA" w:rsidRPr="00B030AF" w:rsidRDefault="00D86ADA" w:rsidP="00D86ADA">
            <w:pPr>
              <w:jc w:val="center"/>
              <w:rPr>
                <w:rFonts w:ascii="標楷體" w:eastAsia="標楷體" w:hAnsi="標楷體"/>
              </w:rPr>
            </w:pPr>
            <w:r w:rsidRPr="00B030AF">
              <w:rPr>
                <w:rFonts w:ascii="標楷體" w:eastAsia="標楷體" w:hAnsi="標楷體" w:hint="eastAsia"/>
              </w:rPr>
              <w:t>高雄紅毛港的興衰史探究</w:t>
            </w:r>
          </w:p>
        </w:tc>
        <w:tc>
          <w:tcPr>
            <w:tcW w:w="2268" w:type="dxa"/>
            <w:tcBorders>
              <w:top w:val="single" w:sz="4" w:space="0" w:color="auto"/>
              <w:left w:val="single" w:sz="4" w:space="0" w:color="auto"/>
              <w:bottom w:val="single" w:sz="4" w:space="0" w:color="auto"/>
              <w:right w:val="single" w:sz="4" w:space="0" w:color="auto"/>
            </w:tcBorders>
          </w:tcPr>
          <w:p w:rsidR="00D86ADA" w:rsidRPr="00B030AF" w:rsidRDefault="00B030AF" w:rsidP="00B030AF">
            <w:pPr>
              <w:rPr>
                <w:rFonts w:ascii="標楷體" w:eastAsia="標楷體" w:hAnsi="標楷體"/>
                <w:b/>
                <w:color w:val="000000"/>
                <w:szCs w:val="24"/>
              </w:rPr>
            </w:pPr>
            <w:r w:rsidRPr="00D86ADA">
              <w:rPr>
                <w:rFonts w:ascii="標楷體" w:eastAsia="標楷體" w:hAnsi="標楷體"/>
                <w:color w:val="1D2129"/>
                <w:sz w:val="23"/>
                <w:szCs w:val="23"/>
                <w:shd w:val="clear" w:color="auto" w:fill="FFFFFF"/>
              </w:rPr>
              <w:t>第十</w:t>
            </w:r>
            <w:r w:rsidRPr="00D86ADA">
              <w:rPr>
                <w:rFonts w:ascii="標楷體" w:eastAsia="標楷體" w:hAnsi="標楷體" w:hint="eastAsia"/>
                <w:color w:val="1D2129"/>
                <w:sz w:val="23"/>
                <w:szCs w:val="23"/>
                <w:shd w:val="clear" w:color="auto" w:fill="FFFFFF"/>
              </w:rPr>
              <w:t>一</w:t>
            </w:r>
            <w:r w:rsidRPr="00D86ADA">
              <w:rPr>
                <w:rFonts w:ascii="標楷體" w:eastAsia="標楷體" w:hAnsi="標楷體"/>
                <w:color w:val="1D2129"/>
                <w:sz w:val="23"/>
                <w:szCs w:val="23"/>
                <w:shd w:val="clear" w:color="auto" w:fill="FFFFFF"/>
              </w:rPr>
              <w:t>屆所內研討會</w:t>
            </w:r>
          </w:p>
        </w:tc>
        <w:tc>
          <w:tcPr>
            <w:tcW w:w="993" w:type="dxa"/>
            <w:tcBorders>
              <w:top w:val="single" w:sz="4" w:space="0" w:color="auto"/>
              <w:left w:val="single" w:sz="4" w:space="0" w:color="auto"/>
              <w:bottom w:val="single" w:sz="4" w:space="0" w:color="auto"/>
              <w:right w:val="single" w:sz="4" w:space="0" w:color="auto"/>
            </w:tcBorders>
          </w:tcPr>
          <w:p w:rsidR="00D86ADA" w:rsidRPr="00B030AF" w:rsidRDefault="00B030AF" w:rsidP="00D10FCF">
            <w:pPr>
              <w:jc w:val="center"/>
              <w:rPr>
                <w:rFonts w:ascii="標楷體" w:eastAsia="標楷體" w:hAnsi="標楷體"/>
                <w:bCs/>
                <w:color w:val="000000"/>
                <w:kern w:val="52"/>
                <w:szCs w:val="24"/>
              </w:rPr>
            </w:pPr>
            <w:r>
              <w:rPr>
                <w:rFonts w:ascii="標楷體" w:eastAsia="標楷體" w:hAnsi="標楷體" w:hint="eastAsia"/>
                <w:bCs/>
                <w:color w:val="000000"/>
                <w:kern w:val="52"/>
                <w:szCs w:val="24"/>
              </w:rPr>
              <w:t>102級史學組</w:t>
            </w:r>
          </w:p>
        </w:tc>
        <w:tc>
          <w:tcPr>
            <w:tcW w:w="1104" w:type="dxa"/>
            <w:tcBorders>
              <w:top w:val="single" w:sz="4" w:space="0" w:color="auto"/>
              <w:left w:val="single" w:sz="4" w:space="0" w:color="auto"/>
              <w:bottom w:val="single" w:sz="4" w:space="0" w:color="auto"/>
              <w:right w:val="single" w:sz="4" w:space="0" w:color="auto"/>
            </w:tcBorders>
          </w:tcPr>
          <w:p w:rsidR="00D86ADA" w:rsidRPr="00B030AF" w:rsidRDefault="00D86ADA" w:rsidP="00D86ADA">
            <w:pPr>
              <w:jc w:val="center"/>
              <w:rPr>
                <w:rFonts w:ascii="標楷體" w:eastAsia="標楷體" w:hAnsi="標楷體"/>
              </w:rPr>
            </w:pPr>
            <w:r w:rsidRPr="00B030AF">
              <w:rPr>
                <w:rFonts w:ascii="標楷體" w:eastAsia="標楷體" w:hAnsi="標楷體" w:hint="eastAsia"/>
              </w:rPr>
              <w:t>黃建良</w:t>
            </w:r>
          </w:p>
        </w:tc>
      </w:tr>
      <w:tr w:rsidR="00331D32" w:rsidRPr="001C086A" w:rsidTr="00251362">
        <w:tc>
          <w:tcPr>
            <w:tcW w:w="1419" w:type="dxa"/>
            <w:vMerge w:val="restart"/>
            <w:tcBorders>
              <w:top w:val="single" w:sz="4" w:space="0" w:color="auto"/>
              <w:left w:val="single" w:sz="4" w:space="0" w:color="auto"/>
              <w:right w:val="single" w:sz="4" w:space="0" w:color="auto"/>
            </w:tcBorders>
          </w:tcPr>
          <w:p w:rsidR="00331D32" w:rsidRPr="001C086A" w:rsidRDefault="00331D32" w:rsidP="00D10FCF">
            <w:pPr>
              <w:ind w:firstLineChars="100" w:firstLine="240"/>
              <w:rPr>
                <w:rFonts w:ascii="標楷體" w:eastAsia="標楷體" w:hAnsi="標楷體"/>
                <w:bCs/>
                <w:color w:val="000000"/>
                <w:kern w:val="52"/>
                <w:szCs w:val="24"/>
              </w:rPr>
            </w:pPr>
            <w:r>
              <w:rPr>
                <w:rFonts w:ascii="標楷體" w:eastAsia="標楷體" w:hAnsi="標楷體" w:hint="eastAsia"/>
                <w:bCs/>
                <w:color w:val="000000"/>
                <w:kern w:val="52"/>
                <w:szCs w:val="24"/>
              </w:rPr>
              <w:t>103</w:t>
            </w:r>
            <w:r w:rsidRPr="001C086A">
              <w:rPr>
                <w:rFonts w:ascii="標楷體" w:eastAsia="標楷體" w:hAnsi="標楷體" w:hint="eastAsia"/>
                <w:bCs/>
                <w:color w:val="000000"/>
                <w:kern w:val="52"/>
                <w:szCs w:val="24"/>
              </w:rPr>
              <w:t>學年度</w:t>
            </w:r>
          </w:p>
          <w:p w:rsidR="00331D32" w:rsidRPr="001C086A" w:rsidRDefault="00331D32" w:rsidP="00D10FCF">
            <w:pPr>
              <w:ind w:firstLineChars="100" w:firstLine="240"/>
              <w:rPr>
                <w:rFonts w:ascii="標楷體" w:eastAsia="標楷體" w:hAnsi="標楷體"/>
                <w:bCs/>
                <w:color w:val="000000"/>
                <w:kern w:val="52"/>
                <w:szCs w:val="24"/>
              </w:rPr>
            </w:pPr>
            <w:r w:rsidRPr="001C086A">
              <w:rPr>
                <w:rFonts w:ascii="標楷體" w:eastAsia="標楷體" w:hAnsi="標楷體" w:hint="eastAsia"/>
                <w:bCs/>
                <w:color w:val="000000"/>
                <w:kern w:val="52"/>
                <w:szCs w:val="24"/>
              </w:rPr>
              <w:lastRenderedPageBreak/>
              <w:t>第2學期</w:t>
            </w:r>
          </w:p>
        </w:tc>
        <w:tc>
          <w:tcPr>
            <w:tcW w:w="2976" w:type="dxa"/>
            <w:tcBorders>
              <w:top w:val="single" w:sz="4" w:space="0" w:color="auto"/>
              <w:left w:val="single" w:sz="4" w:space="0" w:color="auto"/>
              <w:bottom w:val="single" w:sz="4" w:space="0" w:color="auto"/>
              <w:right w:val="single" w:sz="4" w:space="0" w:color="auto"/>
            </w:tcBorders>
          </w:tcPr>
          <w:p w:rsidR="00331D32" w:rsidRPr="00FA27CA" w:rsidRDefault="00331D32" w:rsidP="00D10FCF">
            <w:pPr>
              <w:jc w:val="both"/>
              <w:rPr>
                <w:rFonts w:ascii="標楷體" w:eastAsia="標楷體" w:hAnsi="標楷體"/>
                <w:bCs/>
                <w:color w:val="000000"/>
                <w:kern w:val="52"/>
                <w:szCs w:val="24"/>
              </w:rPr>
            </w:pPr>
            <w:r w:rsidRPr="00FA27CA">
              <w:rPr>
                <w:rFonts w:ascii="標楷體" w:eastAsia="標楷體" w:hAnsi="標楷體" w:hint="eastAsia"/>
                <w:szCs w:val="24"/>
              </w:rPr>
              <w:lastRenderedPageBreak/>
              <w:t>從淡水到沙崙、大庄油車口</w:t>
            </w:r>
            <w:r w:rsidRPr="00FA27CA">
              <w:rPr>
                <w:rFonts w:ascii="標楷體" w:eastAsia="標楷體" w:hAnsi="標楷體" w:hint="eastAsia"/>
                <w:szCs w:val="24"/>
              </w:rPr>
              <w:lastRenderedPageBreak/>
              <w:t>的早期開發</w:t>
            </w:r>
          </w:p>
        </w:tc>
        <w:tc>
          <w:tcPr>
            <w:tcW w:w="2268" w:type="dxa"/>
            <w:tcBorders>
              <w:top w:val="single" w:sz="4" w:space="0" w:color="auto"/>
              <w:left w:val="single" w:sz="4" w:space="0" w:color="auto"/>
              <w:bottom w:val="single" w:sz="4" w:space="0" w:color="auto"/>
              <w:right w:val="single" w:sz="4" w:space="0" w:color="auto"/>
            </w:tcBorders>
          </w:tcPr>
          <w:p w:rsidR="00331D32" w:rsidRPr="00FA27CA" w:rsidRDefault="00331D32" w:rsidP="00D10FCF">
            <w:pPr>
              <w:jc w:val="both"/>
              <w:rPr>
                <w:rFonts w:ascii="標楷體" w:eastAsia="標楷體" w:hAnsi="標楷體"/>
                <w:bCs/>
                <w:color w:val="000000"/>
                <w:kern w:val="52"/>
                <w:szCs w:val="24"/>
              </w:rPr>
            </w:pPr>
            <w:r w:rsidRPr="00FA27CA">
              <w:rPr>
                <w:rFonts w:ascii="標楷體" w:eastAsia="標楷體" w:hAnsi="標楷體" w:hint="eastAsia"/>
                <w:bCs/>
                <w:noProof/>
                <w:szCs w:val="24"/>
              </w:rPr>
              <w:lastRenderedPageBreak/>
              <w:t>第九屆</w:t>
            </w:r>
            <w:r w:rsidRPr="00FA27CA">
              <w:rPr>
                <w:rFonts w:ascii="標楷體" w:eastAsia="標楷體" w:hAnsi="標楷體" w:hint="eastAsia"/>
                <w:color w:val="000000"/>
                <w:szCs w:val="24"/>
              </w:rPr>
              <w:t>北教大台文所</w:t>
            </w:r>
            <w:r w:rsidRPr="00FA27CA">
              <w:rPr>
                <w:rFonts w:ascii="標楷體" w:eastAsia="標楷體" w:hAnsi="標楷體" w:hint="eastAsia"/>
                <w:color w:val="000000"/>
                <w:szCs w:val="24"/>
              </w:rPr>
              <w:lastRenderedPageBreak/>
              <w:t>與台師大台語文系研究生論文研討會</w:t>
            </w:r>
          </w:p>
        </w:tc>
        <w:tc>
          <w:tcPr>
            <w:tcW w:w="993" w:type="dxa"/>
            <w:tcBorders>
              <w:top w:val="single" w:sz="4" w:space="0" w:color="auto"/>
              <w:left w:val="single" w:sz="4" w:space="0" w:color="auto"/>
              <w:bottom w:val="single" w:sz="4" w:space="0" w:color="auto"/>
              <w:right w:val="single" w:sz="4" w:space="0" w:color="auto"/>
            </w:tcBorders>
          </w:tcPr>
          <w:p w:rsidR="00331D32" w:rsidRPr="00FA27CA" w:rsidRDefault="00331D32" w:rsidP="00FA27CA">
            <w:pPr>
              <w:jc w:val="center"/>
              <w:rPr>
                <w:rFonts w:ascii="標楷體" w:eastAsia="標楷體" w:hAnsi="標楷體"/>
                <w:bCs/>
                <w:color w:val="000000"/>
                <w:kern w:val="52"/>
                <w:szCs w:val="24"/>
              </w:rPr>
            </w:pPr>
            <w:r>
              <w:rPr>
                <w:rFonts w:ascii="標楷體" w:eastAsia="標楷體" w:hAnsi="標楷體" w:hint="eastAsia"/>
                <w:bCs/>
                <w:color w:val="000000"/>
                <w:kern w:val="52"/>
                <w:szCs w:val="24"/>
              </w:rPr>
              <w:lastRenderedPageBreak/>
              <w:t>100級史</w:t>
            </w:r>
            <w:r>
              <w:rPr>
                <w:rFonts w:ascii="標楷體" w:eastAsia="標楷體" w:hAnsi="標楷體" w:hint="eastAsia"/>
                <w:bCs/>
                <w:color w:val="000000"/>
                <w:kern w:val="52"/>
                <w:szCs w:val="24"/>
              </w:rPr>
              <w:lastRenderedPageBreak/>
              <w:t>學組</w:t>
            </w:r>
          </w:p>
        </w:tc>
        <w:tc>
          <w:tcPr>
            <w:tcW w:w="1104" w:type="dxa"/>
            <w:tcBorders>
              <w:top w:val="single" w:sz="4" w:space="0" w:color="auto"/>
              <w:left w:val="single" w:sz="4" w:space="0" w:color="auto"/>
              <w:bottom w:val="single" w:sz="4" w:space="0" w:color="auto"/>
              <w:right w:val="single" w:sz="4" w:space="0" w:color="auto"/>
            </w:tcBorders>
          </w:tcPr>
          <w:p w:rsidR="00331D32" w:rsidRPr="00FA27CA" w:rsidRDefault="00331D32" w:rsidP="002C074A">
            <w:pPr>
              <w:jc w:val="center"/>
              <w:rPr>
                <w:rFonts w:ascii="標楷體" w:eastAsia="標楷體" w:hAnsi="標楷體"/>
                <w:szCs w:val="24"/>
              </w:rPr>
            </w:pPr>
            <w:r w:rsidRPr="00FA27CA">
              <w:rPr>
                <w:rFonts w:ascii="標楷體" w:eastAsia="標楷體" w:hAnsi="標楷體" w:hint="eastAsia"/>
              </w:rPr>
              <w:lastRenderedPageBreak/>
              <w:t>邱靖翔</w:t>
            </w:r>
          </w:p>
          <w:p w:rsidR="00331D32" w:rsidRPr="00FA27CA" w:rsidRDefault="00331D32" w:rsidP="00D10FCF">
            <w:pPr>
              <w:ind w:firstLineChars="100" w:firstLine="240"/>
              <w:rPr>
                <w:rFonts w:ascii="標楷體" w:eastAsia="標楷體" w:hAnsi="標楷體"/>
                <w:color w:val="000000"/>
                <w:szCs w:val="24"/>
              </w:rPr>
            </w:pPr>
          </w:p>
        </w:tc>
      </w:tr>
      <w:tr w:rsidR="00331D32" w:rsidRPr="001C086A" w:rsidTr="00251362">
        <w:tc>
          <w:tcPr>
            <w:tcW w:w="1419" w:type="dxa"/>
            <w:vMerge/>
            <w:tcBorders>
              <w:left w:val="single" w:sz="4" w:space="0" w:color="auto"/>
              <w:right w:val="single" w:sz="4" w:space="0" w:color="auto"/>
            </w:tcBorders>
          </w:tcPr>
          <w:p w:rsidR="00331D32" w:rsidRPr="001C086A" w:rsidRDefault="00331D32" w:rsidP="00D10FCF">
            <w:pPr>
              <w:ind w:firstLineChars="100" w:firstLine="240"/>
              <w:rPr>
                <w:rFonts w:ascii="標楷體" w:eastAsia="標楷體" w:hAnsi="標楷體"/>
                <w:bCs/>
                <w:color w:val="000000"/>
                <w:kern w:val="52"/>
                <w:szCs w:val="24"/>
              </w:rPr>
            </w:pPr>
          </w:p>
        </w:tc>
        <w:tc>
          <w:tcPr>
            <w:tcW w:w="2976" w:type="dxa"/>
            <w:tcBorders>
              <w:top w:val="single" w:sz="4" w:space="0" w:color="auto"/>
              <w:left w:val="single" w:sz="4" w:space="0" w:color="auto"/>
              <w:bottom w:val="single" w:sz="4" w:space="0" w:color="auto"/>
              <w:right w:val="single" w:sz="4" w:space="0" w:color="auto"/>
            </w:tcBorders>
          </w:tcPr>
          <w:p w:rsidR="00331D32" w:rsidRPr="00FA27CA" w:rsidRDefault="00331D32" w:rsidP="00D10FCF">
            <w:pPr>
              <w:jc w:val="center"/>
              <w:rPr>
                <w:rFonts w:ascii="標楷體" w:eastAsia="標楷體" w:hAnsi="標楷體"/>
                <w:color w:val="000000"/>
                <w:szCs w:val="32"/>
              </w:rPr>
            </w:pPr>
            <w:r w:rsidRPr="00FA27CA">
              <w:rPr>
                <w:rFonts w:ascii="標楷體" w:eastAsia="標楷體" w:hAnsi="標楷體" w:hint="eastAsia"/>
              </w:rPr>
              <w:t>清朝後期從雞籠到基隆的演變</w:t>
            </w:r>
          </w:p>
        </w:tc>
        <w:tc>
          <w:tcPr>
            <w:tcW w:w="2268" w:type="dxa"/>
            <w:tcBorders>
              <w:top w:val="single" w:sz="4" w:space="0" w:color="auto"/>
              <w:left w:val="single" w:sz="4" w:space="0" w:color="auto"/>
              <w:bottom w:val="single" w:sz="4" w:space="0" w:color="auto"/>
              <w:right w:val="single" w:sz="4" w:space="0" w:color="auto"/>
            </w:tcBorders>
          </w:tcPr>
          <w:p w:rsidR="00331D32" w:rsidRPr="00FA27CA" w:rsidRDefault="00331D32" w:rsidP="00D10FCF">
            <w:pPr>
              <w:jc w:val="center"/>
              <w:rPr>
                <w:rFonts w:ascii="標楷體" w:eastAsia="標楷體" w:hAnsi="標楷體"/>
                <w:b/>
                <w:color w:val="000000"/>
                <w:szCs w:val="32"/>
              </w:rPr>
            </w:pPr>
            <w:r w:rsidRPr="00FA27CA">
              <w:rPr>
                <w:rFonts w:ascii="標楷體" w:eastAsia="標楷體" w:hAnsi="標楷體" w:hint="eastAsia"/>
                <w:bCs/>
                <w:noProof/>
                <w:szCs w:val="24"/>
              </w:rPr>
              <w:t>第九屆</w:t>
            </w:r>
            <w:r w:rsidRPr="00FA27CA">
              <w:rPr>
                <w:rFonts w:ascii="標楷體" w:eastAsia="標楷體" w:hAnsi="標楷體" w:hint="eastAsia"/>
                <w:color w:val="000000"/>
                <w:szCs w:val="24"/>
              </w:rPr>
              <w:t>北教大台文所與台師大台語文系研究生論文研討會</w:t>
            </w:r>
          </w:p>
        </w:tc>
        <w:tc>
          <w:tcPr>
            <w:tcW w:w="993" w:type="dxa"/>
            <w:tcBorders>
              <w:top w:val="single" w:sz="4" w:space="0" w:color="auto"/>
              <w:left w:val="single" w:sz="4" w:space="0" w:color="auto"/>
              <w:bottom w:val="single" w:sz="4" w:space="0" w:color="auto"/>
              <w:right w:val="single" w:sz="4" w:space="0" w:color="auto"/>
            </w:tcBorders>
          </w:tcPr>
          <w:p w:rsidR="00331D32" w:rsidRPr="00FA27CA" w:rsidRDefault="00331D32" w:rsidP="00D10FCF">
            <w:pPr>
              <w:jc w:val="center"/>
              <w:rPr>
                <w:rFonts w:ascii="標楷體" w:eastAsia="標楷體" w:hAnsi="標楷體"/>
                <w:bCs/>
                <w:color w:val="000000"/>
                <w:kern w:val="52"/>
                <w:szCs w:val="24"/>
              </w:rPr>
            </w:pPr>
            <w:r>
              <w:rPr>
                <w:rFonts w:ascii="標楷體" w:eastAsia="標楷體" w:hAnsi="標楷體" w:hint="eastAsia"/>
                <w:bCs/>
                <w:color w:val="000000"/>
                <w:kern w:val="52"/>
                <w:szCs w:val="24"/>
              </w:rPr>
              <w:t>98級史學組</w:t>
            </w:r>
          </w:p>
        </w:tc>
        <w:tc>
          <w:tcPr>
            <w:tcW w:w="1104" w:type="dxa"/>
            <w:tcBorders>
              <w:top w:val="single" w:sz="4" w:space="0" w:color="auto"/>
              <w:left w:val="single" w:sz="4" w:space="0" w:color="auto"/>
              <w:bottom w:val="single" w:sz="4" w:space="0" w:color="auto"/>
              <w:right w:val="single" w:sz="4" w:space="0" w:color="auto"/>
            </w:tcBorders>
          </w:tcPr>
          <w:p w:rsidR="00331D32" w:rsidRPr="00FA27CA" w:rsidRDefault="00331D32" w:rsidP="002C074A">
            <w:pPr>
              <w:jc w:val="center"/>
              <w:rPr>
                <w:rFonts w:ascii="標楷體" w:eastAsia="標楷體" w:hAnsi="標楷體"/>
                <w:szCs w:val="24"/>
              </w:rPr>
            </w:pPr>
            <w:r w:rsidRPr="00FA27CA">
              <w:rPr>
                <w:rFonts w:ascii="標楷體" w:eastAsia="標楷體" w:hAnsi="標楷體" w:hint="eastAsia"/>
              </w:rPr>
              <w:t>呂念慈</w:t>
            </w:r>
          </w:p>
          <w:p w:rsidR="00331D32" w:rsidRPr="00FA27CA" w:rsidRDefault="00331D32" w:rsidP="00D10FCF">
            <w:pPr>
              <w:ind w:firstLineChars="100" w:firstLine="240"/>
              <w:rPr>
                <w:rFonts w:ascii="標楷體" w:eastAsia="標楷體" w:hAnsi="標楷體"/>
                <w:color w:val="000000"/>
                <w:szCs w:val="24"/>
              </w:rPr>
            </w:pPr>
          </w:p>
        </w:tc>
      </w:tr>
      <w:tr w:rsidR="00331D32" w:rsidRPr="001C086A" w:rsidTr="00251362">
        <w:tc>
          <w:tcPr>
            <w:tcW w:w="1419" w:type="dxa"/>
            <w:vMerge/>
            <w:tcBorders>
              <w:left w:val="single" w:sz="4" w:space="0" w:color="auto"/>
              <w:right w:val="single" w:sz="4" w:space="0" w:color="auto"/>
            </w:tcBorders>
          </w:tcPr>
          <w:p w:rsidR="00331D32" w:rsidRPr="001C086A" w:rsidRDefault="00331D32" w:rsidP="00D10FCF">
            <w:pPr>
              <w:ind w:firstLineChars="100" w:firstLine="240"/>
              <w:rPr>
                <w:rFonts w:ascii="標楷體" w:eastAsia="標楷體" w:hAnsi="標楷體"/>
                <w:bCs/>
                <w:color w:val="000000"/>
                <w:kern w:val="52"/>
                <w:szCs w:val="24"/>
              </w:rPr>
            </w:pPr>
          </w:p>
        </w:tc>
        <w:tc>
          <w:tcPr>
            <w:tcW w:w="2976" w:type="dxa"/>
            <w:tcBorders>
              <w:top w:val="single" w:sz="4" w:space="0" w:color="auto"/>
              <w:left w:val="single" w:sz="4" w:space="0" w:color="auto"/>
              <w:bottom w:val="single" w:sz="4" w:space="0" w:color="auto"/>
              <w:right w:val="single" w:sz="4" w:space="0" w:color="auto"/>
            </w:tcBorders>
          </w:tcPr>
          <w:p w:rsidR="00331D32" w:rsidRPr="00FA27CA" w:rsidRDefault="00331D32" w:rsidP="00D10FCF">
            <w:pPr>
              <w:jc w:val="center"/>
              <w:rPr>
                <w:rFonts w:ascii="標楷體" w:eastAsia="標楷體" w:hAnsi="標楷體"/>
              </w:rPr>
            </w:pPr>
            <w:r w:rsidRPr="00FA27CA">
              <w:rPr>
                <w:rFonts w:ascii="標楷體" w:eastAsia="標楷體" w:hAnsi="標楷體" w:hint="eastAsia"/>
              </w:rPr>
              <w:t>戰後初期（</w:t>
            </w:r>
            <w:r w:rsidRPr="00FA27CA">
              <w:rPr>
                <w:rFonts w:ascii="標楷體" w:eastAsia="標楷體" w:hAnsi="標楷體"/>
              </w:rPr>
              <w:t>1945-1949</w:t>
            </w:r>
            <w:r w:rsidRPr="00FA27CA">
              <w:rPr>
                <w:rFonts w:ascii="標楷體" w:eastAsia="標楷體" w:hAnsi="標楷體" w:hint="eastAsia"/>
              </w:rPr>
              <w:t>）臺灣省立臺北師範學校的學生生活</w:t>
            </w:r>
          </w:p>
        </w:tc>
        <w:tc>
          <w:tcPr>
            <w:tcW w:w="2268" w:type="dxa"/>
            <w:tcBorders>
              <w:top w:val="single" w:sz="4" w:space="0" w:color="auto"/>
              <w:left w:val="single" w:sz="4" w:space="0" w:color="auto"/>
              <w:bottom w:val="single" w:sz="4" w:space="0" w:color="auto"/>
              <w:right w:val="single" w:sz="4" w:space="0" w:color="auto"/>
            </w:tcBorders>
          </w:tcPr>
          <w:p w:rsidR="00331D32" w:rsidRPr="00FA27CA" w:rsidRDefault="00331D32" w:rsidP="00D10FCF">
            <w:pPr>
              <w:jc w:val="center"/>
              <w:rPr>
                <w:rFonts w:ascii="標楷體" w:eastAsia="標楷體" w:hAnsi="標楷體"/>
                <w:b/>
                <w:color w:val="000000"/>
                <w:szCs w:val="32"/>
              </w:rPr>
            </w:pPr>
            <w:r w:rsidRPr="00FA27CA">
              <w:rPr>
                <w:rFonts w:ascii="標楷體" w:eastAsia="標楷體" w:hAnsi="標楷體" w:hint="eastAsia"/>
                <w:bCs/>
                <w:noProof/>
                <w:szCs w:val="24"/>
              </w:rPr>
              <w:t>第九屆</w:t>
            </w:r>
            <w:r w:rsidRPr="00FA27CA">
              <w:rPr>
                <w:rFonts w:ascii="標楷體" w:eastAsia="標楷體" w:hAnsi="標楷體" w:hint="eastAsia"/>
                <w:color w:val="000000"/>
                <w:szCs w:val="24"/>
              </w:rPr>
              <w:t>北教大台文所與台師大台語文系研究生論文研討會</w:t>
            </w:r>
          </w:p>
        </w:tc>
        <w:tc>
          <w:tcPr>
            <w:tcW w:w="993" w:type="dxa"/>
            <w:tcBorders>
              <w:top w:val="single" w:sz="4" w:space="0" w:color="auto"/>
              <w:left w:val="single" w:sz="4" w:space="0" w:color="auto"/>
              <w:bottom w:val="single" w:sz="4" w:space="0" w:color="auto"/>
              <w:right w:val="single" w:sz="4" w:space="0" w:color="auto"/>
            </w:tcBorders>
          </w:tcPr>
          <w:p w:rsidR="00331D32" w:rsidRPr="00FA27CA" w:rsidRDefault="00331D32" w:rsidP="00D10FCF">
            <w:pPr>
              <w:jc w:val="center"/>
              <w:rPr>
                <w:rFonts w:ascii="標楷體" w:eastAsia="標楷體" w:hAnsi="標楷體"/>
                <w:bCs/>
                <w:color w:val="000000"/>
                <w:kern w:val="52"/>
                <w:szCs w:val="24"/>
              </w:rPr>
            </w:pPr>
            <w:r>
              <w:rPr>
                <w:rFonts w:ascii="標楷體" w:eastAsia="標楷體" w:hAnsi="標楷體" w:hint="eastAsia"/>
                <w:bCs/>
                <w:color w:val="000000"/>
                <w:kern w:val="52"/>
                <w:szCs w:val="24"/>
              </w:rPr>
              <w:t>100級史學組</w:t>
            </w:r>
          </w:p>
        </w:tc>
        <w:tc>
          <w:tcPr>
            <w:tcW w:w="1104" w:type="dxa"/>
            <w:tcBorders>
              <w:top w:val="single" w:sz="4" w:space="0" w:color="auto"/>
              <w:left w:val="single" w:sz="4" w:space="0" w:color="auto"/>
              <w:bottom w:val="single" w:sz="4" w:space="0" w:color="auto"/>
              <w:right w:val="single" w:sz="4" w:space="0" w:color="auto"/>
            </w:tcBorders>
          </w:tcPr>
          <w:p w:rsidR="00331D32" w:rsidRPr="00FA27CA" w:rsidRDefault="00331D32" w:rsidP="002C074A">
            <w:pPr>
              <w:jc w:val="center"/>
              <w:rPr>
                <w:rFonts w:ascii="標楷體" w:eastAsia="標楷體" w:hAnsi="標楷體"/>
                <w:szCs w:val="24"/>
              </w:rPr>
            </w:pPr>
            <w:r w:rsidRPr="00FA27CA">
              <w:rPr>
                <w:rFonts w:ascii="標楷體" w:eastAsia="標楷體" w:hAnsi="標楷體" w:hint="eastAsia"/>
              </w:rPr>
              <w:t>許嘉峻</w:t>
            </w:r>
          </w:p>
          <w:p w:rsidR="00331D32" w:rsidRPr="00FA27CA" w:rsidRDefault="00331D32" w:rsidP="002C074A">
            <w:pPr>
              <w:jc w:val="center"/>
              <w:rPr>
                <w:rFonts w:ascii="標楷體" w:eastAsia="標楷體" w:hAnsi="標楷體"/>
              </w:rPr>
            </w:pPr>
          </w:p>
        </w:tc>
      </w:tr>
      <w:tr w:rsidR="00331D32" w:rsidRPr="001C086A" w:rsidTr="00251362">
        <w:tc>
          <w:tcPr>
            <w:tcW w:w="1419" w:type="dxa"/>
            <w:vMerge/>
            <w:tcBorders>
              <w:left w:val="single" w:sz="4" w:space="0" w:color="auto"/>
              <w:right w:val="single" w:sz="4" w:space="0" w:color="auto"/>
            </w:tcBorders>
          </w:tcPr>
          <w:p w:rsidR="00331D32" w:rsidRPr="001C086A" w:rsidRDefault="00331D32" w:rsidP="00D10FCF">
            <w:pPr>
              <w:ind w:firstLineChars="100" w:firstLine="240"/>
              <w:rPr>
                <w:rFonts w:ascii="標楷體" w:eastAsia="標楷體" w:hAnsi="標楷體"/>
                <w:bCs/>
                <w:color w:val="000000"/>
                <w:kern w:val="52"/>
                <w:szCs w:val="24"/>
              </w:rPr>
            </w:pPr>
          </w:p>
        </w:tc>
        <w:tc>
          <w:tcPr>
            <w:tcW w:w="2976" w:type="dxa"/>
            <w:tcBorders>
              <w:top w:val="single" w:sz="4" w:space="0" w:color="auto"/>
              <w:left w:val="single" w:sz="4" w:space="0" w:color="auto"/>
              <w:bottom w:val="single" w:sz="4" w:space="0" w:color="auto"/>
              <w:right w:val="single" w:sz="4" w:space="0" w:color="auto"/>
            </w:tcBorders>
          </w:tcPr>
          <w:p w:rsidR="00331D32" w:rsidRPr="00FA27CA" w:rsidRDefault="00331D32" w:rsidP="00D10FCF">
            <w:pPr>
              <w:jc w:val="center"/>
              <w:rPr>
                <w:rFonts w:ascii="標楷體" w:eastAsia="標楷體" w:hAnsi="標楷體"/>
              </w:rPr>
            </w:pPr>
            <w:r w:rsidRPr="00FA27CA">
              <w:rPr>
                <w:rFonts w:ascii="標楷體" w:eastAsia="標楷體" w:hAnsi="標楷體" w:hint="eastAsia"/>
              </w:rPr>
              <w:t>蘇育賢《花山牆》中殖民文化與空間形塑</w:t>
            </w:r>
          </w:p>
        </w:tc>
        <w:tc>
          <w:tcPr>
            <w:tcW w:w="2268" w:type="dxa"/>
            <w:tcBorders>
              <w:top w:val="single" w:sz="4" w:space="0" w:color="auto"/>
              <w:left w:val="single" w:sz="4" w:space="0" w:color="auto"/>
              <w:bottom w:val="single" w:sz="4" w:space="0" w:color="auto"/>
              <w:right w:val="single" w:sz="4" w:space="0" w:color="auto"/>
            </w:tcBorders>
          </w:tcPr>
          <w:p w:rsidR="00331D32" w:rsidRPr="00FA27CA" w:rsidRDefault="00331D32" w:rsidP="00D10FCF">
            <w:pPr>
              <w:jc w:val="center"/>
              <w:rPr>
                <w:rFonts w:ascii="標楷體" w:eastAsia="標楷體" w:hAnsi="標楷體"/>
                <w:b/>
                <w:color w:val="000000"/>
                <w:szCs w:val="32"/>
              </w:rPr>
            </w:pPr>
            <w:r w:rsidRPr="00FA27CA">
              <w:rPr>
                <w:rFonts w:ascii="標楷體" w:eastAsia="標楷體" w:hAnsi="標楷體" w:hint="eastAsia"/>
                <w:bCs/>
                <w:noProof/>
                <w:szCs w:val="24"/>
              </w:rPr>
              <w:t>第九屆</w:t>
            </w:r>
            <w:r w:rsidRPr="00FA27CA">
              <w:rPr>
                <w:rFonts w:ascii="標楷體" w:eastAsia="標楷體" w:hAnsi="標楷體" w:hint="eastAsia"/>
                <w:color w:val="000000"/>
                <w:szCs w:val="24"/>
              </w:rPr>
              <w:t>北教大台文所與台師大台語文系研究生論文研討會</w:t>
            </w:r>
          </w:p>
        </w:tc>
        <w:tc>
          <w:tcPr>
            <w:tcW w:w="993" w:type="dxa"/>
            <w:tcBorders>
              <w:top w:val="single" w:sz="4" w:space="0" w:color="auto"/>
              <w:left w:val="single" w:sz="4" w:space="0" w:color="auto"/>
              <w:bottom w:val="single" w:sz="4" w:space="0" w:color="auto"/>
              <w:right w:val="single" w:sz="4" w:space="0" w:color="auto"/>
            </w:tcBorders>
          </w:tcPr>
          <w:p w:rsidR="00331D32" w:rsidRPr="00FA27CA" w:rsidRDefault="00331D32" w:rsidP="00FA27CA">
            <w:pPr>
              <w:jc w:val="center"/>
              <w:rPr>
                <w:rFonts w:ascii="標楷體" w:eastAsia="標楷體" w:hAnsi="標楷體"/>
                <w:bCs/>
                <w:color w:val="000000"/>
                <w:kern w:val="52"/>
                <w:szCs w:val="24"/>
              </w:rPr>
            </w:pPr>
            <w:r>
              <w:rPr>
                <w:rFonts w:ascii="標楷體" w:eastAsia="標楷體" w:hAnsi="標楷體" w:hint="eastAsia"/>
                <w:bCs/>
                <w:color w:val="000000"/>
                <w:kern w:val="52"/>
                <w:szCs w:val="24"/>
              </w:rPr>
              <w:t>101級文學組</w:t>
            </w:r>
          </w:p>
        </w:tc>
        <w:tc>
          <w:tcPr>
            <w:tcW w:w="1104" w:type="dxa"/>
            <w:tcBorders>
              <w:top w:val="single" w:sz="4" w:space="0" w:color="auto"/>
              <w:left w:val="single" w:sz="4" w:space="0" w:color="auto"/>
              <w:bottom w:val="single" w:sz="4" w:space="0" w:color="auto"/>
              <w:right w:val="single" w:sz="4" w:space="0" w:color="auto"/>
            </w:tcBorders>
          </w:tcPr>
          <w:p w:rsidR="00331D32" w:rsidRPr="00FA27CA" w:rsidRDefault="00331D32" w:rsidP="002C074A">
            <w:pPr>
              <w:jc w:val="center"/>
              <w:rPr>
                <w:rFonts w:ascii="標楷體" w:eastAsia="標楷體" w:hAnsi="標楷體"/>
                <w:szCs w:val="24"/>
              </w:rPr>
            </w:pPr>
            <w:r w:rsidRPr="00FA27CA">
              <w:rPr>
                <w:rFonts w:ascii="標楷體" w:eastAsia="標楷體" w:hAnsi="標楷體" w:hint="eastAsia"/>
              </w:rPr>
              <w:t>徐珮琳</w:t>
            </w:r>
          </w:p>
          <w:p w:rsidR="00331D32" w:rsidRPr="00FA27CA" w:rsidRDefault="00331D32" w:rsidP="002C074A">
            <w:pPr>
              <w:jc w:val="center"/>
              <w:rPr>
                <w:rFonts w:ascii="標楷體" w:eastAsia="標楷體" w:hAnsi="標楷體"/>
              </w:rPr>
            </w:pPr>
          </w:p>
        </w:tc>
      </w:tr>
      <w:tr w:rsidR="00397480" w:rsidRPr="001C086A" w:rsidTr="00251362">
        <w:tc>
          <w:tcPr>
            <w:tcW w:w="1419" w:type="dxa"/>
            <w:vMerge w:val="restart"/>
            <w:tcBorders>
              <w:left w:val="single" w:sz="4" w:space="0" w:color="auto"/>
              <w:right w:val="single" w:sz="4" w:space="0" w:color="auto"/>
            </w:tcBorders>
          </w:tcPr>
          <w:p w:rsidR="00397480" w:rsidRPr="001C086A" w:rsidRDefault="00397480" w:rsidP="00AA350B">
            <w:pPr>
              <w:jc w:val="center"/>
              <w:rPr>
                <w:rFonts w:ascii="標楷體" w:eastAsia="標楷體" w:hAnsi="標楷體"/>
                <w:color w:val="000000"/>
                <w:szCs w:val="24"/>
              </w:rPr>
            </w:pPr>
            <w:r>
              <w:rPr>
                <w:rFonts w:ascii="標楷體" w:eastAsia="標楷體" w:hAnsi="標楷體" w:hint="eastAsia"/>
                <w:color w:val="000000"/>
                <w:szCs w:val="24"/>
              </w:rPr>
              <w:t>104</w:t>
            </w:r>
            <w:r w:rsidRPr="001C086A">
              <w:rPr>
                <w:rFonts w:ascii="標楷體" w:eastAsia="標楷體" w:hAnsi="標楷體" w:hint="eastAsia"/>
                <w:color w:val="000000"/>
                <w:szCs w:val="24"/>
              </w:rPr>
              <w:t>學年度</w:t>
            </w:r>
          </w:p>
          <w:p w:rsidR="00397480" w:rsidRPr="001C086A" w:rsidRDefault="00397480" w:rsidP="00AA350B">
            <w:pPr>
              <w:ind w:firstLineChars="100" w:firstLine="240"/>
              <w:rPr>
                <w:rFonts w:ascii="標楷體" w:eastAsia="標楷體" w:hAnsi="標楷體"/>
                <w:bCs/>
                <w:color w:val="000000"/>
                <w:kern w:val="52"/>
                <w:szCs w:val="24"/>
              </w:rPr>
            </w:pPr>
            <w:r w:rsidRPr="001C086A">
              <w:rPr>
                <w:rFonts w:ascii="標楷體" w:eastAsia="標楷體" w:hAnsi="標楷體" w:hint="eastAsia"/>
                <w:color w:val="000000"/>
                <w:szCs w:val="24"/>
              </w:rPr>
              <w:t>第1學期</w:t>
            </w:r>
          </w:p>
        </w:tc>
        <w:tc>
          <w:tcPr>
            <w:tcW w:w="2976" w:type="dxa"/>
            <w:tcBorders>
              <w:top w:val="single" w:sz="4" w:space="0" w:color="auto"/>
              <w:left w:val="single" w:sz="4" w:space="0" w:color="auto"/>
              <w:bottom w:val="single" w:sz="4" w:space="0" w:color="auto"/>
              <w:right w:val="single" w:sz="4" w:space="0" w:color="auto"/>
            </w:tcBorders>
          </w:tcPr>
          <w:p w:rsidR="00397480" w:rsidRPr="00562106" w:rsidRDefault="00397480" w:rsidP="00562106">
            <w:pPr>
              <w:rPr>
                <w:rFonts w:ascii="標楷體" w:eastAsia="標楷體" w:hAnsi="標楷體"/>
                <w:color w:val="000000"/>
                <w:szCs w:val="32"/>
              </w:rPr>
            </w:pPr>
            <w:r w:rsidRPr="00F21A98">
              <w:rPr>
                <w:rFonts w:eastAsia="標楷體"/>
              </w:rPr>
              <w:t>以楊照〈林仔埔棒球誌〉與〈一九九七〉窺探不同時期的台灣棒球小說書寫差異</w:t>
            </w:r>
          </w:p>
        </w:tc>
        <w:tc>
          <w:tcPr>
            <w:tcW w:w="2268" w:type="dxa"/>
            <w:tcBorders>
              <w:top w:val="single" w:sz="4" w:space="0" w:color="auto"/>
              <w:left w:val="single" w:sz="4" w:space="0" w:color="auto"/>
              <w:bottom w:val="single" w:sz="4" w:space="0" w:color="auto"/>
              <w:right w:val="single" w:sz="4" w:space="0" w:color="auto"/>
            </w:tcBorders>
          </w:tcPr>
          <w:p w:rsidR="00397480" w:rsidRPr="00D5208B" w:rsidRDefault="00397480" w:rsidP="00562106">
            <w:pPr>
              <w:rPr>
                <w:rFonts w:eastAsia="標楷體"/>
                <w:color w:val="1D2129"/>
                <w:sz w:val="23"/>
                <w:szCs w:val="23"/>
                <w:shd w:val="clear" w:color="auto" w:fill="FFFFFF"/>
              </w:rPr>
            </w:pPr>
            <w:r w:rsidRPr="00D5208B">
              <w:rPr>
                <w:rFonts w:eastAsia="標楷體" w:hAnsi="標楷體"/>
                <w:color w:val="1D2129"/>
                <w:sz w:val="23"/>
                <w:szCs w:val="23"/>
                <w:shd w:val="clear" w:color="auto" w:fill="FFFFFF"/>
              </w:rPr>
              <w:t>第十二屆所內研討會</w:t>
            </w:r>
          </w:p>
          <w:p w:rsidR="00397480" w:rsidRPr="00043AC6" w:rsidRDefault="00397480" w:rsidP="00D10FCF">
            <w:pPr>
              <w:jc w:val="center"/>
              <w:rPr>
                <w:rFonts w:ascii="標楷體" w:eastAsia="標楷體" w:hAnsi="標楷體"/>
                <w:b/>
                <w:color w:val="000000"/>
                <w:szCs w:val="32"/>
              </w:rPr>
            </w:pPr>
          </w:p>
        </w:tc>
        <w:tc>
          <w:tcPr>
            <w:tcW w:w="993" w:type="dxa"/>
            <w:tcBorders>
              <w:top w:val="single" w:sz="4" w:space="0" w:color="auto"/>
              <w:left w:val="single" w:sz="4" w:space="0" w:color="auto"/>
              <w:bottom w:val="single" w:sz="4" w:space="0" w:color="auto"/>
              <w:right w:val="single" w:sz="4" w:space="0" w:color="auto"/>
            </w:tcBorders>
          </w:tcPr>
          <w:p w:rsidR="00397480" w:rsidRPr="001C086A" w:rsidRDefault="00397480" w:rsidP="00D10FCF">
            <w:pPr>
              <w:jc w:val="center"/>
              <w:rPr>
                <w:rFonts w:ascii="標楷體" w:eastAsia="標楷體" w:hAnsi="標楷體"/>
                <w:bCs/>
                <w:color w:val="000000"/>
                <w:kern w:val="52"/>
                <w:szCs w:val="24"/>
              </w:rPr>
            </w:pPr>
            <w:r>
              <w:rPr>
                <w:rFonts w:ascii="標楷體" w:eastAsia="標楷體" w:hAnsi="標楷體" w:hint="eastAsia"/>
                <w:bCs/>
                <w:color w:val="000000"/>
                <w:kern w:val="52"/>
                <w:szCs w:val="24"/>
              </w:rPr>
              <w:t>101級文學組</w:t>
            </w:r>
          </w:p>
        </w:tc>
        <w:tc>
          <w:tcPr>
            <w:tcW w:w="1104" w:type="dxa"/>
            <w:tcBorders>
              <w:top w:val="single" w:sz="4" w:space="0" w:color="auto"/>
              <w:left w:val="single" w:sz="4" w:space="0" w:color="auto"/>
              <w:bottom w:val="single" w:sz="4" w:space="0" w:color="auto"/>
              <w:right w:val="single" w:sz="4" w:space="0" w:color="auto"/>
            </w:tcBorders>
          </w:tcPr>
          <w:p w:rsidR="00397480" w:rsidRPr="001C086A" w:rsidRDefault="00397480" w:rsidP="00D10FCF">
            <w:pPr>
              <w:ind w:firstLineChars="100" w:firstLine="240"/>
              <w:rPr>
                <w:rFonts w:ascii="標楷體" w:eastAsia="標楷體" w:hAnsi="標楷體"/>
                <w:color w:val="000000"/>
                <w:szCs w:val="24"/>
              </w:rPr>
            </w:pPr>
            <w:r w:rsidRPr="00F21A98">
              <w:rPr>
                <w:rFonts w:eastAsia="標楷體"/>
              </w:rPr>
              <w:t>朱宥任</w:t>
            </w:r>
          </w:p>
        </w:tc>
      </w:tr>
      <w:tr w:rsidR="00397480" w:rsidRPr="001C086A" w:rsidTr="00251362">
        <w:tc>
          <w:tcPr>
            <w:tcW w:w="1419" w:type="dxa"/>
            <w:vMerge/>
            <w:tcBorders>
              <w:left w:val="single" w:sz="4" w:space="0" w:color="auto"/>
              <w:right w:val="single" w:sz="4" w:space="0" w:color="auto"/>
            </w:tcBorders>
          </w:tcPr>
          <w:p w:rsidR="00397480" w:rsidRDefault="00397480" w:rsidP="00AA350B">
            <w:pPr>
              <w:jc w:val="center"/>
              <w:rPr>
                <w:rFonts w:ascii="標楷體" w:eastAsia="標楷體" w:hAnsi="標楷體"/>
                <w:color w:val="000000"/>
                <w:szCs w:val="24"/>
              </w:rPr>
            </w:pPr>
          </w:p>
        </w:tc>
        <w:tc>
          <w:tcPr>
            <w:tcW w:w="2976" w:type="dxa"/>
            <w:tcBorders>
              <w:top w:val="single" w:sz="4" w:space="0" w:color="auto"/>
              <w:left w:val="single" w:sz="4" w:space="0" w:color="auto"/>
              <w:bottom w:val="single" w:sz="4" w:space="0" w:color="auto"/>
              <w:right w:val="single" w:sz="4" w:space="0" w:color="auto"/>
            </w:tcBorders>
          </w:tcPr>
          <w:p w:rsidR="00397480" w:rsidRPr="00562106" w:rsidRDefault="00397480" w:rsidP="007F073A">
            <w:pPr>
              <w:rPr>
                <w:rFonts w:ascii="標楷體" w:eastAsia="標楷體" w:hAnsi="標楷體"/>
                <w:color w:val="000000"/>
                <w:szCs w:val="32"/>
              </w:rPr>
            </w:pPr>
            <w:r w:rsidRPr="00F21A98">
              <w:rPr>
                <w:rFonts w:eastAsia="標楷體"/>
              </w:rPr>
              <w:t>李潼少年小說《望天丘》析論</w:t>
            </w:r>
          </w:p>
        </w:tc>
        <w:tc>
          <w:tcPr>
            <w:tcW w:w="2268" w:type="dxa"/>
            <w:tcBorders>
              <w:top w:val="single" w:sz="4" w:space="0" w:color="auto"/>
              <w:left w:val="single" w:sz="4" w:space="0" w:color="auto"/>
              <w:bottom w:val="single" w:sz="4" w:space="0" w:color="auto"/>
              <w:right w:val="single" w:sz="4" w:space="0" w:color="auto"/>
            </w:tcBorders>
          </w:tcPr>
          <w:p w:rsidR="00397480" w:rsidRPr="00D5208B" w:rsidRDefault="00397480" w:rsidP="007F073A">
            <w:pPr>
              <w:rPr>
                <w:rFonts w:eastAsia="標楷體" w:hAnsi="標楷體"/>
                <w:color w:val="1D2129"/>
                <w:sz w:val="23"/>
                <w:szCs w:val="23"/>
                <w:shd w:val="clear" w:color="auto" w:fill="FFFFFF"/>
              </w:rPr>
            </w:pPr>
            <w:r w:rsidRPr="00D5208B">
              <w:rPr>
                <w:rFonts w:eastAsia="標楷體" w:hAnsi="標楷體"/>
                <w:color w:val="1D2129"/>
                <w:sz w:val="23"/>
                <w:szCs w:val="23"/>
                <w:shd w:val="clear" w:color="auto" w:fill="FFFFFF"/>
              </w:rPr>
              <w:t>第十二屆所內研討會</w:t>
            </w:r>
          </w:p>
        </w:tc>
        <w:tc>
          <w:tcPr>
            <w:tcW w:w="993" w:type="dxa"/>
            <w:tcBorders>
              <w:top w:val="single" w:sz="4" w:space="0" w:color="auto"/>
              <w:left w:val="single" w:sz="4" w:space="0" w:color="auto"/>
              <w:bottom w:val="single" w:sz="4" w:space="0" w:color="auto"/>
              <w:right w:val="single" w:sz="4" w:space="0" w:color="auto"/>
            </w:tcBorders>
          </w:tcPr>
          <w:p w:rsidR="00397480" w:rsidRPr="001C086A" w:rsidRDefault="00397480" w:rsidP="00D10FCF">
            <w:pPr>
              <w:jc w:val="center"/>
              <w:rPr>
                <w:rFonts w:ascii="標楷體" w:eastAsia="標楷體" w:hAnsi="標楷體"/>
                <w:bCs/>
                <w:color w:val="000000"/>
                <w:kern w:val="52"/>
                <w:szCs w:val="24"/>
              </w:rPr>
            </w:pPr>
            <w:r>
              <w:rPr>
                <w:rFonts w:ascii="標楷體" w:eastAsia="標楷體" w:hAnsi="標楷體" w:hint="eastAsia"/>
                <w:bCs/>
                <w:color w:val="000000"/>
                <w:kern w:val="52"/>
                <w:szCs w:val="24"/>
              </w:rPr>
              <w:t>101級文學組</w:t>
            </w:r>
          </w:p>
        </w:tc>
        <w:tc>
          <w:tcPr>
            <w:tcW w:w="1104" w:type="dxa"/>
            <w:tcBorders>
              <w:top w:val="single" w:sz="4" w:space="0" w:color="auto"/>
              <w:left w:val="single" w:sz="4" w:space="0" w:color="auto"/>
              <w:bottom w:val="single" w:sz="4" w:space="0" w:color="auto"/>
              <w:right w:val="single" w:sz="4" w:space="0" w:color="auto"/>
            </w:tcBorders>
          </w:tcPr>
          <w:p w:rsidR="00397480" w:rsidRPr="001C086A" w:rsidRDefault="00397480" w:rsidP="00D10FCF">
            <w:pPr>
              <w:ind w:firstLineChars="100" w:firstLine="240"/>
              <w:rPr>
                <w:rFonts w:ascii="標楷體" w:eastAsia="標楷體" w:hAnsi="標楷體"/>
                <w:color w:val="000000"/>
                <w:szCs w:val="24"/>
              </w:rPr>
            </w:pPr>
            <w:r w:rsidRPr="00F21A98">
              <w:rPr>
                <w:rFonts w:eastAsia="標楷體"/>
              </w:rPr>
              <w:t>楊育青</w:t>
            </w:r>
          </w:p>
        </w:tc>
      </w:tr>
      <w:tr w:rsidR="00397480" w:rsidRPr="001C086A" w:rsidTr="00251362">
        <w:tc>
          <w:tcPr>
            <w:tcW w:w="1419" w:type="dxa"/>
            <w:vMerge/>
            <w:tcBorders>
              <w:left w:val="single" w:sz="4" w:space="0" w:color="auto"/>
              <w:right w:val="single" w:sz="4" w:space="0" w:color="auto"/>
            </w:tcBorders>
          </w:tcPr>
          <w:p w:rsidR="00397480" w:rsidRDefault="00397480" w:rsidP="00AA350B">
            <w:pPr>
              <w:jc w:val="center"/>
              <w:rPr>
                <w:rFonts w:ascii="標楷體" w:eastAsia="標楷體" w:hAnsi="標楷體"/>
                <w:color w:val="000000"/>
                <w:szCs w:val="24"/>
              </w:rPr>
            </w:pPr>
          </w:p>
        </w:tc>
        <w:tc>
          <w:tcPr>
            <w:tcW w:w="2976" w:type="dxa"/>
            <w:tcBorders>
              <w:top w:val="single" w:sz="4" w:space="0" w:color="auto"/>
              <w:left w:val="single" w:sz="4" w:space="0" w:color="auto"/>
              <w:bottom w:val="single" w:sz="4" w:space="0" w:color="auto"/>
              <w:right w:val="single" w:sz="4" w:space="0" w:color="auto"/>
            </w:tcBorders>
          </w:tcPr>
          <w:p w:rsidR="00397480" w:rsidRPr="0059742F" w:rsidRDefault="00397480" w:rsidP="007F073A">
            <w:pPr>
              <w:pStyle w:val="ac"/>
              <w:rPr>
                <w:rFonts w:eastAsia="標楷體" w:cs="Courier New"/>
              </w:rPr>
            </w:pPr>
            <w:r w:rsidRPr="0059742F">
              <w:rPr>
                <w:rFonts w:ascii="Times New Roman" w:eastAsia="標楷體" w:hAnsi="Times New Roman"/>
              </w:rPr>
              <w:t>戒嚴時代小學國語課本裡的「共匪」形象初探</w:t>
            </w:r>
          </w:p>
        </w:tc>
        <w:tc>
          <w:tcPr>
            <w:tcW w:w="2268" w:type="dxa"/>
            <w:tcBorders>
              <w:top w:val="single" w:sz="4" w:space="0" w:color="auto"/>
              <w:left w:val="single" w:sz="4" w:space="0" w:color="auto"/>
              <w:bottom w:val="single" w:sz="4" w:space="0" w:color="auto"/>
              <w:right w:val="single" w:sz="4" w:space="0" w:color="auto"/>
            </w:tcBorders>
          </w:tcPr>
          <w:p w:rsidR="00397480" w:rsidRPr="00D5208B" w:rsidRDefault="00397480" w:rsidP="00331D32">
            <w:pPr>
              <w:rPr>
                <w:rFonts w:eastAsia="標楷體"/>
                <w:color w:val="1D2129"/>
                <w:sz w:val="23"/>
                <w:szCs w:val="23"/>
                <w:shd w:val="clear" w:color="auto" w:fill="FFFFFF"/>
              </w:rPr>
            </w:pPr>
            <w:r w:rsidRPr="00D5208B">
              <w:rPr>
                <w:rFonts w:eastAsia="標楷體" w:hAnsi="標楷體"/>
                <w:color w:val="1D2129"/>
                <w:sz w:val="23"/>
                <w:szCs w:val="23"/>
                <w:shd w:val="clear" w:color="auto" w:fill="FFFFFF"/>
              </w:rPr>
              <w:t>第十二屆所內研討會</w:t>
            </w:r>
          </w:p>
          <w:p w:rsidR="00397480" w:rsidRPr="00D5208B" w:rsidRDefault="00397480" w:rsidP="00562106">
            <w:pPr>
              <w:rPr>
                <w:rFonts w:eastAsia="標楷體" w:hAnsi="標楷體"/>
                <w:color w:val="1D2129"/>
                <w:sz w:val="23"/>
                <w:szCs w:val="23"/>
                <w:shd w:val="clear" w:color="auto" w:fill="FFFFFF"/>
              </w:rPr>
            </w:pPr>
          </w:p>
        </w:tc>
        <w:tc>
          <w:tcPr>
            <w:tcW w:w="993" w:type="dxa"/>
            <w:tcBorders>
              <w:top w:val="single" w:sz="4" w:space="0" w:color="auto"/>
              <w:left w:val="single" w:sz="4" w:space="0" w:color="auto"/>
              <w:bottom w:val="single" w:sz="4" w:space="0" w:color="auto"/>
              <w:right w:val="single" w:sz="4" w:space="0" w:color="auto"/>
            </w:tcBorders>
          </w:tcPr>
          <w:p w:rsidR="00397480" w:rsidRPr="001C086A" w:rsidRDefault="00397480" w:rsidP="00D10FCF">
            <w:pPr>
              <w:jc w:val="center"/>
              <w:rPr>
                <w:rFonts w:ascii="標楷體" w:eastAsia="標楷體" w:hAnsi="標楷體"/>
                <w:bCs/>
                <w:color w:val="000000"/>
                <w:kern w:val="52"/>
                <w:szCs w:val="24"/>
              </w:rPr>
            </w:pPr>
            <w:r>
              <w:rPr>
                <w:rFonts w:ascii="標楷體" w:eastAsia="標楷體" w:hAnsi="標楷體" w:hint="eastAsia"/>
                <w:bCs/>
                <w:color w:val="000000"/>
                <w:kern w:val="52"/>
                <w:szCs w:val="24"/>
              </w:rPr>
              <w:t>104級史學組</w:t>
            </w:r>
          </w:p>
        </w:tc>
        <w:tc>
          <w:tcPr>
            <w:tcW w:w="1104" w:type="dxa"/>
            <w:tcBorders>
              <w:top w:val="single" w:sz="4" w:space="0" w:color="auto"/>
              <w:left w:val="single" w:sz="4" w:space="0" w:color="auto"/>
              <w:bottom w:val="single" w:sz="4" w:space="0" w:color="auto"/>
              <w:right w:val="single" w:sz="4" w:space="0" w:color="auto"/>
            </w:tcBorders>
          </w:tcPr>
          <w:p w:rsidR="00397480" w:rsidRPr="00F21A98" w:rsidRDefault="00397480" w:rsidP="00D10FCF">
            <w:pPr>
              <w:ind w:firstLineChars="100" w:firstLine="240"/>
              <w:rPr>
                <w:rFonts w:eastAsia="標楷體"/>
              </w:rPr>
            </w:pPr>
            <w:r w:rsidRPr="00F21A98">
              <w:rPr>
                <w:rFonts w:eastAsia="標楷體"/>
              </w:rPr>
              <w:t>管仁健</w:t>
            </w:r>
          </w:p>
        </w:tc>
      </w:tr>
      <w:tr w:rsidR="00397480" w:rsidRPr="001C086A" w:rsidTr="00251362">
        <w:tc>
          <w:tcPr>
            <w:tcW w:w="1419" w:type="dxa"/>
            <w:vMerge/>
            <w:tcBorders>
              <w:left w:val="single" w:sz="4" w:space="0" w:color="auto"/>
              <w:right w:val="single" w:sz="4" w:space="0" w:color="auto"/>
            </w:tcBorders>
          </w:tcPr>
          <w:p w:rsidR="00397480" w:rsidRDefault="00397480" w:rsidP="00AA350B">
            <w:pPr>
              <w:jc w:val="center"/>
              <w:rPr>
                <w:rFonts w:ascii="標楷體" w:eastAsia="標楷體" w:hAnsi="標楷體"/>
                <w:color w:val="000000"/>
                <w:szCs w:val="24"/>
              </w:rPr>
            </w:pPr>
          </w:p>
        </w:tc>
        <w:tc>
          <w:tcPr>
            <w:tcW w:w="2976" w:type="dxa"/>
            <w:tcBorders>
              <w:top w:val="single" w:sz="4" w:space="0" w:color="auto"/>
              <w:left w:val="single" w:sz="4" w:space="0" w:color="auto"/>
              <w:bottom w:val="single" w:sz="4" w:space="0" w:color="auto"/>
              <w:right w:val="single" w:sz="4" w:space="0" w:color="auto"/>
            </w:tcBorders>
          </w:tcPr>
          <w:p w:rsidR="00397480" w:rsidRPr="00562106" w:rsidRDefault="00397480" w:rsidP="00785141">
            <w:pPr>
              <w:rPr>
                <w:rFonts w:ascii="Times New Roman" w:eastAsia="標楷體" w:hAnsi="Times New Roman"/>
              </w:rPr>
            </w:pPr>
            <w:r w:rsidRPr="00F21A98">
              <w:rPr>
                <w:rFonts w:eastAsia="標楷體"/>
              </w:rPr>
              <w:t>「天馬茶房的美麗與悲哀」</w:t>
            </w:r>
            <w:r>
              <w:rPr>
                <w:rFonts w:eastAsia="標楷體" w:hint="eastAsia"/>
              </w:rPr>
              <w:t>──</w:t>
            </w:r>
            <w:r w:rsidRPr="00F21A98">
              <w:rPr>
                <w:rFonts w:eastAsia="標楷體"/>
              </w:rPr>
              <w:t>電影《天馬茶房》研究</w:t>
            </w:r>
          </w:p>
        </w:tc>
        <w:tc>
          <w:tcPr>
            <w:tcW w:w="2268" w:type="dxa"/>
            <w:tcBorders>
              <w:top w:val="single" w:sz="4" w:space="0" w:color="auto"/>
              <w:left w:val="single" w:sz="4" w:space="0" w:color="auto"/>
              <w:bottom w:val="single" w:sz="4" w:space="0" w:color="auto"/>
              <w:right w:val="single" w:sz="4" w:space="0" w:color="auto"/>
            </w:tcBorders>
          </w:tcPr>
          <w:p w:rsidR="00397480" w:rsidRPr="00D5208B" w:rsidRDefault="00397480" w:rsidP="00331D32">
            <w:pPr>
              <w:rPr>
                <w:rFonts w:eastAsia="標楷體"/>
                <w:color w:val="1D2129"/>
                <w:sz w:val="23"/>
                <w:szCs w:val="23"/>
                <w:shd w:val="clear" w:color="auto" w:fill="FFFFFF"/>
              </w:rPr>
            </w:pPr>
            <w:r w:rsidRPr="00D5208B">
              <w:rPr>
                <w:rFonts w:eastAsia="標楷體" w:hAnsi="標楷體"/>
                <w:color w:val="1D2129"/>
                <w:sz w:val="23"/>
                <w:szCs w:val="23"/>
                <w:shd w:val="clear" w:color="auto" w:fill="FFFFFF"/>
              </w:rPr>
              <w:t>第十二屆所內研討會</w:t>
            </w:r>
          </w:p>
          <w:p w:rsidR="00397480" w:rsidRPr="00D5208B" w:rsidRDefault="00397480" w:rsidP="00562106">
            <w:pPr>
              <w:rPr>
                <w:rFonts w:eastAsia="標楷體" w:hAnsi="標楷體"/>
                <w:color w:val="1D2129"/>
                <w:sz w:val="23"/>
                <w:szCs w:val="23"/>
                <w:shd w:val="clear" w:color="auto" w:fill="FFFFFF"/>
              </w:rPr>
            </w:pPr>
          </w:p>
        </w:tc>
        <w:tc>
          <w:tcPr>
            <w:tcW w:w="993" w:type="dxa"/>
            <w:tcBorders>
              <w:top w:val="single" w:sz="4" w:space="0" w:color="auto"/>
              <w:left w:val="single" w:sz="4" w:space="0" w:color="auto"/>
              <w:bottom w:val="single" w:sz="4" w:space="0" w:color="auto"/>
              <w:right w:val="single" w:sz="4" w:space="0" w:color="auto"/>
            </w:tcBorders>
          </w:tcPr>
          <w:p w:rsidR="00397480" w:rsidRPr="001C086A" w:rsidRDefault="00397480" w:rsidP="00D10FCF">
            <w:pPr>
              <w:jc w:val="center"/>
              <w:rPr>
                <w:rFonts w:ascii="標楷體" w:eastAsia="標楷體" w:hAnsi="標楷體"/>
                <w:bCs/>
                <w:color w:val="000000"/>
                <w:kern w:val="52"/>
                <w:szCs w:val="24"/>
              </w:rPr>
            </w:pPr>
            <w:r>
              <w:rPr>
                <w:rFonts w:ascii="標楷體" w:eastAsia="標楷體" w:hAnsi="標楷體" w:hint="eastAsia"/>
                <w:bCs/>
                <w:color w:val="000000"/>
                <w:kern w:val="52"/>
                <w:szCs w:val="24"/>
              </w:rPr>
              <w:t>104級史學組</w:t>
            </w:r>
          </w:p>
        </w:tc>
        <w:tc>
          <w:tcPr>
            <w:tcW w:w="1104" w:type="dxa"/>
            <w:tcBorders>
              <w:top w:val="single" w:sz="4" w:space="0" w:color="auto"/>
              <w:left w:val="single" w:sz="4" w:space="0" w:color="auto"/>
              <w:bottom w:val="single" w:sz="4" w:space="0" w:color="auto"/>
              <w:right w:val="single" w:sz="4" w:space="0" w:color="auto"/>
            </w:tcBorders>
          </w:tcPr>
          <w:p w:rsidR="00397480" w:rsidRPr="00F21A98" w:rsidRDefault="00397480" w:rsidP="00D10FCF">
            <w:pPr>
              <w:ind w:firstLineChars="100" w:firstLine="240"/>
              <w:rPr>
                <w:rFonts w:eastAsia="標楷體"/>
              </w:rPr>
            </w:pPr>
            <w:r w:rsidRPr="00F21A98">
              <w:rPr>
                <w:rFonts w:eastAsia="標楷體"/>
              </w:rPr>
              <w:t>王一穎</w:t>
            </w:r>
          </w:p>
        </w:tc>
      </w:tr>
      <w:tr w:rsidR="00397480" w:rsidRPr="001C086A" w:rsidTr="00251362">
        <w:tc>
          <w:tcPr>
            <w:tcW w:w="1419" w:type="dxa"/>
            <w:vMerge/>
            <w:tcBorders>
              <w:left w:val="single" w:sz="4" w:space="0" w:color="auto"/>
              <w:right w:val="single" w:sz="4" w:space="0" w:color="auto"/>
            </w:tcBorders>
          </w:tcPr>
          <w:p w:rsidR="00397480" w:rsidRDefault="00397480" w:rsidP="00AA350B">
            <w:pPr>
              <w:jc w:val="center"/>
              <w:rPr>
                <w:rFonts w:ascii="標楷體" w:eastAsia="標楷體" w:hAnsi="標楷體"/>
                <w:color w:val="000000"/>
                <w:szCs w:val="24"/>
              </w:rPr>
            </w:pPr>
          </w:p>
        </w:tc>
        <w:tc>
          <w:tcPr>
            <w:tcW w:w="2976" w:type="dxa"/>
            <w:tcBorders>
              <w:top w:val="single" w:sz="4" w:space="0" w:color="auto"/>
              <w:left w:val="single" w:sz="4" w:space="0" w:color="auto"/>
              <w:bottom w:val="single" w:sz="4" w:space="0" w:color="auto"/>
              <w:right w:val="single" w:sz="4" w:space="0" w:color="auto"/>
            </w:tcBorders>
          </w:tcPr>
          <w:p w:rsidR="00397480" w:rsidRPr="00562106" w:rsidRDefault="00397480" w:rsidP="00785141">
            <w:pPr>
              <w:rPr>
                <w:rFonts w:eastAsia="標楷體"/>
              </w:rPr>
            </w:pPr>
            <w:r w:rsidRPr="00F21A98">
              <w:rPr>
                <w:rFonts w:eastAsia="標楷體"/>
              </w:rPr>
              <w:t>從《語苑》兩篇課文看日治時期總督府癩病政策</w:t>
            </w:r>
          </w:p>
        </w:tc>
        <w:tc>
          <w:tcPr>
            <w:tcW w:w="2268" w:type="dxa"/>
            <w:tcBorders>
              <w:top w:val="single" w:sz="4" w:space="0" w:color="auto"/>
              <w:left w:val="single" w:sz="4" w:space="0" w:color="auto"/>
              <w:bottom w:val="single" w:sz="4" w:space="0" w:color="auto"/>
              <w:right w:val="single" w:sz="4" w:space="0" w:color="auto"/>
            </w:tcBorders>
          </w:tcPr>
          <w:p w:rsidR="00397480" w:rsidRPr="00D5208B" w:rsidRDefault="00397480" w:rsidP="00331D32">
            <w:pPr>
              <w:rPr>
                <w:rFonts w:eastAsia="標楷體"/>
                <w:color w:val="1D2129"/>
                <w:sz w:val="23"/>
                <w:szCs w:val="23"/>
                <w:shd w:val="clear" w:color="auto" w:fill="FFFFFF"/>
              </w:rPr>
            </w:pPr>
            <w:r w:rsidRPr="00D5208B">
              <w:rPr>
                <w:rFonts w:eastAsia="標楷體" w:hAnsi="標楷體"/>
                <w:color w:val="1D2129"/>
                <w:sz w:val="23"/>
                <w:szCs w:val="23"/>
                <w:shd w:val="clear" w:color="auto" w:fill="FFFFFF"/>
              </w:rPr>
              <w:t>第十二屆所內研討會</w:t>
            </w:r>
          </w:p>
          <w:p w:rsidR="00397480" w:rsidRPr="00D5208B" w:rsidRDefault="00397480" w:rsidP="00562106">
            <w:pPr>
              <w:rPr>
                <w:rFonts w:eastAsia="標楷體" w:hAnsi="標楷體"/>
                <w:color w:val="1D2129"/>
                <w:sz w:val="23"/>
                <w:szCs w:val="23"/>
                <w:shd w:val="clear" w:color="auto" w:fill="FFFFFF"/>
              </w:rPr>
            </w:pPr>
          </w:p>
        </w:tc>
        <w:tc>
          <w:tcPr>
            <w:tcW w:w="993" w:type="dxa"/>
            <w:tcBorders>
              <w:top w:val="single" w:sz="4" w:space="0" w:color="auto"/>
              <w:left w:val="single" w:sz="4" w:space="0" w:color="auto"/>
              <w:bottom w:val="single" w:sz="4" w:space="0" w:color="auto"/>
              <w:right w:val="single" w:sz="4" w:space="0" w:color="auto"/>
            </w:tcBorders>
          </w:tcPr>
          <w:p w:rsidR="00397480" w:rsidRPr="001C086A" w:rsidRDefault="00397480" w:rsidP="00D10FCF">
            <w:pPr>
              <w:jc w:val="center"/>
              <w:rPr>
                <w:rFonts w:ascii="標楷體" w:eastAsia="標楷體" w:hAnsi="標楷體"/>
                <w:bCs/>
                <w:color w:val="000000"/>
                <w:kern w:val="52"/>
                <w:szCs w:val="24"/>
              </w:rPr>
            </w:pPr>
            <w:r>
              <w:rPr>
                <w:rFonts w:ascii="標楷體" w:eastAsia="標楷體" w:hAnsi="標楷體" w:hint="eastAsia"/>
                <w:bCs/>
                <w:color w:val="000000"/>
                <w:kern w:val="52"/>
                <w:szCs w:val="24"/>
              </w:rPr>
              <w:t>103級史學組</w:t>
            </w:r>
          </w:p>
        </w:tc>
        <w:tc>
          <w:tcPr>
            <w:tcW w:w="1104" w:type="dxa"/>
            <w:tcBorders>
              <w:top w:val="single" w:sz="4" w:space="0" w:color="auto"/>
              <w:left w:val="single" w:sz="4" w:space="0" w:color="auto"/>
              <w:bottom w:val="single" w:sz="4" w:space="0" w:color="auto"/>
              <w:right w:val="single" w:sz="4" w:space="0" w:color="auto"/>
            </w:tcBorders>
          </w:tcPr>
          <w:p w:rsidR="00397480" w:rsidRPr="00F21A98" w:rsidRDefault="00397480" w:rsidP="00D10FCF">
            <w:pPr>
              <w:ind w:firstLineChars="100" w:firstLine="240"/>
              <w:rPr>
                <w:rFonts w:eastAsia="標楷體"/>
              </w:rPr>
            </w:pPr>
            <w:r w:rsidRPr="00F21A98">
              <w:rPr>
                <w:rFonts w:eastAsia="標楷體"/>
              </w:rPr>
              <w:t>林秀樺</w:t>
            </w:r>
          </w:p>
        </w:tc>
      </w:tr>
      <w:tr w:rsidR="00397480" w:rsidRPr="001C086A" w:rsidTr="00251362">
        <w:tc>
          <w:tcPr>
            <w:tcW w:w="1419" w:type="dxa"/>
            <w:vMerge/>
            <w:tcBorders>
              <w:left w:val="single" w:sz="4" w:space="0" w:color="auto"/>
              <w:right w:val="single" w:sz="4" w:space="0" w:color="auto"/>
            </w:tcBorders>
          </w:tcPr>
          <w:p w:rsidR="00397480" w:rsidRDefault="00397480" w:rsidP="00AA350B">
            <w:pPr>
              <w:jc w:val="center"/>
              <w:rPr>
                <w:rFonts w:ascii="標楷體" w:eastAsia="標楷體" w:hAnsi="標楷體"/>
                <w:color w:val="000000"/>
                <w:szCs w:val="24"/>
              </w:rPr>
            </w:pPr>
          </w:p>
        </w:tc>
        <w:tc>
          <w:tcPr>
            <w:tcW w:w="2976" w:type="dxa"/>
            <w:tcBorders>
              <w:top w:val="single" w:sz="4" w:space="0" w:color="auto"/>
              <w:left w:val="single" w:sz="4" w:space="0" w:color="auto"/>
              <w:bottom w:val="single" w:sz="4" w:space="0" w:color="auto"/>
              <w:right w:val="single" w:sz="4" w:space="0" w:color="auto"/>
            </w:tcBorders>
          </w:tcPr>
          <w:p w:rsidR="00397480" w:rsidRPr="00F21A98" w:rsidRDefault="00397480" w:rsidP="00785141">
            <w:pPr>
              <w:spacing w:line="440" w:lineRule="atLeast"/>
              <w:rPr>
                <w:rFonts w:eastAsia="標楷體"/>
              </w:rPr>
            </w:pPr>
            <w:r w:rsidRPr="00F21A98">
              <w:rPr>
                <w:rFonts w:eastAsia="標楷體"/>
                <w:color w:val="000000"/>
                <w:lang w:val="zh-TW"/>
              </w:rPr>
              <w:t>馬祖民防隊的運作與民眾之評價</w:t>
            </w:r>
          </w:p>
        </w:tc>
        <w:tc>
          <w:tcPr>
            <w:tcW w:w="2268" w:type="dxa"/>
            <w:tcBorders>
              <w:top w:val="single" w:sz="4" w:space="0" w:color="auto"/>
              <w:left w:val="single" w:sz="4" w:space="0" w:color="auto"/>
              <w:bottom w:val="single" w:sz="4" w:space="0" w:color="auto"/>
              <w:right w:val="single" w:sz="4" w:space="0" w:color="auto"/>
            </w:tcBorders>
          </w:tcPr>
          <w:p w:rsidR="00397480" w:rsidRPr="00D5208B" w:rsidRDefault="00397480" w:rsidP="00785141">
            <w:pPr>
              <w:rPr>
                <w:rFonts w:eastAsia="標楷體" w:hAnsi="標楷體"/>
                <w:color w:val="1D2129"/>
                <w:sz w:val="23"/>
                <w:szCs w:val="23"/>
                <w:shd w:val="clear" w:color="auto" w:fill="FFFFFF"/>
              </w:rPr>
            </w:pPr>
            <w:r w:rsidRPr="00D5208B">
              <w:rPr>
                <w:rFonts w:eastAsia="標楷體" w:hAnsi="標楷體"/>
                <w:color w:val="1D2129"/>
                <w:sz w:val="23"/>
                <w:szCs w:val="23"/>
                <w:shd w:val="clear" w:color="auto" w:fill="FFFFFF"/>
              </w:rPr>
              <w:t>第十二屆所內研討會</w:t>
            </w:r>
          </w:p>
        </w:tc>
        <w:tc>
          <w:tcPr>
            <w:tcW w:w="993" w:type="dxa"/>
            <w:tcBorders>
              <w:top w:val="single" w:sz="4" w:space="0" w:color="auto"/>
              <w:left w:val="single" w:sz="4" w:space="0" w:color="auto"/>
              <w:bottom w:val="single" w:sz="4" w:space="0" w:color="auto"/>
              <w:right w:val="single" w:sz="4" w:space="0" w:color="auto"/>
            </w:tcBorders>
          </w:tcPr>
          <w:p w:rsidR="00397480" w:rsidRPr="001C086A" w:rsidRDefault="00397480" w:rsidP="00D10FCF">
            <w:pPr>
              <w:jc w:val="center"/>
              <w:rPr>
                <w:rFonts w:ascii="標楷體" w:eastAsia="標楷體" w:hAnsi="標楷體"/>
                <w:bCs/>
                <w:color w:val="000000"/>
                <w:kern w:val="52"/>
                <w:szCs w:val="24"/>
              </w:rPr>
            </w:pPr>
            <w:r>
              <w:rPr>
                <w:rFonts w:ascii="標楷體" w:eastAsia="標楷體" w:hAnsi="標楷體" w:hint="eastAsia"/>
                <w:bCs/>
                <w:color w:val="000000"/>
                <w:kern w:val="52"/>
                <w:szCs w:val="24"/>
              </w:rPr>
              <w:t>102級史學組</w:t>
            </w:r>
          </w:p>
        </w:tc>
        <w:tc>
          <w:tcPr>
            <w:tcW w:w="1104" w:type="dxa"/>
            <w:tcBorders>
              <w:top w:val="single" w:sz="4" w:space="0" w:color="auto"/>
              <w:left w:val="single" w:sz="4" w:space="0" w:color="auto"/>
              <w:bottom w:val="single" w:sz="4" w:space="0" w:color="auto"/>
              <w:right w:val="single" w:sz="4" w:space="0" w:color="auto"/>
            </w:tcBorders>
          </w:tcPr>
          <w:p w:rsidR="00397480" w:rsidRPr="00F21A98" w:rsidRDefault="00397480" w:rsidP="00D10FCF">
            <w:pPr>
              <w:ind w:firstLineChars="100" w:firstLine="240"/>
              <w:rPr>
                <w:rFonts w:eastAsia="標楷體"/>
              </w:rPr>
            </w:pPr>
            <w:r w:rsidRPr="00F21A98">
              <w:rPr>
                <w:rFonts w:eastAsia="標楷體"/>
              </w:rPr>
              <w:t>林憶雯</w:t>
            </w:r>
          </w:p>
        </w:tc>
      </w:tr>
      <w:tr w:rsidR="00397480" w:rsidRPr="001C086A" w:rsidTr="00251362">
        <w:tc>
          <w:tcPr>
            <w:tcW w:w="1419" w:type="dxa"/>
            <w:vMerge/>
            <w:tcBorders>
              <w:left w:val="single" w:sz="4" w:space="0" w:color="auto"/>
              <w:right w:val="single" w:sz="4" w:space="0" w:color="auto"/>
            </w:tcBorders>
          </w:tcPr>
          <w:p w:rsidR="00397480" w:rsidRDefault="00397480" w:rsidP="00AA350B">
            <w:pPr>
              <w:jc w:val="center"/>
              <w:rPr>
                <w:rFonts w:ascii="標楷體" w:eastAsia="標楷體" w:hAnsi="標楷體"/>
                <w:color w:val="000000"/>
                <w:szCs w:val="24"/>
              </w:rPr>
            </w:pPr>
          </w:p>
        </w:tc>
        <w:tc>
          <w:tcPr>
            <w:tcW w:w="2976" w:type="dxa"/>
            <w:tcBorders>
              <w:top w:val="single" w:sz="4" w:space="0" w:color="auto"/>
              <w:left w:val="single" w:sz="4" w:space="0" w:color="auto"/>
              <w:bottom w:val="single" w:sz="4" w:space="0" w:color="auto"/>
              <w:right w:val="single" w:sz="4" w:space="0" w:color="auto"/>
            </w:tcBorders>
          </w:tcPr>
          <w:p w:rsidR="00397480" w:rsidRPr="00562106" w:rsidRDefault="00397480" w:rsidP="00E122F7">
            <w:pPr>
              <w:spacing w:beforeLines="50"/>
              <w:rPr>
                <w:rFonts w:eastAsia="標楷體"/>
                <w:color w:val="000000"/>
              </w:rPr>
            </w:pPr>
            <w:r w:rsidRPr="00F21A98">
              <w:rPr>
                <w:rFonts w:eastAsia="標楷體"/>
              </w:rPr>
              <w:t>現行國中社會科領域戰後臺灣史內容與其教學效應分析</w:t>
            </w:r>
          </w:p>
        </w:tc>
        <w:tc>
          <w:tcPr>
            <w:tcW w:w="2268" w:type="dxa"/>
            <w:tcBorders>
              <w:top w:val="single" w:sz="4" w:space="0" w:color="auto"/>
              <w:left w:val="single" w:sz="4" w:space="0" w:color="auto"/>
              <w:bottom w:val="single" w:sz="4" w:space="0" w:color="auto"/>
              <w:right w:val="single" w:sz="4" w:space="0" w:color="auto"/>
            </w:tcBorders>
          </w:tcPr>
          <w:p w:rsidR="00397480" w:rsidRPr="00D5208B" w:rsidRDefault="00397480" w:rsidP="00785141">
            <w:pPr>
              <w:rPr>
                <w:rFonts w:eastAsia="標楷體" w:hAnsi="標楷體"/>
                <w:color w:val="1D2129"/>
                <w:sz w:val="23"/>
                <w:szCs w:val="23"/>
                <w:shd w:val="clear" w:color="auto" w:fill="FFFFFF"/>
              </w:rPr>
            </w:pPr>
            <w:r w:rsidRPr="00D5208B">
              <w:rPr>
                <w:rFonts w:eastAsia="標楷體" w:hAnsi="標楷體"/>
                <w:color w:val="1D2129"/>
                <w:sz w:val="23"/>
                <w:szCs w:val="23"/>
                <w:shd w:val="clear" w:color="auto" w:fill="FFFFFF"/>
              </w:rPr>
              <w:t>第十二屆所內研討會</w:t>
            </w:r>
          </w:p>
        </w:tc>
        <w:tc>
          <w:tcPr>
            <w:tcW w:w="993" w:type="dxa"/>
            <w:tcBorders>
              <w:top w:val="single" w:sz="4" w:space="0" w:color="auto"/>
              <w:left w:val="single" w:sz="4" w:space="0" w:color="auto"/>
              <w:bottom w:val="single" w:sz="4" w:space="0" w:color="auto"/>
              <w:right w:val="single" w:sz="4" w:space="0" w:color="auto"/>
            </w:tcBorders>
          </w:tcPr>
          <w:p w:rsidR="00397480" w:rsidRPr="001C086A" w:rsidRDefault="00397480" w:rsidP="00D10FCF">
            <w:pPr>
              <w:jc w:val="center"/>
              <w:rPr>
                <w:rFonts w:ascii="標楷體" w:eastAsia="標楷體" w:hAnsi="標楷體"/>
                <w:bCs/>
                <w:color w:val="000000"/>
                <w:kern w:val="52"/>
                <w:szCs w:val="24"/>
              </w:rPr>
            </w:pPr>
            <w:r>
              <w:rPr>
                <w:rFonts w:ascii="標楷體" w:eastAsia="標楷體" w:hAnsi="標楷體" w:hint="eastAsia"/>
                <w:bCs/>
                <w:color w:val="000000"/>
                <w:kern w:val="52"/>
                <w:szCs w:val="24"/>
              </w:rPr>
              <w:t>103級史學組</w:t>
            </w:r>
          </w:p>
        </w:tc>
        <w:tc>
          <w:tcPr>
            <w:tcW w:w="1104" w:type="dxa"/>
            <w:tcBorders>
              <w:top w:val="single" w:sz="4" w:space="0" w:color="auto"/>
              <w:left w:val="single" w:sz="4" w:space="0" w:color="auto"/>
              <w:bottom w:val="single" w:sz="4" w:space="0" w:color="auto"/>
              <w:right w:val="single" w:sz="4" w:space="0" w:color="auto"/>
            </w:tcBorders>
          </w:tcPr>
          <w:p w:rsidR="00397480" w:rsidRPr="00F21A98" w:rsidRDefault="00397480" w:rsidP="00D10FCF">
            <w:pPr>
              <w:ind w:firstLineChars="100" w:firstLine="240"/>
              <w:rPr>
                <w:rFonts w:eastAsia="標楷體"/>
              </w:rPr>
            </w:pPr>
            <w:r w:rsidRPr="00F21A98">
              <w:rPr>
                <w:rFonts w:eastAsia="標楷體"/>
              </w:rPr>
              <w:t>陳怡勳</w:t>
            </w:r>
          </w:p>
        </w:tc>
      </w:tr>
      <w:tr w:rsidR="00397480" w:rsidRPr="001C086A" w:rsidTr="0052343B">
        <w:tc>
          <w:tcPr>
            <w:tcW w:w="1419" w:type="dxa"/>
            <w:vMerge/>
            <w:tcBorders>
              <w:left w:val="single" w:sz="4" w:space="0" w:color="auto"/>
              <w:right w:val="single" w:sz="4" w:space="0" w:color="auto"/>
            </w:tcBorders>
          </w:tcPr>
          <w:p w:rsidR="00397480" w:rsidRDefault="00397480" w:rsidP="00AA350B">
            <w:pPr>
              <w:jc w:val="center"/>
              <w:rPr>
                <w:rFonts w:ascii="標楷體" w:eastAsia="標楷體" w:hAnsi="標楷體"/>
                <w:color w:val="000000"/>
                <w:szCs w:val="24"/>
              </w:rPr>
            </w:pPr>
          </w:p>
        </w:tc>
        <w:tc>
          <w:tcPr>
            <w:tcW w:w="2976" w:type="dxa"/>
            <w:tcBorders>
              <w:top w:val="single" w:sz="4" w:space="0" w:color="auto"/>
              <w:left w:val="single" w:sz="4" w:space="0" w:color="auto"/>
              <w:bottom w:val="single" w:sz="4" w:space="0" w:color="auto"/>
              <w:right w:val="single" w:sz="4" w:space="0" w:color="auto"/>
            </w:tcBorders>
          </w:tcPr>
          <w:p w:rsidR="00397480" w:rsidRPr="00295703" w:rsidRDefault="00397480" w:rsidP="00E122F7">
            <w:pPr>
              <w:spacing w:beforeLines="50"/>
              <w:rPr>
                <w:rFonts w:ascii="標楷體" w:eastAsia="標楷體" w:hAnsi="標楷體"/>
                <w:szCs w:val="24"/>
              </w:rPr>
            </w:pPr>
            <w:r w:rsidRPr="00295703">
              <w:rPr>
                <w:rFonts w:ascii="標楷體" w:eastAsia="標楷體" w:hAnsi="標楷體" w:hint="eastAsia"/>
                <w:szCs w:val="24"/>
              </w:rPr>
              <w:t>戰後台灣基督長老教會山地傳教之開展</w:t>
            </w:r>
          </w:p>
        </w:tc>
        <w:tc>
          <w:tcPr>
            <w:tcW w:w="2268" w:type="dxa"/>
            <w:tcBorders>
              <w:top w:val="single" w:sz="4" w:space="0" w:color="auto"/>
              <w:left w:val="single" w:sz="4" w:space="0" w:color="auto"/>
              <w:bottom w:val="single" w:sz="4" w:space="0" w:color="auto"/>
              <w:right w:val="single" w:sz="4" w:space="0" w:color="auto"/>
            </w:tcBorders>
          </w:tcPr>
          <w:p w:rsidR="00397480" w:rsidRPr="00295703" w:rsidRDefault="00397480" w:rsidP="00785141">
            <w:pPr>
              <w:rPr>
                <w:rFonts w:ascii="標楷體" w:eastAsia="標楷體" w:hAnsi="標楷體"/>
                <w:color w:val="1D2129"/>
                <w:szCs w:val="24"/>
                <w:shd w:val="clear" w:color="auto" w:fill="FFFFFF"/>
              </w:rPr>
            </w:pPr>
            <w:r w:rsidRPr="00295703">
              <w:rPr>
                <w:rFonts w:ascii="標楷體" w:eastAsia="標楷體" w:hAnsi="標楷體"/>
                <w:color w:val="333333"/>
                <w:szCs w:val="24"/>
              </w:rPr>
              <w:t>柑仔店電子學報第九期</w:t>
            </w:r>
          </w:p>
        </w:tc>
        <w:tc>
          <w:tcPr>
            <w:tcW w:w="993" w:type="dxa"/>
            <w:tcBorders>
              <w:top w:val="single" w:sz="4" w:space="0" w:color="auto"/>
              <w:left w:val="single" w:sz="4" w:space="0" w:color="auto"/>
              <w:bottom w:val="single" w:sz="4" w:space="0" w:color="auto"/>
              <w:right w:val="single" w:sz="4" w:space="0" w:color="auto"/>
            </w:tcBorders>
          </w:tcPr>
          <w:p w:rsidR="00397480" w:rsidRPr="00295703" w:rsidRDefault="00397480" w:rsidP="00D10FCF">
            <w:pPr>
              <w:jc w:val="center"/>
              <w:rPr>
                <w:rFonts w:ascii="標楷體" w:eastAsia="標楷體" w:hAnsi="標楷體"/>
                <w:bCs/>
                <w:color w:val="000000"/>
                <w:kern w:val="52"/>
                <w:szCs w:val="24"/>
              </w:rPr>
            </w:pPr>
            <w:r w:rsidRPr="00295703">
              <w:rPr>
                <w:rFonts w:ascii="標楷體" w:eastAsia="標楷體" w:hAnsi="標楷體" w:hint="eastAsia"/>
                <w:bCs/>
                <w:color w:val="000000"/>
                <w:kern w:val="52"/>
                <w:szCs w:val="24"/>
              </w:rPr>
              <w:t>98級史學組</w:t>
            </w:r>
          </w:p>
        </w:tc>
        <w:tc>
          <w:tcPr>
            <w:tcW w:w="1104" w:type="dxa"/>
            <w:tcBorders>
              <w:top w:val="single" w:sz="4" w:space="0" w:color="auto"/>
              <w:left w:val="single" w:sz="4" w:space="0" w:color="auto"/>
              <w:bottom w:val="single" w:sz="4" w:space="0" w:color="auto"/>
              <w:right w:val="single" w:sz="4" w:space="0" w:color="auto"/>
            </w:tcBorders>
          </w:tcPr>
          <w:p w:rsidR="00397480" w:rsidRPr="00295703" w:rsidRDefault="00397480" w:rsidP="00295703">
            <w:pPr>
              <w:ind w:firstLineChars="100" w:firstLine="240"/>
              <w:rPr>
                <w:rFonts w:ascii="標楷體" w:eastAsia="標楷體" w:hAnsi="標楷體"/>
                <w:szCs w:val="24"/>
              </w:rPr>
            </w:pPr>
            <w:r w:rsidRPr="00295703">
              <w:rPr>
                <w:rFonts w:ascii="標楷體" w:eastAsia="標楷體" w:hAnsi="標楷體" w:hint="eastAsia"/>
                <w:szCs w:val="24"/>
              </w:rPr>
              <w:t>周沛忻</w:t>
            </w:r>
          </w:p>
        </w:tc>
      </w:tr>
      <w:tr w:rsidR="00397480" w:rsidRPr="001C086A" w:rsidTr="00251362">
        <w:tc>
          <w:tcPr>
            <w:tcW w:w="1419" w:type="dxa"/>
            <w:vMerge/>
            <w:tcBorders>
              <w:left w:val="single" w:sz="4" w:space="0" w:color="auto"/>
              <w:right w:val="single" w:sz="4" w:space="0" w:color="auto"/>
            </w:tcBorders>
          </w:tcPr>
          <w:p w:rsidR="00397480" w:rsidRDefault="00397480" w:rsidP="00AA350B">
            <w:pPr>
              <w:jc w:val="center"/>
              <w:rPr>
                <w:rFonts w:ascii="標楷體" w:eastAsia="標楷體" w:hAnsi="標楷體"/>
                <w:color w:val="000000"/>
                <w:szCs w:val="24"/>
              </w:rPr>
            </w:pPr>
          </w:p>
        </w:tc>
        <w:tc>
          <w:tcPr>
            <w:tcW w:w="2976" w:type="dxa"/>
            <w:tcBorders>
              <w:top w:val="single" w:sz="4" w:space="0" w:color="auto"/>
              <w:left w:val="single" w:sz="4" w:space="0" w:color="auto"/>
              <w:bottom w:val="single" w:sz="4" w:space="0" w:color="auto"/>
              <w:right w:val="single" w:sz="4" w:space="0" w:color="auto"/>
            </w:tcBorders>
          </w:tcPr>
          <w:p w:rsidR="00397480" w:rsidRPr="00295703" w:rsidRDefault="00397480" w:rsidP="00E122F7">
            <w:pPr>
              <w:spacing w:beforeLines="50"/>
              <w:rPr>
                <w:rFonts w:ascii="標楷體" w:eastAsia="標楷體" w:hAnsi="標楷體"/>
                <w:szCs w:val="24"/>
              </w:rPr>
            </w:pPr>
            <w:r w:rsidRPr="00295703">
              <w:rPr>
                <w:rFonts w:ascii="標楷體" w:eastAsia="標楷體" w:hAnsi="標楷體" w:hint="eastAsia"/>
                <w:szCs w:val="24"/>
              </w:rPr>
              <w:t>蘭城新月的想望──宜蘭城古蹟巡禮教學資源之考察</w:t>
            </w:r>
          </w:p>
        </w:tc>
        <w:tc>
          <w:tcPr>
            <w:tcW w:w="2268" w:type="dxa"/>
            <w:tcBorders>
              <w:top w:val="single" w:sz="4" w:space="0" w:color="auto"/>
              <w:left w:val="single" w:sz="4" w:space="0" w:color="auto"/>
              <w:bottom w:val="single" w:sz="4" w:space="0" w:color="auto"/>
              <w:right w:val="single" w:sz="4" w:space="0" w:color="auto"/>
            </w:tcBorders>
          </w:tcPr>
          <w:p w:rsidR="00397480" w:rsidRPr="00295703" w:rsidRDefault="00397480" w:rsidP="00785141">
            <w:pPr>
              <w:rPr>
                <w:rFonts w:ascii="標楷體" w:eastAsia="標楷體" w:hAnsi="標楷體"/>
                <w:color w:val="333333"/>
                <w:szCs w:val="24"/>
              </w:rPr>
            </w:pPr>
            <w:r w:rsidRPr="00295703">
              <w:rPr>
                <w:rFonts w:ascii="標楷體" w:eastAsia="標楷體" w:hAnsi="標楷體"/>
                <w:color w:val="333333"/>
                <w:szCs w:val="24"/>
              </w:rPr>
              <w:t>柑仔店電子學報第九期</w:t>
            </w:r>
          </w:p>
        </w:tc>
        <w:tc>
          <w:tcPr>
            <w:tcW w:w="993" w:type="dxa"/>
            <w:tcBorders>
              <w:top w:val="single" w:sz="4" w:space="0" w:color="auto"/>
              <w:left w:val="single" w:sz="4" w:space="0" w:color="auto"/>
              <w:bottom w:val="single" w:sz="4" w:space="0" w:color="auto"/>
              <w:right w:val="single" w:sz="4" w:space="0" w:color="auto"/>
            </w:tcBorders>
          </w:tcPr>
          <w:p w:rsidR="00397480" w:rsidRPr="00295703" w:rsidRDefault="00397480" w:rsidP="00D10FCF">
            <w:pPr>
              <w:jc w:val="center"/>
              <w:rPr>
                <w:rFonts w:ascii="標楷體" w:eastAsia="標楷體" w:hAnsi="標楷體"/>
                <w:bCs/>
                <w:color w:val="000000"/>
                <w:kern w:val="52"/>
                <w:szCs w:val="24"/>
              </w:rPr>
            </w:pPr>
            <w:r>
              <w:rPr>
                <w:rFonts w:ascii="標楷體" w:eastAsia="標楷體" w:hAnsi="標楷體" w:hint="eastAsia"/>
                <w:bCs/>
                <w:color w:val="000000"/>
                <w:kern w:val="52"/>
                <w:szCs w:val="24"/>
              </w:rPr>
              <w:t>99級史學組</w:t>
            </w:r>
          </w:p>
        </w:tc>
        <w:tc>
          <w:tcPr>
            <w:tcW w:w="1104" w:type="dxa"/>
            <w:tcBorders>
              <w:top w:val="single" w:sz="4" w:space="0" w:color="auto"/>
              <w:left w:val="single" w:sz="4" w:space="0" w:color="auto"/>
              <w:bottom w:val="single" w:sz="4" w:space="0" w:color="auto"/>
              <w:right w:val="single" w:sz="4" w:space="0" w:color="auto"/>
            </w:tcBorders>
          </w:tcPr>
          <w:p w:rsidR="00397480" w:rsidRPr="00295703" w:rsidRDefault="00397480" w:rsidP="00295703">
            <w:pPr>
              <w:ind w:firstLineChars="100" w:firstLine="240"/>
              <w:rPr>
                <w:rFonts w:ascii="標楷體" w:eastAsia="標楷體" w:hAnsi="標楷體"/>
                <w:szCs w:val="24"/>
              </w:rPr>
            </w:pPr>
            <w:r w:rsidRPr="00295703">
              <w:rPr>
                <w:rFonts w:ascii="標楷體" w:eastAsia="標楷體" w:hAnsi="標楷體" w:hint="eastAsia"/>
                <w:szCs w:val="24"/>
              </w:rPr>
              <w:t>邱淙鉅</w:t>
            </w:r>
          </w:p>
        </w:tc>
      </w:tr>
      <w:tr w:rsidR="00BF00F4" w:rsidRPr="001C086A" w:rsidTr="00251362">
        <w:tc>
          <w:tcPr>
            <w:tcW w:w="1419" w:type="dxa"/>
            <w:vMerge w:val="restart"/>
            <w:tcBorders>
              <w:left w:val="single" w:sz="4" w:space="0" w:color="auto"/>
              <w:right w:val="single" w:sz="4" w:space="0" w:color="auto"/>
            </w:tcBorders>
          </w:tcPr>
          <w:p w:rsidR="00BF00F4" w:rsidRPr="001C086A" w:rsidRDefault="00BF00F4" w:rsidP="00AA350B">
            <w:pPr>
              <w:jc w:val="center"/>
              <w:rPr>
                <w:rFonts w:ascii="標楷體" w:eastAsia="標楷體" w:hAnsi="標楷體"/>
                <w:color w:val="000000"/>
                <w:szCs w:val="24"/>
              </w:rPr>
            </w:pPr>
            <w:r>
              <w:rPr>
                <w:rFonts w:ascii="標楷體" w:eastAsia="標楷體" w:hAnsi="標楷體" w:hint="eastAsia"/>
                <w:color w:val="000000"/>
                <w:szCs w:val="24"/>
              </w:rPr>
              <w:t>104</w:t>
            </w:r>
            <w:r w:rsidRPr="001C086A">
              <w:rPr>
                <w:rFonts w:ascii="標楷體" w:eastAsia="標楷體" w:hAnsi="標楷體" w:hint="eastAsia"/>
                <w:color w:val="000000"/>
                <w:szCs w:val="24"/>
              </w:rPr>
              <w:t>學年度</w:t>
            </w:r>
          </w:p>
          <w:p w:rsidR="00BF00F4" w:rsidRDefault="00BF00F4" w:rsidP="00AA350B">
            <w:pPr>
              <w:jc w:val="center"/>
              <w:rPr>
                <w:rFonts w:ascii="標楷體" w:eastAsia="標楷體" w:hAnsi="標楷體"/>
                <w:color w:val="000000"/>
                <w:szCs w:val="24"/>
              </w:rPr>
            </w:pPr>
            <w:r w:rsidRPr="001C086A">
              <w:rPr>
                <w:rFonts w:ascii="標楷體" w:eastAsia="標楷體" w:hAnsi="標楷體" w:hint="eastAsia"/>
                <w:color w:val="000000"/>
                <w:szCs w:val="24"/>
              </w:rPr>
              <w:t>第</w:t>
            </w:r>
            <w:r>
              <w:rPr>
                <w:rFonts w:ascii="標楷體" w:eastAsia="標楷體" w:hAnsi="標楷體" w:hint="eastAsia"/>
                <w:color w:val="000000"/>
                <w:szCs w:val="24"/>
              </w:rPr>
              <w:t>2</w:t>
            </w:r>
            <w:r w:rsidRPr="001C086A">
              <w:rPr>
                <w:rFonts w:ascii="標楷體" w:eastAsia="標楷體" w:hAnsi="標楷體" w:hint="eastAsia"/>
                <w:color w:val="000000"/>
                <w:szCs w:val="24"/>
              </w:rPr>
              <w:t>學期</w:t>
            </w:r>
          </w:p>
        </w:tc>
        <w:tc>
          <w:tcPr>
            <w:tcW w:w="2976" w:type="dxa"/>
            <w:tcBorders>
              <w:top w:val="single" w:sz="4" w:space="0" w:color="auto"/>
              <w:left w:val="single" w:sz="4" w:space="0" w:color="auto"/>
              <w:bottom w:val="single" w:sz="4" w:space="0" w:color="auto"/>
              <w:right w:val="single" w:sz="4" w:space="0" w:color="auto"/>
            </w:tcBorders>
          </w:tcPr>
          <w:p w:rsidR="00BF00F4" w:rsidRPr="001C086A" w:rsidRDefault="00BF00F4" w:rsidP="00D10FCF">
            <w:pPr>
              <w:jc w:val="center"/>
              <w:rPr>
                <w:rFonts w:ascii="標楷體" w:eastAsia="標楷體" w:hAnsi="標楷體"/>
                <w:color w:val="000000"/>
                <w:szCs w:val="32"/>
              </w:rPr>
            </w:pPr>
            <w:r w:rsidRPr="007978BF">
              <w:rPr>
                <w:rFonts w:eastAsia="標楷體" w:hint="eastAsia"/>
              </w:rPr>
              <w:t>作為博物館中的國姓爺：論展示游移於蒐藏與政治之間</w:t>
            </w:r>
          </w:p>
        </w:tc>
        <w:tc>
          <w:tcPr>
            <w:tcW w:w="2268" w:type="dxa"/>
            <w:tcBorders>
              <w:top w:val="single" w:sz="4" w:space="0" w:color="auto"/>
              <w:left w:val="single" w:sz="4" w:space="0" w:color="auto"/>
              <w:bottom w:val="single" w:sz="4" w:space="0" w:color="auto"/>
              <w:right w:val="single" w:sz="4" w:space="0" w:color="auto"/>
            </w:tcBorders>
          </w:tcPr>
          <w:p w:rsidR="00BF00F4" w:rsidRPr="00043AC6" w:rsidRDefault="00BF00F4" w:rsidP="00FA27CA">
            <w:pPr>
              <w:jc w:val="center"/>
              <w:rPr>
                <w:rFonts w:ascii="標楷體" w:eastAsia="標楷體" w:hAnsi="標楷體"/>
                <w:b/>
                <w:color w:val="000000"/>
                <w:szCs w:val="32"/>
              </w:rPr>
            </w:pPr>
            <w:r w:rsidRPr="00FA27CA">
              <w:rPr>
                <w:rFonts w:ascii="標楷體" w:eastAsia="標楷體" w:hAnsi="標楷體" w:hint="eastAsia"/>
                <w:bCs/>
                <w:noProof/>
                <w:szCs w:val="24"/>
              </w:rPr>
              <w:t>第</w:t>
            </w:r>
            <w:r>
              <w:rPr>
                <w:rFonts w:ascii="標楷體" w:eastAsia="標楷體" w:hAnsi="標楷體" w:hint="eastAsia"/>
                <w:bCs/>
                <w:noProof/>
                <w:szCs w:val="24"/>
              </w:rPr>
              <w:t>十</w:t>
            </w:r>
            <w:r w:rsidRPr="00FA27CA">
              <w:rPr>
                <w:rFonts w:ascii="標楷體" w:eastAsia="標楷體" w:hAnsi="標楷體" w:hint="eastAsia"/>
                <w:bCs/>
                <w:noProof/>
                <w:szCs w:val="24"/>
              </w:rPr>
              <w:t>屆</w:t>
            </w:r>
            <w:r w:rsidRPr="001F45C3">
              <w:rPr>
                <w:rFonts w:ascii="標楷體" w:eastAsia="標楷體" w:hAnsi="標楷體" w:hint="eastAsia"/>
                <w:color w:val="000000"/>
                <w:szCs w:val="32"/>
              </w:rPr>
              <w:t>台師大台語文系與北教大台文所研究生論文研討會</w:t>
            </w:r>
          </w:p>
        </w:tc>
        <w:tc>
          <w:tcPr>
            <w:tcW w:w="993" w:type="dxa"/>
            <w:tcBorders>
              <w:top w:val="single" w:sz="4" w:space="0" w:color="auto"/>
              <w:left w:val="single" w:sz="4" w:space="0" w:color="auto"/>
              <w:bottom w:val="single" w:sz="4" w:space="0" w:color="auto"/>
              <w:right w:val="single" w:sz="4" w:space="0" w:color="auto"/>
            </w:tcBorders>
          </w:tcPr>
          <w:p w:rsidR="00BF00F4" w:rsidRPr="001C086A" w:rsidRDefault="00BF00F4" w:rsidP="00D10FCF">
            <w:pPr>
              <w:jc w:val="center"/>
              <w:rPr>
                <w:rFonts w:ascii="標楷體" w:eastAsia="標楷體" w:hAnsi="標楷體"/>
                <w:bCs/>
                <w:color w:val="000000"/>
                <w:kern w:val="52"/>
                <w:szCs w:val="24"/>
              </w:rPr>
            </w:pPr>
            <w:r>
              <w:rPr>
                <w:rFonts w:ascii="標楷體" w:eastAsia="標楷體" w:hAnsi="標楷體" w:hint="eastAsia"/>
                <w:bCs/>
                <w:color w:val="000000"/>
                <w:kern w:val="52"/>
                <w:szCs w:val="24"/>
              </w:rPr>
              <w:t>103級史學組</w:t>
            </w:r>
          </w:p>
        </w:tc>
        <w:tc>
          <w:tcPr>
            <w:tcW w:w="1104" w:type="dxa"/>
            <w:tcBorders>
              <w:top w:val="single" w:sz="4" w:space="0" w:color="auto"/>
              <w:left w:val="single" w:sz="4" w:space="0" w:color="auto"/>
              <w:bottom w:val="single" w:sz="4" w:space="0" w:color="auto"/>
              <w:right w:val="single" w:sz="4" w:space="0" w:color="auto"/>
            </w:tcBorders>
          </w:tcPr>
          <w:p w:rsidR="00BF00F4" w:rsidRPr="001C086A" w:rsidRDefault="00BF00F4" w:rsidP="00D10FCF">
            <w:pPr>
              <w:ind w:firstLineChars="100" w:firstLine="240"/>
              <w:rPr>
                <w:rFonts w:ascii="標楷體" w:eastAsia="標楷體" w:hAnsi="標楷體"/>
                <w:color w:val="000000"/>
                <w:szCs w:val="24"/>
              </w:rPr>
            </w:pPr>
            <w:r w:rsidRPr="007978BF">
              <w:rPr>
                <w:rFonts w:eastAsia="標楷體" w:hint="eastAsia"/>
              </w:rPr>
              <w:t>陳怡勳</w:t>
            </w:r>
          </w:p>
        </w:tc>
      </w:tr>
      <w:tr w:rsidR="00BF00F4" w:rsidRPr="001C086A" w:rsidTr="00251362">
        <w:tc>
          <w:tcPr>
            <w:tcW w:w="1419" w:type="dxa"/>
            <w:vMerge/>
            <w:tcBorders>
              <w:left w:val="single" w:sz="4" w:space="0" w:color="auto"/>
              <w:right w:val="single" w:sz="4" w:space="0" w:color="auto"/>
            </w:tcBorders>
          </w:tcPr>
          <w:p w:rsidR="00BF00F4" w:rsidRDefault="00BF00F4" w:rsidP="00AA350B">
            <w:pPr>
              <w:jc w:val="center"/>
              <w:rPr>
                <w:rFonts w:ascii="標楷體" w:eastAsia="標楷體" w:hAnsi="標楷體"/>
                <w:color w:val="000000"/>
                <w:szCs w:val="24"/>
              </w:rPr>
            </w:pPr>
          </w:p>
        </w:tc>
        <w:tc>
          <w:tcPr>
            <w:tcW w:w="2976" w:type="dxa"/>
            <w:tcBorders>
              <w:top w:val="single" w:sz="4" w:space="0" w:color="auto"/>
              <w:left w:val="single" w:sz="4" w:space="0" w:color="auto"/>
              <w:bottom w:val="single" w:sz="4" w:space="0" w:color="auto"/>
              <w:right w:val="single" w:sz="4" w:space="0" w:color="auto"/>
            </w:tcBorders>
          </w:tcPr>
          <w:p w:rsidR="00BF00F4" w:rsidRPr="007978BF" w:rsidRDefault="00BF00F4" w:rsidP="00D10FCF">
            <w:pPr>
              <w:jc w:val="center"/>
              <w:rPr>
                <w:rFonts w:eastAsia="標楷體"/>
              </w:rPr>
            </w:pPr>
            <w:r w:rsidRPr="007978BF">
              <w:rPr>
                <w:rFonts w:eastAsia="標楷體" w:hint="eastAsia"/>
              </w:rPr>
              <w:t>「全民皆兵」下的馬祖民防隊與常民生活記憶</w:t>
            </w:r>
          </w:p>
        </w:tc>
        <w:tc>
          <w:tcPr>
            <w:tcW w:w="2268" w:type="dxa"/>
            <w:tcBorders>
              <w:top w:val="single" w:sz="4" w:space="0" w:color="auto"/>
              <w:left w:val="single" w:sz="4" w:space="0" w:color="auto"/>
              <w:bottom w:val="single" w:sz="4" w:space="0" w:color="auto"/>
              <w:right w:val="single" w:sz="4" w:space="0" w:color="auto"/>
            </w:tcBorders>
          </w:tcPr>
          <w:p w:rsidR="00BF00F4" w:rsidRPr="00043AC6" w:rsidRDefault="00BF00F4" w:rsidP="00D10FCF">
            <w:pPr>
              <w:jc w:val="center"/>
              <w:rPr>
                <w:rFonts w:ascii="標楷體" w:eastAsia="標楷體" w:hAnsi="標楷體"/>
                <w:b/>
                <w:color w:val="000000"/>
                <w:szCs w:val="32"/>
              </w:rPr>
            </w:pPr>
            <w:r w:rsidRPr="00FA27CA">
              <w:rPr>
                <w:rFonts w:ascii="標楷體" w:eastAsia="標楷體" w:hAnsi="標楷體" w:hint="eastAsia"/>
                <w:bCs/>
                <w:noProof/>
                <w:szCs w:val="24"/>
              </w:rPr>
              <w:t>第</w:t>
            </w:r>
            <w:r>
              <w:rPr>
                <w:rFonts w:ascii="標楷體" w:eastAsia="標楷體" w:hAnsi="標楷體" w:hint="eastAsia"/>
                <w:bCs/>
                <w:noProof/>
                <w:szCs w:val="24"/>
              </w:rPr>
              <w:t>十</w:t>
            </w:r>
            <w:r w:rsidRPr="00FA27CA">
              <w:rPr>
                <w:rFonts w:ascii="標楷體" w:eastAsia="標楷體" w:hAnsi="標楷體" w:hint="eastAsia"/>
                <w:bCs/>
                <w:noProof/>
                <w:szCs w:val="24"/>
              </w:rPr>
              <w:t>屆</w:t>
            </w:r>
            <w:r w:rsidRPr="001F45C3">
              <w:rPr>
                <w:rFonts w:ascii="標楷體" w:eastAsia="標楷體" w:hAnsi="標楷體" w:hint="eastAsia"/>
                <w:color w:val="000000"/>
                <w:szCs w:val="32"/>
              </w:rPr>
              <w:t>台師大台語文系與北教大台文所研究生論文研討會</w:t>
            </w:r>
          </w:p>
        </w:tc>
        <w:tc>
          <w:tcPr>
            <w:tcW w:w="993" w:type="dxa"/>
            <w:tcBorders>
              <w:top w:val="single" w:sz="4" w:space="0" w:color="auto"/>
              <w:left w:val="single" w:sz="4" w:space="0" w:color="auto"/>
              <w:bottom w:val="single" w:sz="4" w:space="0" w:color="auto"/>
              <w:right w:val="single" w:sz="4" w:space="0" w:color="auto"/>
            </w:tcBorders>
          </w:tcPr>
          <w:p w:rsidR="00BF00F4" w:rsidRPr="001C086A" w:rsidRDefault="00BF00F4" w:rsidP="00D10FCF">
            <w:pPr>
              <w:jc w:val="center"/>
              <w:rPr>
                <w:rFonts w:ascii="標楷體" w:eastAsia="標楷體" w:hAnsi="標楷體"/>
                <w:bCs/>
                <w:color w:val="000000"/>
                <w:kern w:val="52"/>
                <w:szCs w:val="24"/>
              </w:rPr>
            </w:pPr>
            <w:r>
              <w:rPr>
                <w:rFonts w:ascii="標楷體" w:eastAsia="標楷體" w:hAnsi="標楷體" w:hint="eastAsia"/>
                <w:bCs/>
                <w:color w:val="000000"/>
                <w:kern w:val="52"/>
                <w:szCs w:val="24"/>
              </w:rPr>
              <w:t>102級史學組</w:t>
            </w:r>
          </w:p>
        </w:tc>
        <w:tc>
          <w:tcPr>
            <w:tcW w:w="1104" w:type="dxa"/>
            <w:tcBorders>
              <w:top w:val="single" w:sz="4" w:space="0" w:color="auto"/>
              <w:left w:val="single" w:sz="4" w:space="0" w:color="auto"/>
              <w:bottom w:val="single" w:sz="4" w:space="0" w:color="auto"/>
              <w:right w:val="single" w:sz="4" w:space="0" w:color="auto"/>
            </w:tcBorders>
          </w:tcPr>
          <w:p w:rsidR="00BF00F4" w:rsidRPr="007978BF" w:rsidRDefault="00BF00F4" w:rsidP="00D10FCF">
            <w:pPr>
              <w:ind w:firstLineChars="100" w:firstLine="240"/>
              <w:rPr>
                <w:rFonts w:eastAsia="標楷體"/>
              </w:rPr>
            </w:pPr>
            <w:r w:rsidRPr="007978BF">
              <w:rPr>
                <w:rFonts w:eastAsia="標楷體" w:hint="eastAsia"/>
              </w:rPr>
              <w:t>林憶雯</w:t>
            </w:r>
          </w:p>
        </w:tc>
      </w:tr>
      <w:tr w:rsidR="00BF00F4" w:rsidRPr="001C086A" w:rsidTr="00251362">
        <w:tc>
          <w:tcPr>
            <w:tcW w:w="1419" w:type="dxa"/>
            <w:vMerge/>
            <w:tcBorders>
              <w:left w:val="single" w:sz="4" w:space="0" w:color="auto"/>
              <w:right w:val="single" w:sz="4" w:space="0" w:color="auto"/>
            </w:tcBorders>
          </w:tcPr>
          <w:p w:rsidR="00BF00F4" w:rsidRDefault="00BF00F4" w:rsidP="00AA350B">
            <w:pPr>
              <w:jc w:val="center"/>
              <w:rPr>
                <w:rFonts w:ascii="標楷體" w:eastAsia="標楷體" w:hAnsi="標楷體"/>
                <w:color w:val="000000"/>
                <w:szCs w:val="24"/>
              </w:rPr>
            </w:pPr>
          </w:p>
        </w:tc>
        <w:tc>
          <w:tcPr>
            <w:tcW w:w="2976" w:type="dxa"/>
            <w:tcBorders>
              <w:top w:val="single" w:sz="4" w:space="0" w:color="auto"/>
              <w:left w:val="single" w:sz="4" w:space="0" w:color="auto"/>
              <w:bottom w:val="single" w:sz="4" w:space="0" w:color="auto"/>
              <w:right w:val="single" w:sz="4" w:space="0" w:color="auto"/>
            </w:tcBorders>
          </w:tcPr>
          <w:p w:rsidR="00BF00F4" w:rsidRPr="007978BF" w:rsidRDefault="00BF00F4" w:rsidP="00D10FCF">
            <w:pPr>
              <w:jc w:val="center"/>
              <w:rPr>
                <w:rFonts w:eastAsia="標楷體"/>
              </w:rPr>
            </w:pPr>
            <w:r w:rsidRPr="007978BF">
              <w:rPr>
                <w:rFonts w:eastAsia="標楷體" w:hint="eastAsia"/>
              </w:rPr>
              <w:t>日治時期臺灣總督府癩病政策的變化</w:t>
            </w:r>
          </w:p>
        </w:tc>
        <w:tc>
          <w:tcPr>
            <w:tcW w:w="2268" w:type="dxa"/>
            <w:tcBorders>
              <w:top w:val="single" w:sz="4" w:space="0" w:color="auto"/>
              <w:left w:val="single" w:sz="4" w:space="0" w:color="auto"/>
              <w:bottom w:val="single" w:sz="4" w:space="0" w:color="auto"/>
              <w:right w:val="single" w:sz="4" w:space="0" w:color="auto"/>
            </w:tcBorders>
          </w:tcPr>
          <w:p w:rsidR="00BF00F4" w:rsidRPr="00043AC6" w:rsidRDefault="00BF00F4" w:rsidP="00D10FCF">
            <w:pPr>
              <w:jc w:val="center"/>
              <w:rPr>
                <w:rFonts w:ascii="標楷體" w:eastAsia="標楷體" w:hAnsi="標楷體"/>
                <w:b/>
                <w:color w:val="000000"/>
                <w:szCs w:val="32"/>
              </w:rPr>
            </w:pPr>
            <w:r w:rsidRPr="00FA27CA">
              <w:rPr>
                <w:rFonts w:ascii="標楷體" w:eastAsia="標楷體" w:hAnsi="標楷體" w:hint="eastAsia"/>
                <w:bCs/>
                <w:noProof/>
                <w:szCs w:val="24"/>
              </w:rPr>
              <w:t>第</w:t>
            </w:r>
            <w:r>
              <w:rPr>
                <w:rFonts w:ascii="標楷體" w:eastAsia="標楷體" w:hAnsi="標楷體" w:hint="eastAsia"/>
                <w:bCs/>
                <w:noProof/>
                <w:szCs w:val="24"/>
              </w:rPr>
              <w:t>十</w:t>
            </w:r>
            <w:r w:rsidRPr="00FA27CA">
              <w:rPr>
                <w:rFonts w:ascii="標楷體" w:eastAsia="標楷體" w:hAnsi="標楷體" w:hint="eastAsia"/>
                <w:bCs/>
                <w:noProof/>
                <w:szCs w:val="24"/>
              </w:rPr>
              <w:t>屆</w:t>
            </w:r>
            <w:r w:rsidRPr="001F45C3">
              <w:rPr>
                <w:rFonts w:ascii="標楷體" w:eastAsia="標楷體" w:hAnsi="標楷體" w:hint="eastAsia"/>
                <w:color w:val="000000"/>
                <w:szCs w:val="32"/>
              </w:rPr>
              <w:t>台師大台語文系與北教大台文所研究生論文研討會</w:t>
            </w:r>
          </w:p>
        </w:tc>
        <w:tc>
          <w:tcPr>
            <w:tcW w:w="993" w:type="dxa"/>
            <w:tcBorders>
              <w:top w:val="single" w:sz="4" w:space="0" w:color="auto"/>
              <w:left w:val="single" w:sz="4" w:space="0" w:color="auto"/>
              <w:bottom w:val="single" w:sz="4" w:space="0" w:color="auto"/>
              <w:right w:val="single" w:sz="4" w:space="0" w:color="auto"/>
            </w:tcBorders>
          </w:tcPr>
          <w:p w:rsidR="00BF00F4" w:rsidRPr="001C086A" w:rsidRDefault="00BF00F4" w:rsidP="00D10FCF">
            <w:pPr>
              <w:jc w:val="center"/>
              <w:rPr>
                <w:rFonts w:ascii="標楷體" w:eastAsia="標楷體" w:hAnsi="標楷體"/>
                <w:bCs/>
                <w:color w:val="000000"/>
                <w:kern w:val="52"/>
                <w:szCs w:val="24"/>
              </w:rPr>
            </w:pPr>
            <w:r>
              <w:rPr>
                <w:rFonts w:ascii="標楷體" w:eastAsia="標楷體" w:hAnsi="標楷體" w:hint="eastAsia"/>
                <w:bCs/>
                <w:color w:val="000000"/>
                <w:kern w:val="52"/>
                <w:szCs w:val="24"/>
              </w:rPr>
              <w:t>103級史學組</w:t>
            </w:r>
          </w:p>
        </w:tc>
        <w:tc>
          <w:tcPr>
            <w:tcW w:w="1104" w:type="dxa"/>
            <w:tcBorders>
              <w:top w:val="single" w:sz="4" w:space="0" w:color="auto"/>
              <w:left w:val="single" w:sz="4" w:space="0" w:color="auto"/>
              <w:bottom w:val="single" w:sz="4" w:space="0" w:color="auto"/>
              <w:right w:val="single" w:sz="4" w:space="0" w:color="auto"/>
            </w:tcBorders>
          </w:tcPr>
          <w:p w:rsidR="00BF00F4" w:rsidRPr="007978BF" w:rsidRDefault="00BF00F4" w:rsidP="00D10FCF">
            <w:pPr>
              <w:ind w:firstLineChars="100" w:firstLine="240"/>
              <w:rPr>
                <w:rFonts w:eastAsia="標楷體"/>
              </w:rPr>
            </w:pPr>
            <w:r w:rsidRPr="007978BF">
              <w:rPr>
                <w:rFonts w:eastAsia="標楷體" w:hint="eastAsia"/>
              </w:rPr>
              <w:t>林秀樺</w:t>
            </w:r>
          </w:p>
        </w:tc>
      </w:tr>
      <w:tr w:rsidR="00BF00F4" w:rsidRPr="00121DB9" w:rsidTr="00251362">
        <w:tc>
          <w:tcPr>
            <w:tcW w:w="1419" w:type="dxa"/>
            <w:vMerge/>
            <w:tcBorders>
              <w:left w:val="single" w:sz="4" w:space="0" w:color="auto"/>
              <w:right w:val="single" w:sz="4" w:space="0" w:color="auto"/>
            </w:tcBorders>
          </w:tcPr>
          <w:p w:rsidR="00BF00F4" w:rsidRDefault="00BF00F4" w:rsidP="00AA350B">
            <w:pPr>
              <w:jc w:val="center"/>
              <w:rPr>
                <w:rFonts w:ascii="標楷體" w:eastAsia="標楷體" w:hAnsi="標楷體"/>
                <w:color w:val="000000"/>
                <w:szCs w:val="24"/>
              </w:rPr>
            </w:pPr>
          </w:p>
        </w:tc>
        <w:tc>
          <w:tcPr>
            <w:tcW w:w="2976" w:type="dxa"/>
            <w:tcBorders>
              <w:top w:val="single" w:sz="4" w:space="0" w:color="auto"/>
              <w:left w:val="single" w:sz="4" w:space="0" w:color="auto"/>
              <w:bottom w:val="single" w:sz="4" w:space="0" w:color="auto"/>
              <w:right w:val="single" w:sz="4" w:space="0" w:color="auto"/>
            </w:tcBorders>
          </w:tcPr>
          <w:tbl>
            <w:tblPr>
              <w:tblW w:w="0" w:type="auto"/>
              <w:tblBorders>
                <w:top w:val="nil"/>
                <w:left w:val="nil"/>
                <w:bottom w:val="nil"/>
                <w:right w:val="nil"/>
              </w:tblBorders>
              <w:tblLook w:val="0000"/>
            </w:tblPr>
            <w:tblGrid>
              <w:gridCol w:w="2920"/>
            </w:tblGrid>
            <w:tr w:rsidR="0094106F" w:rsidRPr="0094106F">
              <w:trPr>
                <w:trHeight w:val="120"/>
              </w:trPr>
              <w:tc>
                <w:tcPr>
                  <w:tcW w:w="0" w:type="auto"/>
                </w:tcPr>
                <w:p w:rsidR="0094106F" w:rsidRPr="0094106F" w:rsidRDefault="0094106F" w:rsidP="0094106F">
                  <w:pPr>
                    <w:autoSpaceDE w:val="0"/>
                    <w:autoSpaceDN w:val="0"/>
                    <w:adjustRightInd w:val="0"/>
                    <w:rPr>
                      <w:rFonts w:ascii="標楷體" w:eastAsia="標楷體" w:hAnsi="標楷體" w:cs="DFKai-SB"/>
                      <w:color w:val="000000"/>
                      <w:kern w:val="0"/>
                      <w:sz w:val="23"/>
                      <w:szCs w:val="23"/>
                    </w:rPr>
                  </w:pPr>
                  <w:r w:rsidRPr="0094106F">
                    <w:rPr>
                      <w:rFonts w:ascii="標楷體" w:eastAsia="標楷體" w:hAnsi="標楷體" w:cs="DFKai-SB"/>
                      <w:color w:val="000000"/>
                      <w:kern w:val="0"/>
                      <w:szCs w:val="24"/>
                    </w:rPr>
                    <w:t xml:space="preserve"> </w:t>
                  </w:r>
                  <w:r w:rsidRPr="0094106F">
                    <w:rPr>
                      <w:rFonts w:ascii="標楷體" w:eastAsia="標楷體" w:hAnsi="標楷體" w:cs="DFKai-SB"/>
                      <w:color w:val="000000"/>
                      <w:kern w:val="0"/>
                      <w:sz w:val="23"/>
                      <w:szCs w:val="23"/>
                    </w:rPr>
                    <w:t>論周芬伶《青春一條街》</w:t>
                  </w:r>
                  <w:r w:rsidRPr="0094106F">
                    <w:rPr>
                      <w:rFonts w:ascii="標楷體" w:eastAsia="標楷體" w:hAnsi="標楷體" w:cs="DFKai-SB"/>
                      <w:color w:val="000000"/>
                      <w:kern w:val="0"/>
                      <w:sz w:val="23"/>
                      <w:szCs w:val="23"/>
                    </w:rPr>
                    <w:lastRenderedPageBreak/>
                    <w:t>台中的空間、人物再現</w:t>
                  </w:r>
                </w:p>
              </w:tc>
            </w:tr>
          </w:tbl>
          <w:p w:rsidR="00BF00F4" w:rsidRPr="00E65ABF" w:rsidRDefault="00BF00F4" w:rsidP="00D10FCF">
            <w:pPr>
              <w:jc w:val="center"/>
              <w:rPr>
                <w:rFonts w:ascii="標楷體" w:eastAsia="標楷體" w:hAnsi="標楷體"/>
                <w:highlight w:val="cyan"/>
              </w:rPr>
            </w:pPr>
          </w:p>
        </w:tc>
        <w:tc>
          <w:tcPr>
            <w:tcW w:w="2268" w:type="dxa"/>
            <w:tcBorders>
              <w:top w:val="single" w:sz="4" w:space="0" w:color="auto"/>
              <w:left w:val="single" w:sz="4" w:space="0" w:color="auto"/>
              <w:bottom w:val="single" w:sz="4" w:space="0" w:color="auto"/>
              <w:right w:val="single" w:sz="4" w:space="0" w:color="auto"/>
            </w:tcBorders>
          </w:tcPr>
          <w:p w:rsidR="00BF00F4" w:rsidRPr="00E65ABF" w:rsidRDefault="00BF00F4" w:rsidP="00D10FCF">
            <w:pPr>
              <w:jc w:val="center"/>
              <w:rPr>
                <w:rFonts w:ascii="標楷體" w:eastAsia="標楷體" w:hAnsi="標楷體"/>
                <w:bCs/>
                <w:noProof/>
                <w:szCs w:val="24"/>
              </w:rPr>
            </w:pPr>
            <w:r w:rsidRPr="00E65ABF">
              <w:rPr>
                <w:rFonts w:ascii="標楷體" w:eastAsia="標楷體" w:hAnsi="標楷體"/>
              </w:rPr>
              <w:lastRenderedPageBreak/>
              <w:t>201</w:t>
            </w:r>
            <w:r w:rsidRPr="00E65ABF">
              <w:rPr>
                <w:rFonts w:ascii="標楷體" w:eastAsia="標楷體" w:hAnsi="標楷體" w:hint="eastAsia"/>
              </w:rPr>
              <w:t>6</w:t>
            </w:r>
            <w:r w:rsidRPr="00E65ABF">
              <w:rPr>
                <w:rFonts w:ascii="標楷體" w:eastAsia="標楷體" w:hAnsi="標楷體"/>
              </w:rPr>
              <w:t xml:space="preserve">年人文藝術學院 </w:t>
            </w:r>
            <w:r w:rsidRPr="00E65ABF">
              <w:rPr>
                <w:rFonts w:ascii="標楷體" w:eastAsia="標楷體" w:hAnsi="標楷體"/>
              </w:rPr>
              <w:lastRenderedPageBreak/>
              <w:t>研究生論文發表會</w:t>
            </w:r>
          </w:p>
        </w:tc>
        <w:tc>
          <w:tcPr>
            <w:tcW w:w="993" w:type="dxa"/>
            <w:tcBorders>
              <w:top w:val="single" w:sz="4" w:space="0" w:color="auto"/>
              <w:left w:val="single" w:sz="4" w:space="0" w:color="auto"/>
              <w:bottom w:val="single" w:sz="4" w:space="0" w:color="auto"/>
              <w:right w:val="single" w:sz="4" w:space="0" w:color="auto"/>
            </w:tcBorders>
          </w:tcPr>
          <w:p w:rsidR="00BF00F4" w:rsidRPr="00E65ABF" w:rsidRDefault="0094106F" w:rsidP="00D10FCF">
            <w:pPr>
              <w:jc w:val="center"/>
              <w:rPr>
                <w:rFonts w:ascii="標楷體" w:eastAsia="標楷體" w:hAnsi="標楷體"/>
                <w:bCs/>
                <w:color w:val="000000"/>
                <w:kern w:val="52"/>
                <w:szCs w:val="24"/>
              </w:rPr>
            </w:pPr>
            <w:r w:rsidRPr="00E65ABF">
              <w:rPr>
                <w:rFonts w:ascii="標楷體" w:eastAsia="標楷體" w:hAnsi="標楷體" w:hint="eastAsia"/>
                <w:bCs/>
                <w:color w:val="000000"/>
                <w:kern w:val="52"/>
                <w:szCs w:val="24"/>
              </w:rPr>
              <w:lastRenderedPageBreak/>
              <w:t>99級文</w:t>
            </w:r>
            <w:r w:rsidRPr="00E65ABF">
              <w:rPr>
                <w:rFonts w:ascii="標楷體" w:eastAsia="標楷體" w:hAnsi="標楷體" w:hint="eastAsia"/>
                <w:bCs/>
                <w:color w:val="000000"/>
                <w:kern w:val="52"/>
                <w:szCs w:val="24"/>
              </w:rPr>
              <w:lastRenderedPageBreak/>
              <w:t>學組</w:t>
            </w:r>
          </w:p>
        </w:tc>
        <w:tc>
          <w:tcPr>
            <w:tcW w:w="1104" w:type="dxa"/>
            <w:tcBorders>
              <w:top w:val="single" w:sz="4" w:space="0" w:color="auto"/>
              <w:left w:val="single" w:sz="4" w:space="0" w:color="auto"/>
              <w:bottom w:val="single" w:sz="4" w:space="0" w:color="auto"/>
              <w:right w:val="single" w:sz="4" w:space="0" w:color="auto"/>
            </w:tcBorders>
          </w:tcPr>
          <w:p w:rsidR="00BF00F4" w:rsidRPr="00E65ABF" w:rsidRDefault="0094106F" w:rsidP="00BF00F4">
            <w:pPr>
              <w:jc w:val="right"/>
              <w:rPr>
                <w:rFonts w:ascii="標楷體" w:eastAsia="標楷體" w:hAnsi="標楷體"/>
              </w:rPr>
            </w:pPr>
            <w:r w:rsidRPr="00E65ABF">
              <w:rPr>
                <w:rFonts w:ascii="標楷體" w:eastAsia="標楷體" w:hAnsi="標楷體" w:hint="eastAsia"/>
              </w:rPr>
              <w:lastRenderedPageBreak/>
              <w:t>王心妤</w:t>
            </w:r>
          </w:p>
        </w:tc>
      </w:tr>
      <w:tr w:rsidR="00BF00F4" w:rsidRPr="00121DB9" w:rsidTr="00251362">
        <w:tc>
          <w:tcPr>
            <w:tcW w:w="1419" w:type="dxa"/>
            <w:vMerge/>
            <w:tcBorders>
              <w:left w:val="single" w:sz="4" w:space="0" w:color="auto"/>
              <w:right w:val="single" w:sz="4" w:space="0" w:color="auto"/>
            </w:tcBorders>
          </w:tcPr>
          <w:p w:rsidR="00BF00F4" w:rsidRDefault="00BF00F4" w:rsidP="00AA350B">
            <w:pPr>
              <w:jc w:val="center"/>
              <w:rPr>
                <w:rFonts w:ascii="標楷體" w:eastAsia="標楷體" w:hAnsi="標楷體"/>
                <w:color w:val="000000"/>
                <w:szCs w:val="24"/>
              </w:rPr>
            </w:pPr>
          </w:p>
        </w:tc>
        <w:tc>
          <w:tcPr>
            <w:tcW w:w="2976" w:type="dxa"/>
            <w:tcBorders>
              <w:top w:val="single" w:sz="4" w:space="0" w:color="auto"/>
              <w:left w:val="single" w:sz="4" w:space="0" w:color="auto"/>
              <w:bottom w:val="single" w:sz="4" w:space="0" w:color="auto"/>
              <w:right w:val="single" w:sz="4" w:space="0" w:color="auto"/>
            </w:tcBorders>
          </w:tcPr>
          <w:p w:rsidR="00BF00F4" w:rsidRPr="00E65ABF" w:rsidRDefault="0094106F" w:rsidP="0094106F">
            <w:pPr>
              <w:jc w:val="center"/>
              <w:rPr>
                <w:rFonts w:ascii="標楷體" w:eastAsia="標楷體" w:hAnsi="標楷體"/>
              </w:rPr>
            </w:pPr>
            <w:r w:rsidRPr="00E65ABF">
              <w:rPr>
                <w:rFonts w:ascii="標楷體" w:eastAsia="標楷體" w:hAnsi="標楷體" w:hint="eastAsia"/>
              </w:rPr>
              <w:t>以閩南語圖畫書融入國小閩南語課程之研究</w:t>
            </w:r>
          </w:p>
        </w:tc>
        <w:tc>
          <w:tcPr>
            <w:tcW w:w="2268" w:type="dxa"/>
            <w:tcBorders>
              <w:top w:val="single" w:sz="4" w:space="0" w:color="auto"/>
              <w:left w:val="single" w:sz="4" w:space="0" w:color="auto"/>
              <w:bottom w:val="single" w:sz="4" w:space="0" w:color="auto"/>
              <w:right w:val="single" w:sz="4" w:space="0" w:color="auto"/>
            </w:tcBorders>
          </w:tcPr>
          <w:p w:rsidR="00BF00F4" w:rsidRPr="00E65ABF" w:rsidRDefault="00BF00F4" w:rsidP="00D10FCF">
            <w:pPr>
              <w:jc w:val="center"/>
              <w:rPr>
                <w:rFonts w:ascii="標楷體" w:eastAsia="標楷體" w:hAnsi="標楷體"/>
              </w:rPr>
            </w:pPr>
            <w:r w:rsidRPr="00E65ABF">
              <w:rPr>
                <w:rFonts w:ascii="標楷體" w:eastAsia="標楷體" w:hAnsi="標楷體"/>
              </w:rPr>
              <w:t>201</w:t>
            </w:r>
            <w:r w:rsidRPr="00E65ABF">
              <w:rPr>
                <w:rFonts w:ascii="標楷體" w:eastAsia="標楷體" w:hAnsi="標楷體" w:hint="eastAsia"/>
              </w:rPr>
              <w:t>6</w:t>
            </w:r>
            <w:r w:rsidRPr="00E65ABF">
              <w:rPr>
                <w:rFonts w:ascii="標楷體" w:eastAsia="標楷體" w:hAnsi="標楷體"/>
              </w:rPr>
              <w:t>年人文藝術學院 研究生論文發表會</w:t>
            </w:r>
          </w:p>
        </w:tc>
        <w:tc>
          <w:tcPr>
            <w:tcW w:w="993" w:type="dxa"/>
            <w:tcBorders>
              <w:top w:val="single" w:sz="4" w:space="0" w:color="auto"/>
              <w:left w:val="single" w:sz="4" w:space="0" w:color="auto"/>
              <w:bottom w:val="single" w:sz="4" w:space="0" w:color="auto"/>
              <w:right w:val="single" w:sz="4" w:space="0" w:color="auto"/>
            </w:tcBorders>
          </w:tcPr>
          <w:p w:rsidR="00BF00F4" w:rsidRPr="00E65ABF" w:rsidRDefault="00E65ABF" w:rsidP="00D10FCF">
            <w:pPr>
              <w:jc w:val="center"/>
              <w:rPr>
                <w:rFonts w:ascii="標楷體" w:eastAsia="標楷體" w:hAnsi="標楷體"/>
                <w:bCs/>
                <w:color w:val="000000"/>
                <w:kern w:val="52"/>
                <w:szCs w:val="24"/>
              </w:rPr>
            </w:pPr>
            <w:r w:rsidRPr="00E65ABF">
              <w:rPr>
                <w:rFonts w:ascii="標楷體" w:eastAsia="標楷體" w:hAnsi="標楷體" w:hint="eastAsia"/>
                <w:bCs/>
                <w:color w:val="000000"/>
                <w:kern w:val="52"/>
                <w:szCs w:val="24"/>
              </w:rPr>
              <w:t>103級史學組</w:t>
            </w:r>
          </w:p>
        </w:tc>
        <w:tc>
          <w:tcPr>
            <w:tcW w:w="1104" w:type="dxa"/>
            <w:tcBorders>
              <w:top w:val="single" w:sz="4" w:space="0" w:color="auto"/>
              <w:left w:val="single" w:sz="4" w:space="0" w:color="auto"/>
              <w:bottom w:val="single" w:sz="4" w:space="0" w:color="auto"/>
              <w:right w:val="single" w:sz="4" w:space="0" w:color="auto"/>
            </w:tcBorders>
          </w:tcPr>
          <w:p w:rsidR="00BF00F4" w:rsidRPr="00E65ABF" w:rsidRDefault="00BF00F4" w:rsidP="00D10FCF">
            <w:pPr>
              <w:ind w:firstLineChars="100" w:firstLine="240"/>
              <w:rPr>
                <w:rFonts w:ascii="標楷體" w:eastAsia="標楷體" w:hAnsi="標楷體"/>
              </w:rPr>
            </w:pPr>
            <w:r w:rsidRPr="00E65ABF">
              <w:rPr>
                <w:rFonts w:ascii="標楷體" w:eastAsia="標楷體" w:hAnsi="標楷體" w:hint="eastAsia"/>
              </w:rPr>
              <w:t>林秋秀</w:t>
            </w:r>
          </w:p>
        </w:tc>
      </w:tr>
      <w:tr w:rsidR="00BF00F4" w:rsidRPr="00121DB9" w:rsidTr="00251362">
        <w:tc>
          <w:tcPr>
            <w:tcW w:w="1419" w:type="dxa"/>
            <w:vMerge/>
            <w:tcBorders>
              <w:left w:val="single" w:sz="4" w:space="0" w:color="auto"/>
              <w:right w:val="single" w:sz="4" w:space="0" w:color="auto"/>
            </w:tcBorders>
          </w:tcPr>
          <w:p w:rsidR="00BF00F4" w:rsidRDefault="00BF00F4" w:rsidP="00AA350B">
            <w:pPr>
              <w:jc w:val="center"/>
              <w:rPr>
                <w:rFonts w:ascii="標楷體" w:eastAsia="標楷體" w:hAnsi="標楷體"/>
                <w:color w:val="000000"/>
                <w:szCs w:val="24"/>
              </w:rPr>
            </w:pPr>
          </w:p>
        </w:tc>
        <w:tc>
          <w:tcPr>
            <w:tcW w:w="2976" w:type="dxa"/>
            <w:tcBorders>
              <w:top w:val="single" w:sz="4" w:space="0" w:color="auto"/>
              <w:left w:val="single" w:sz="4" w:space="0" w:color="auto"/>
              <w:bottom w:val="single" w:sz="4" w:space="0" w:color="auto"/>
              <w:right w:val="single" w:sz="4" w:space="0" w:color="auto"/>
            </w:tcBorders>
          </w:tcPr>
          <w:p w:rsidR="00BF00F4" w:rsidRPr="00E65ABF" w:rsidRDefault="0094106F" w:rsidP="00D10FCF">
            <w:pPr>
              <w:jc w:val="center"/>
              <w:rPr>
                <w:rFonts w:ascii="標楷體" w:eastAsia="標楷體" w:hAnsi="標楷體"/>
              </w:rPr>
            </w:pPr>
            <w:r w:rsidRPr="00E65ABF">
              <w:rPr>
                <w:rFonts w:ascii="標楷體" w:eastAsia="標楷體" w:hAnsi="標楷體" w:hint="eastAsia"/>
              </w:rPr>
              <w:t>歷史記憶與空間- 新埔枋寮劉氏雙堂屋的古蹟修護</w:t>
            </w:r>
          </w:p>
        </w:tc>
        <w:tc>
          <w:tcPr>
            <w:tcW w:w="2268" w:type="dxa"/>
            <w:tcBorders>
              <w:top w:val="single" w:sz="4" w:space="0" w:color="auto"/>
              <w:left w:val="single" w:sz="4" w:space="0" w:color="auto"/>
              <w:bottom w:val="single" w:sz="4" w:space="0" w:color="auto"/>
              <w:right w:val="single" w:sz="4" w:space="0" w:color="auto"/>
            </w:tcBorders>
          </w:tcPr>
          <w:p w:rsidR="00BF00F4" w:rsidRPr="00E65ABF" w:rsidRDefault="00BF00F4" w:rsidP="00D10FCF">
            <w:pPr>
              <w:jc w:val="center"/>
              <w:rPr>
                <w:rFonts w:ascii="標楷體" w:eastAsia="標楷體" w:hAnsi="標楷體"/>
              </w:rPr>
            </w:pPr>
            <w:r w:rsidRPr="00E65ABF">
              <w:rPr>
                <w:rFonts w:ascii="標楷體" w:eastAsia="標楷體" w:hAnsi="標楷體"/>
              </w:rPr>
              <w:t>201</w:t>
            </w:r>
            <w:r w:rsidRPr="00E65ABF">
              <w:rPr>
                <w:rFonts w:ascii="標楷體" w:eastAsia="標楷體" w:hAnsi="標楷體" w:hint="eastAsia"/>
              </w:rPr>
              <w:t>6</w:t>
            </w:r>
            <w:r w:rsidRPr="00E65ABF">
              <w:rPr>
                <w:rFonts w:ascii="標楷體" w:eastAsia="標楷體" w:hAnsi="標楷體"/>
              </w:rPr>
              <w:t>年人文藝術學院 研究生論文發表會</w:t>
            </w:r>
          </w:p>
        </w:tc>
        <w:tc>
          <w:tcPr>
            <w:tcW w:w="993" w:type="dxa"/>
            <w:tcBorders>
              <w:top w:val="single" w:sz="4" w:space="0" w:color="auto"/>
              <w:left w:val="single" w:sz="4" w:space="0" w:color="auto"/>
              <w:bottom w:val="single" w:sz="4" w:space="0" w:color="auto"/>
              <w:right w:val="single" w:sz="4" w:space="0" w:color="auto"/>
            </w:tcBorders>
          </w:tcPr>
          <w:p w:rsidR="00BF00F4" w:rsidRPr="00E65ABF" w:rsidRDefault="00E65ABF" w:rsidP="00D10FCF">
            <w:pPr>
              <w:jc w:val="center"/>
              <w:rPr>
                <w:rFonts w:ascii="標楷體" w:eastAsia="標楷體" w:hAnsi="標楷體"/>
                <w:bCs/>
                <w:color w:val="000000"/>
                <w:kern w:val="52"/>
                <w:szCs w:val="24"/>
              </w:rPr>
            </w:pPr>
            <w:r w:rsidRPr="00E65ABF">
              <w:rPr>
                <w:rFonts w:ascii="標楷體" w:eastAsia="標楷體" w:hAnsi="標楷體" w:cs="DFKaiShu-SB-Estd-BF" w:hint="eastAsia"/>
                <w:kern w:val="0"/>
                <w:szCs w:val="24"/>
              </w:rPr>
              <w:t>100級</w:t>
            </w:r>
            <w:r w:rsidRPr="00E65ABF">
              <w:rPr>
                <w:rFonts w:ascii="標楷體" w:eastAsia="標楷體" w:hAnsi="標楷體" w:cs="新細明體" w:hint="eastAsia"/>
                <w:color w:val="000000"/>
                <w:kern w:val="0"/>
              </w:rPr>
              <w:t>史學組</w:t>
            </w:r>
          </w:p>
        </w:tc>
        <w:tc>
          <w:tcPr>
            <w:tcW w:w="1104" w:type="dxa"/>
            <w:tcBorders>
              <w:top w:val="single" w:sz="4" w:space="0" w:color="auto"/>
              <w:left w:val="single" w:sz="4" w:space="0" w:color="auto"/>
              <w:bottom w:val="single" w:sz="4" w:space="0" w:color="auto"/>
              <w:right w:val="single" w:sz="4" w:space="0" w:color="auto"/>
            </w:tcBorders>
          </w:tcPr>
          <w:p w:rsidR="00BF00F4" w:rsidRPr="00E65ABF" w:rsidRDefault="0094106F" w:rsidP="00D10FCF">
            <w:pPr>
              <w:ind w:firstLineChars="100" w:firstLine="240"/>
              <w:rPr>
                <w:rFonts w:ascii="標楷體" w:eastAsia="標楷體" w:hAnsi="標楷體"/>
              </w:rPr>
            </w:pPr>
            <w:r w:rsidRPr="00E65ABF">
              <w:rPr>
                <w:rFonts w:ascii="標楷體" w:eastAsia="標楷體" w:hAnsi="標楷體" w:hint="eastAsia"/>
              </w:rPr>
              <w:t>駱星佑</w:t>
            </w:r>
          </w:p>
        </w:tc>
      </w:tr>
      <w:tr w:rsidR="00BF00F4" w:rsidRPr="00121DB9" w:rsidTr="00251362">
        <w:tc>
          <w:tcPr>
            <w:tcW w:w="1419" w:type="dxa"/>
            <w:vMerge/>
            <w:tcBorders>
              <w:left w:val="single" w:sz="4" w:space="0" w:color="auto"/>
              <w:right w:val="single" w:sz="4" w:space="0" w:color="auto"/>
            </w:tcBorders>
          </w:tcPr>
          <w:p w:rsidR="00BF00F4" w:rsidRDefault="00BF00F4" w:rsidP="00AA350B">
            <w:pPr>
              <w:jc w:val="center"/>
              <w:rPr>
                <w:rFonts w:ascii="標楷體" w:eastAsia="標楷體" w:hAnsi="標楷體"/>
                <w:color w:val="000000"/>
                <w:szCs w:val="24"/>
              </w:rPr>
            </w:pPr>
          </w:p>
        </w:tc>
        <w:tc>
          <w:tcPr>
            <w:tcW w:w="2976" w:type="dxa"/>
            <w:tcBorders>
              <w:top w:val="single" w:sz="4" w:space="0" w:color="auto"/>
              <w:left w:val="single" w:sz="4" w:space="0" w:color="auto"/>
              <w:bottom w:val="single" w:sz="4" w:space="0" w:color="auto"/>
              <w:right w:val="single" w:sz="4" w:space="0" w:color="auto"/>
            </w:tcBorders>
          </w:tcPr>
          <w:p w:rsidR="00BF00F4" w:rsidRPr="00E65ABF" w:rsidRDefault="00E65ABF" w:rsidP="00D10FCF">
            <w:pPr>
              <w:jc w:val="center"/>
              <w:rPr>
                <w:rFonts w:ascii="標楷體" w:eastAsia="標楷體" w:hAnsi="標楷體"/>
              </w:rPr>
            </w:pPr>
            <w:r w:rsidRPr="00E65ABF">
              <w:rPr>
                <w:rFonts w:ascii="標楷體" w:eastAsia="標楷體" w:hAnsi="標楷體" w:hint="eastAsia"/>
                <w:color w:val="000000"/>
                <w:szCs w:val="24"/>
              </w:rPr>
              <w:t>屎礐到污水處理廠</w:t>
            </w:r>
            <w:r w:rsidRPr="00E65ABF">
              <w:rPr>
                <w:rFonts w:ascii="標楷體" w:eastAsia="標楷體" w:hAnsi="標楷體"/>
                <w:color w:val="000000"/>
                <w:szCs w:val="24"/>
              </w:rPr>
              <w:t>:</w:t>
            </w:r>
            <w:r w:rsidRPr="00E65ABF">
              <w:rPr>
                <w:rFonts w:ascii="標楷體" w:eastAsia="標楷體" w:hAnsi="標楷體" w:hint="eastAsia"/>
                <w:color w:val="000000"/>
                <w:szCs w:val="24"/>
              </w:rPr>
              <w:t>臺北市水肥處理之探討</w:t>
            </w:r>
          </w:p>
        </w:tc>
        <w:tc>
          <w:tcPr>
            <w:tcW w:w="2268" w:type="dxa"/>
            <w:tcBorders>
              <w:top w:val="single" w:sz="4" w:space="0" w:color="auto"/>
              <w:left w:val="single" w:sz="4" w:space="0" w:color="auto"/>
              <w:bottom w:val="single" w:sz="4" w:space="0" w:color="auto"/>
              <w:right w:val="single" w:sz="4" w:space="0" w:color="auto"/>
            </w:tcBorders>
          </w:tcPr>
          <w:p w:rsidR="00BF00F4" w:rsidRPr="00E65ABF" w:rsidRDefault="001E41F0" w:rsidP="00D10FCF">
            <w:pPr>
              <w:jc w:val="center"/>
              <w:rPr>
                <w:rFonts w:ascii="標楷體" w:eastAsia="標楷體" w:hAnsi="標楷體"/>
              </w:rPr>
            </w:pPr>
            <w:r w:rsidRPr="00E65ABF">
              <w:rPr>
                <w:rFonts w:ascii="標楷體" w:eastAsia="標楷體" w:hAnsi="標楷體"/>
              </w:rPr>
              <w:t>201</w:t>
            </w:r>
            <w:r w:rsidRPr="00E65ABF">
              <w:rPr>
                <w:rFonts w:ascii="標楷體" w:eastAsia="標楷體" w:hAnsi="標楷體" w:hint="eastAsia"/>
              </w:rPr>
              <w:t>6</w:t>
            </w:r>
            <w:r w:rsidRPr="00E65ABF">
              <w:rPr>
                <w:rFonts w:ascii="標楷體" w:eastAsia="標楷體" w:hAnsi="標楷體"/>
              </w:rPr>
              <w:t>年人文藝術學院 研究生論文發表會</w:t>
            </w:r>
          </w:p>
        </w:tc>
        <w:tc>
          <w:tcPr>
            <w:tcW w:w="993" w:type="dxa"/>
            <w:tcBorders>
              <w:top w:val="single" w:sz="4" w:space="0" w:color="auto"/>
              <w:left w:val="single" w:sz="4" w:space="0" w:color="auto"/>
              <w:bottom w:val="single" w:sz="4" w:space="0" w:color="auto"/>
              <w:right w:val="single" w:sz="4" w:space="0" w:color="auto"/>
            </w:tcBorders>
          </w:tcPr>
          <w:p w:rsidR="00BF00F4" w:rsidRPr="00E65ABF" w:rsidRDefault="00E65ABF" w:rsidP="00D10FCF">
            <w:pPr>
              <w:jc w:val="center"/>
              <w:rPr>
                <w:rFonts w:ascii="標楷體" w:eastAsia="標楷體" w:hAnsi="標楷體"/>
                <w:bCs/>
                <w:color w:val="000000"/>
                <w:kern w:val="52"/>
                <w:szCs w:val="24"/>
              </w:rPr>
            </w:pPr>
            <w:r w:rsidRPr="00E65ABF">
              <w:rPr>
                <w:rFonts w:ascii="標楷體" w:eastAsia="標楷體" w:hAnsi="標楷體" w:hint="eastAsia"/>
                <w:bCs/>
                <w:color w:val="000000"/>
                <w:kern w:val="52"/>
                <w:szCs w:val="24"/>
              </w:rPr>
              <w:t>102級史學組</w:t>
            </w:r>
          </w:p>
        </w:tc>
        <w:tc>
          <w:tcPr>
            <w:tcW w:w="1104" w:type="dxa"/>
            <w:tcBorders>
              <w:top w:val="single" w:sz="4" w:space="0" w:color="auto"/>
              <w:left w:val="single" w:sz="4" w:space="0" w:color="auto"/>
              <w:bottom w:val="single" w:sz="4" w:space="0" w:color="auto"/>
              <w:right w:val="single" w:sz="4" w:space="0" w:color="auto"/>
            </w:tcBorders>
          </w:tcPr>
          <w:p w:rsidR="00BF00F4" w:rsidRPr="00E65ABF" w:rsidRDefault="0094106F" w:rsidP="00D10FCF">
            <w:pPr>
              <w:ind w:firstLineChars="100" w:firstLine="240"/>
              <w:rPr>
                <w:rFonts w:ascii="標楷體" w:eastAsia="標楷體" w:hAnsi="標楷體"/>
              </w:rPr>
            </w:pPr>
            <w:r w:rsidRPr="00E65ABF">
              <w:rPr>
                <w:rFonts w:ascii="標楷體" w:eastAsia="標楷體" w:hAnsi="標楷體" w:hint="eastAsia"/>
              </w:rPr>
              <w:t>簡羿萱</w:t>
            </w:r>
          </w:p>
        </w:tc>
      </w:tr>
      <w:tr w:rsidR="009E2AD6" w:rsidRPr="001C086A" w:rsidTr="00251362">
        <w:tc>
          <w:tcPr>
            <w:tcW w:w="1419" w:type="dxa"/>
            <w:vMerge w:val="restart"/>
            <w:tcBorders>
              <w:left w:val="single" w:sz="4" w:space="0" w:color="auto"/>
              <w:right w:val="single" w:sz="4" w:space="0" w:color="auto"/>
            </w:tcBorders>
          </w:tcPr>
          <w:p w:rsidR="009E2AD6" w:rsidRPr="001C086A" w:rsidRDefault="009E2AD6" w:rsidP="00AA350B">
            <w:pPr>
              <w:jc w:val="center"/>
              <w:rPr>
                <w:rFonts w:ascii="標楷體" w:eastAsia="標楷體" w:hAnsi="標楷體"/>
                <w:color w:val="000000"/>
                <w:szCs w:val="24"/>
              </w:rPr>
            </w:pPr>
            <w:r>
              <w:rPr>
                <w:rFonts w:ascii="標楷體" w:eastAsia="標楷體" w:hAnsi="標楷體" w:hint="eastAsia"/>
                <w:color w:val="000000"/>
                <w:szCs w:val="24"/>
              </w:rPr>
              <w:t>105</w:t>
            </w:r>
            <w:r w:rsidRPr="001C086A">
              <w:rPr>
                <w:rFonts w:ascii="標楷體" w:eastAsia="標楷體" w:hAnsi="標楷體" w:hint="eastAsia"/>
                <w:color w:val="000000"/>
                <w:szCs w:val="24"/>
              </w:rPr>
              <w:t>學年度</w:t>
            </w:r>
          </w:p>
          <w:p w:rsidR="009E2AD6" w:rsidRDefault="009E2AD6" w:rsidP="00AA350B">
            <w:pPr>
              <w:jc w:val="center"/>
              <w:rPr>
                <w:rFonts w:ascii="標楷體" w:eastAsia="標楷體" w:hAnsi="標楷體"/>
                <w:color w:val="000000"/>
                <w:szCs w:val="24"/>
              </w:rPr>
            </w:pPr>
            <w:r w:rsidRPr="001C086A">
              <w:rPr>
                <w:rFonts w:ascii="標楷體" w:eastAsia="標楷體" w:hAnsi="標楷體" w:hint="eastAsia"/>
                <w:color w:val="000000"/>
                <w:szCs w:val="24"/>
              </w:rPr>
              <w:t>第1學期</w:t>
            </w:r>
          </w:p>
        </w:tc>
        <w:tc>
          <w:tcPr>
            <w:tcW w:w="2976" w:type="dxa"/>
            <w:tcBorders>
              <w:top w:val="single" w:sz="4" w:space="0" w:color="auto"/>
              <w:left w:val="single" w:sz="4" w:space="0" w:color="auto"/>
              <w:bottom w:val="single" w:sz="4" w:space="0" w:color="auto"/>
              <w:right w:val="single" w:sz="4" w:space="0" w:color="auto"/>
            </w:tcBorders>
          </w:tcPr>
          <w:p w:rsidR="009E2AD6" w:rsidRPr="001C086A" w:rsidRDefault="009E2AD6" w:rsidP="00D10FCF">
            <w:pPr>
              <w:jc w:val="center"/>
              <w:rPr>
                <w:rFonts w:ascii="標楷體" w:eastAsia="標楷體" w:hAnsi="標楷體"/>
                <w:color w:val="000000"/>
                <w:szCs w:val="32"/>
              </w:rPr>
            </w:pPr>
            <w:r w:rsidRPr="00E65ABF">
              <w:rPr>
                <w:rFonts w:ascii="標楷體" w:eastAsia="標楷體" w:hAnsi="標楷體" w:hint="eastAsia"/>
              </w:rPr>
              <w:t>1960</w:t>
            </w:r>
            <w:r>
              <w:rPr>
                <w:rFonts w:eastAsia="標楷體" w:hint="eastAsia"/>
              </w:rPr>
              <w:t>年代初台灣美國新聞處英譯台灣文學計畫</w:t>
            </w:r>
            <w:r>
              <w:rPr>
                <w:rFonts w:ascii="標楷體" w:eastAsia="標楷體" w:hAnsi="標楷體" w:hint="eastAsia"/>
              </w:rPr>
              <w:t>――</w:t>
            </w:r>
            <w:r>
              <w:rPr>
                <w:rFonts w:eastAsia="標楷體" w:hint="eastAsia"/>
              </w:rPr>
              <w:t>以余光中《中國新詩選</w:t>
            </w:r>
            <w:r>
              <w:rPr>
                <w:rFonts w:ascii="標楷體" w:eastAsia="標楷體" w:hAnsi="標楷體" w:hint="eastAsia"/>
              </w:rPr>
              <w:t>》</w:t>
            </w:r>
            <w:r>
              <w:rPr>
                <w:rFonts w:eastAsia="標楷體" w:hint="eastAsia"/>
              </w:rPr>
              <w:t>為例</w:t>
            </w:r>
          </w:p>
        </w:tc>
        <w:tc>
          <w:tcPr>
            <w:tcW w:w="2268" w:type="dxa"/>
            <w:tcBorders>
              <w:top w:val="single" w:sz="4" w:space="0" w:color="auto"/>
              <w:left w:val="single" w:sz="4" w:space="0" w:color="auto"/>
              <w:bottom w:val="single" w:sz="4" w:space="0" w:color="auto"/>
              <w:right w:val="single" w:sz="4" w:space="0" w:color="auto"/>
            </w:tcBorders>
          </w:tcPr>
          <w:p w:rsidR="009E2AD6" w:rsidRPr="003205F2" w:rsidRDefault="009E2AD6" w:rsidP="00726539">
            <w:pPr>
              <w:rPr>
                <w:rFonts w:eastAsia="標楷體"/>
                <w:color w:val="1D2129"/>
                <w:shd w:val="clear" w:color="auto" w:fill="FFFFFF"/>
              </w:rPr>
            </w:pPr>
            <w:r w:rsidRPr="003205F2">
              <w:rPr>
                <w:rFonts w:eastAsia="標楷體" w:hAnsi="標楷體"/>
                <w:color w:val="1D2129"/>
                <w:shd w:val="clear" w:color="auto" w:fill="FFFFFF"/>
              </w:rPr>
              <w:t>第十三屆所內研討會</w:t>
            </w:r>
          </w:p>
          <w:p w:rsidR="009E2AD6" w:rsidRPr="00043AC6" w:rsidRDefault="009E2AD6" w:rsidP="00D10FCF">
            <w:pPr>
              <w:jc w:val="center"/>
              <w:rPr>
                <w:rFonts w:ascii="標楷體" w:eastAsia="標楷體" w:hAnsi="標楷體"/>
                <w:b/>
                <w:color w:val="000000"/>
                <w:szCs w:val="32"/>
              </w:rPr>
            </w:pPr>
          </w:p>
        </w:tc>
        <w:tc>
          <w:tcPr>
            <w:tcW w:w="993" w:type="dxa"/>
            <w:tcBorders>
              <w:top w:val="single" w:sz="4" w:space="0" w:color="auto"/>
              <w:left w:val="single" w:sz="4" w:space="0" w:color="auto"/>
              <w:bottom w:val="single" w:sz="4" w:space="0" w:color="auto"/>
              <w:right w:val="single" w:sz="4" w:space="0" w:color="auto"/>
            </w:tcBorders>
          </w:tcPr>
          <w:p w:rsidR="009E2AD6" w:rsidRPr="001C086A" w:rsidRDefault="007F073A" w:rsidP="00D10FCF">
            <w:pPr>
              <w:jc w:val="center"/>
              <w:rPr>
                <w:rFonts w:ascii="標楷體" w:eastAsia="標楷體" w:hAnsi="標楷體"/>
                <w:bCs/>
                <w:color w:val="000000"/>
                <w:kern w:val="52"/>
                <w:szCs w:val="24"/>
              </w:rPr>
            </w:pPr>
            <w:r>
              <w:rPr>
                <w:rFonts w:ascii="標楷體" w:eastAsia="標楷體" w:hAnsi="標楷體" w:hint="eastAsia"/>
                <w:bCs/>
                <w:color w:val="000000"/>
                <w:kern w:val="52"/>
                <w:szCs w:val="24"/>
              </w:rPr>
              <w:t>100級文學組</w:t>
            </w:r>
          </w:p>
        </w:tc>
        <w:tc>
          <w:tcPr>
            <w:tcW w:w="1104" w:type="dxa"/>
            <w:tcBorders>
              <w:top w:val="single" w:sz="4" w:space="0" w:color="auto"/>
              <w:left w:val="single" w:sz="4" w:space="0" w:color="auto"/>
              <w:bottom w:val="single" w:sz="4" w:space="0" w:color="auto"/>
              <w:right w:val="single" w:sz="4" w:space="0" w:color="auto"/>
            </w:tcBorders>
          </w:tcPr>
          <w:p w:rsidR="009E2AD6" w:rsidRPr="001C086A" w:rsidRDefault="009E2AD6" w:rsidP="00D10FCF">
            <w:pPr>
              <w:ind w:firstLineChars="100" w:firstLine="240"/>
              <w:rPr>
                <w:rFonts w:ascii="標楷體" w:eastAsia="標楷體" w:hAnsi="標楷體"/>
                <w:color w:val="000000"/>
                <w:szCs w:val="24"/>
              </w:rPr>
            </w:pPr>
            <w:r>
              <w:rPr>
                <w:rFonts w:eastAsia="標楷體" w:hint="eastAsia"/>
              </w:rPr>
              <w:t>蔡世仁</w:t>
            </w:r>
          </w:p>
        </w:tc>
      </w:tr>
      <w:tr w:rsidR="009E2AD6" w:rsidRPr="001C086A" w:rsidTr="00251362">
        <w:tc>
          <w:tcPr>
            <w:tcW w:w="1419" w:type="dxa"/>
            <w:vMerge/>
            <w:tcBorders>
              <w:left w:val="single" w:sz="4" w:space="0" w:color="auto"/>
              <w:right w:val="single" w:sz="4" w:space="0" w:color="auto"/>
            </w:tcBorders>
          </w:tcPr>
          <w:p w:rsidR="009E2AD6" w:rsidRDefault="009E2AD6" w:rsidP="00AA350B">
            <w:pPr>
              <w:jc w:val="center"/>
              <w:rPr>
                <w:rFonts w:ascii="標楷體" w:eastAsia="標楷體" w:hAnsi="標楷體"/>
                <w:color w:val="000000"/>
                <w:szCs w:val="24"/>
              </w:rPr>
            </w:pPr>
          </w:p>
        </w:tc>
        <w:tc>
          <w:tcPr>
            <w:tcW w:w="2976" w:type="dxa"/>
            <w:tcBorders>
              <w:top w:val="single" w:sz="4" w:space="0" w:color="auto"/>
              <w:left w:val="single" w:sz="4" w:space="0" w:color="auto"/>
              <w:bottom w:val="single" w:sz="4" w:space="0" w:color="auto"/>
              <w:right w:val="single" w:sz="4" w:space="0" w:color="auto"/>
            </w:tcBorders>
          </w:tcPr>
          <w:p w:rsidR="009E2AD6" w:rsidRDefault="009E2AD6" w:rsidP="00D10FCF">
            <w:pPr>
              <w:jc w:val="center"/>
              <w:rPr>
                <w:rFonts w:eastAsia="標楷體"/>
              </w:rPr>
            </w:pPr>
            <w:r>
              <w:rPr>
                <w:rFonts w:eastAsia="標楷體" w:hint="eastAsia"/>
              </w:rPr>
              <w:t>戒嚴時代台語</w:t>
            </w:r>
            <w:r>
              <w:rPr>
                <w:rFonts w:ascii="標楷體" w:eastAsia="標楷體" w:hAnsi="標楷體" w:hint="eastAsia"/>
              </w:rPr>
              <w:t>「</w:t>
            </w:r>
            <w:r>
              <w:rPr>
                <w:rFonts w:eastAsia="標楷體" w:hint="eastAsia"/>
              </w:rPr>
              <w:t>異色片</w:t>
            </w:r>
            <w:r>
              <w:rPr>
                <w:rFonts w:ascii="標楷體" w:eastAsia="標楷體" w:hAnsi="標楷體" w:hint="eastAsia"/>
              </w:rPr>
              <w:t>」裡的女體初探</w:t>
            </w:r>
          </w:p>
        </w:tc>
        <w:tc>
          <w:tcPr>
            <w:tcW w:w="2268" w:type="dxa"/>
            <w:tcBorders>
              <w:top w:val="single" w:sz="4" w:space="0" w:color="auto"/>
              <w:left w:val="single" w:sz="4" w:space="0" w:color="auto"/>
              <w:bottom w:val="single" w:sz="4" w:space="0" w:color="auto"/>
              <w:right w:val="single" w:sz="4" w:space="0" w:color="auto"/>
            </w:tcBorders>
          </w:tcPr>
          <w:p w:rsidR="009E2AD6" w:rsidRPr="003205F2" w:rsidRDefault="009E2AD6" w:rsidP="00726539">
            <w:pPr>
              <w:rPr>
                <w:rFonts w:eastAsia="標楷體"/>
                <w:color w:val="1D2129"/>
                <w:shd w:val="clear" w:color="auto" w:fill="FFFFFF"/>
              </w:rPr>
            </w:pPr>
            <w:r w:rsidRPr="003205F2">
              <w:rPr>
                <w:rFonts w:eastAsia="標楷體" w:hAnsi="標楷體"/>
                <w:color w:val="1D2129"/>
                <w:shd w:val="clear" w:color="auto" w:fill="FFFFFF"/>
              </w:rPr>
              <w:t>第十三屆所內研討會</w:t>
            </w:r>
          </w:p>
          <w:p w:rsidR="009E2AD6" w:rsidRPr="003205F2" w:rsidRDefault="009E2AD6" w:rsidP="00726539">
            <w:pPr>
              <w:rPr>
                <w:rFonts w:eastAsia="標楷體" w:hAnsi="標楷體"/>
                <w:color w:val="1D2129"/>
                <w:shd w:val="clear" w:color="auto" w:fill="FFFFFF"/>
              </w:rPr>
            </w:pPr>
          </w:p>
        </w:tc>
        <w:tc>
          <w:tcPr>
            <w:tcW w:w="993" w:type="dxa"/>
            <w:tcBorders>
              <w:top w:val="single" w:sz="4" w:space="0" w:color="auto"/>
              <w:left w:val="single" w:sz="4" w:space="0" w:color="auto"/>
              <w:bottom w:val="single" w:sz="4" w:space="0" w:color="auto"/>
              <w:right w:val="single" w:sz="4" w:space="0" w:color="auto"/>
            </w:tcBorders>
          </w:tcPr>
          <w:p w:rsidR="009E2AD6" w:rsidRPr="001C086A" w:rsidRDefault="007F073A" w:rsidP="00D10FCF">
            <w:pPr>
              <w:jc w:val="center"/>
              <w:rPr>
                <w:rFonts w:ascii="標楷體" w:eastAsia="標楷體" w:hAnsi="標楷體"/>
                <w:bCs/>
                <w:color w:val="000000"/>
                <w:kern w:val="52"/>
                <w:szCs w:val="24"/>
              </w:rPr>
            </w:pPr>
            <w:r>
              <w:rPr>
                <w:rFonts w:ascii="標楷體" w:eastAsia="標楷體" w:hAnsi="標楷體" w:hint="eastAsia"/>
                <w:bCs/>
                <w:color w:val="000000"/>
                <w:kern w:val="52"/>
                <w:szCs w:val="24"/>
              </w:rPr>
              <w:t>104級史學組</w:t>
            </w:r>
          </w:p>
        </w:tc>
        <w:tc>
          <w:tcPr>
            <w:tcW w:w="1104" w:type="dxa"/>
            <w:tcBorders>
              <w:top w:val="single" w:sz="4" w:space="0" w:color="auto"/>
              <w:left w:val="single" w:sz="4" w:space="0" w:color="auto"/>
              <w:bottom w:val="single" w:sz="4" w:space="0" w:color="auto"/>
              <w:right w:val="single" w:sz="4" w:space="0" w:color="auto"/>
            </w:tcBorders>
          </w:tcPr>
          <w:p w:rsidR="009E2AD6" w:rsidRDefault="009E2AD6" w:rsidP="00D10FCF">
            <w:pPr>
              <w:ind w:firstLineChars="100" w:firstLine="240"/>
              <w:rPr>
                <w:rFonts w:eastAsia="標楷體"/>
              </w:rPr>
            </w:pPr>
            <w:r>
              <w:rPr>
                <w:rFonts w:eastAsia="標楷體" w:hint="eastAsia"/>
              </w:rPr>
              <w:t>管仁健</w:t>
            </w:r>
          </w:p>
        </w:tc>
      </w:tr>
      <w:tr w:rsidR="009E2AD6" w:rsidRPr="001C086A" w:rsidTr="00251362">
        <w:tc>
          <w:tcPr>
            <w:tcW w:w="1419" w:type="dxa"/>
            <w:vMerge/>
            <w:tcBorders>
              <w:left w:val="single" w:sz="4" w:space="0" w:color="auto"/>
              <w:right w:val="single" w:sz="4" w:space="0" w:color="auto"/>
            </w:tcBorders>
          </w:tcPr>
          <w:p w:rsidR="009E2AD6" w:rsidRDefault="009E2AD6" w:rsidP="00AA350B">
            <w:pPr>
              <w:jc w:val="center"/>
              <w:rPr>
                <w:rFonts w:ascii="標楷體" w:eastAsia="標楷體" w:hAnsi="標楷體"/>
                <w:color w:val="000000"/>
                <w:szCs w:val="24"/>
              </w:rPr>
            </w:pPr>
          </w:p>
        </w:tc>
        <w:tc>
          <w:tcPr>
            <w:tcW w:w="2976" w:type="dxa"/>
            <w:tcBorders>
              <w:top w:val="single" w:sz="4" w:space="0" w:color="auto"/>
              <w:left w:val="single" w:sz="4" w:space="0" w:color="auto"/>
              <w:bottom w:val="single" w:sz="4" w:space="0" w:color="auto"/>
              <w:right w:val="single" w:sz="4" w:space="0" w:color="auto"/>
            </w:tcBorders>
          </w:tcPr>
          <w:p w:rsidR="009E2AD6" w:rsidRDefault="009E2AD6" w:rsidP="00D10FCF">
            <w:pPr>
              <w:jc w:val="center"/>
              <w:rPr>
                <w:rFonts w:eastAsia="標楷體"/>
              </w:rPr>
            </w:pPr>
            <w:r>
              <w:rPr>
                <w:rFonts w:eastAsia="標楷體" w:hint="eastAsia"/>
              </w:rPr>
              <w:t>東方白短篇小說中的臺灣意識</w:t>
            </w:r>
          </w:p>
        </w:tc>
        <w:tc>
          <w:tcPr>
            <w:tcW w:w="2268" w:type="dxa"/>
            <w:tcBorders>
              <w:top w:val="single" w:sz="4" w:space="0" w:color="auto"/>
              <w:left w:val="single" w:sz="4" w:space="0" w:color="auto"/>
              <w:bottom w:val="single" w:sz="4" w:space="0" w:color="auto"/>
              <w:right w:val="single" w:sz="4" w:space="0" w:color="auto"/>
            </w:tcBorders>
          </w:tcPr>
          <w:p w:rsidR="009E2AD6" w:rsidRPr="003205F2" w:rsidRDefault="009E2AD6" w:rsidP="00726539">
            <w:pPr>
              <w:rPr>
                <w:rFonts w:eastAsia="標楷體"/>
                <w:color w:val="1D2129"/>
                <w:shd w:val="clear" w:color="auto" w:fill="FFFFFF"/>
              </w:rPr>
            </w:pPr>
            <w:r w:rsidRPr="003205F2">
              <w:rPr>
                <w:rFonts w:eastAsia="標楷體" w:hAnsi="標楷體"/>
                <w:color w:val="1D2129"/>
                <w:shd w:val="clear" w:color="auto" w:fill="FFFFFF"/>
              </w:rPr>
              <w:t>第十三屆所內研討會</w:t>
            </w:r>
          </w:p>
          <w:p w:rsidR="009E2AD6" w:rsidRPr="003205F2" w:rsidRDefault="009E2AD6" w:rsidP="00726539">
            <w:pPr>
              <w:rPr>
                <w:rFonts w:eastAsia="標楷體" w:hAnsi="標楷體"/>
                <w:color w:val="1D2129"/>
                <w:shd w:val="clear" w:color="auto" w:fill="FFFFFF"/>
              </w:rPr>
            </w:pPr>
          </w:p>
        </w:tc>
        <w:tc>
          <w:tcPr>
            <w:tcW w:w="993" w:type="dxa"/>
            <w:tcBorders>
              <w:top w:val="single" w:sz="4" w:space="0" w:color="auto"/>
              <w:left w:val="single" w:sz="4" w:space="0" w:color="auto"/>
              <w:bottom w:val="single" w:sz="4" w:space="0" w:color="auto"/>
              <w:right w:val="single" w:sz="4" w:space="0" w:color="auto"/>
            </w:tcBorders>
          </w:tcPr>
          <w:p w:rsidR="009E2AD6" w:rsidRPr="001C086A" w:rsidRDefault="007F073A" w:rsidP="00D10FCF">
            <w:pPr>
              <w:jc w:val="center"/>
              <w:rPr>
                <w:rFonts w:ascii="標楷體" w:eastAsia="標楷體" w:hAnsi="標楷體"/>
                <w:bCs/>
                <w:color w:val="000000"/>
                <w:kern w:val="52"/>
                <w:szCs w:val="24"/>
              </w:rPr>
            </w:pPr>
            <w:r>
              <w:rPr>
                <w:rFonts w:ascii="標楷體" w:eastAsia="標楷體" w:hAnsi="標楷體" w:hint="eastAsia"/>
                <w:bCs/>
                <w:color w:val="000000"/>
                <w:kern w:val="52"/>
                <w:szCs w:val="24"/>
              </w:rPr>
              <w:t>105級文學組</w:t>
            </w:r>
          </w:p>
        </w:tc>
        <w:tc>
          <w:tcPr>
            <w:tcW w:w="1104" w:type="dxa"/>
            <w:tcBorders>
              <w:top w:val="single" w:sz="4" w:space="0" w:color="auto"/>
              <w:left w:val="single" w:sz="4" w:space="0" w:color="auto"/>
              <w:bottom w:val="single" w:sz="4" w:space="0" w:color="auto"/>
              <w:right w:val="single" w:sz="4" w:space="0" w:color="auto"/>
            </w:tcBorders>
          </w:tcPr>
          <w:p w:rsidR="009E2AD6" w:rsidRDefault="009E2AD6" w:rsidP="00D10FCF">
            <w:pPr>
              <w:ind w:firstLineChars="100" w:firstLine="240"/>
              <w:rPr>
                <w:rFonts w:eastAsia="標楷體"/>
              </w:rPr>
            </w:pPr>
            <w:r>
              <w:rPr>
                <w:rFonts w:eastAsia="標楷體" w:hint="eastAsia"/>
              </w:rPr>
              <w:t>賴柏翰</w:t>
            </w:r>
          </w:p>
        </w:tc>
      </w:tr>
      <w:tr w:rsidR="009E2AD6" w:rsidRPr="001C086A" w:rsidTr="00251362">
        <w:tc>
          <w:tcPr>
            <w:tcW w:w="1419" w:type="dxa"/>
            <w:vMerge/>
            <w:tcBorders>
              <w:left w:val="single" w:sz="4" w:space="0" w:color="auto"/>
              <w:right w:val="single" w:sz="4" w:space="0" w:color="auto"/>
            </w:tcBorders>
          </w:tcPr>
          <w:p w:rsidR="009E2AD6" w:rsidRDefault="009E2AD6" w:rsidP="00AA350B">
            <w:pPr>
              <w:jc w:val="center"/>
              <w:rPr>
                <w:rFonts w:ascii="標楷體" w:eastAsia="標楷體" w:hAnsi="標楷體"/>
                <w:color w:val="000000"/>
                <w:szCs w:val="24"/>
              </w:rPr>
            </w:pPr>
          </w:p>
        </w:tc>
        <w:tc>
          <w:tcPr>
            <w:tcW w:w="2976" w:type="dxa"/>
            <w:tcBorders>
              <w:top w:val="single" w:sz="4" w:space="0" w:color="auto"/>
              <w:left w:val="single" w:sz="4" w:space="0" w:color="auto"/>
              <w:bottom w:val="single" w:sz="4" w:space="0" w:color="auto"/>
              <w:right w:val="single" w:sz="4" w:space="0" w:color="auto"/>
            </w:tcBorders>
          </w:tcPr>
          <w:p w:rsidR="009E2AD6" w:rsidRDefault="009E2AD6" w:rsidP="00D10FCF">
            <w:pPr>
              <w:jc w:val="center"/>
              <w:rPr>
                <w:rFonts w:eastAsia="標楷體"/>
              </w:rPr>
            </w:pPr>
            <w:r>
              <w:rPr>
                <w:rFonts w:eastAsia="標楷體" w:hint="eastAsia"/>
              </w:rPr>
              <w:t>淺談眷村小說中的母親形象刻劃</w:t>
            </w:r>
            <w:r>
              <w:rPr>
                <w:rFonts w:ascii="標楷體" w:eastAsia="標楷體" w:hAnsi="標楷體" w:hint="eastAsia"/>
              </w:rPr>
              <w:t>――</w:t>
            </w:r>
            <w:r>
              <w:rPr>
                <w:rFonts w:eastAsia="標楷體" w:hint="eastAsia"/>
              </w:rPr>
              <w:t>以</w:t>
            </w:r>
            <w:r>
              <w:rPr>
                <w:rFonts w:ascii="標楷體" w:eastAsia="標楷體" w:hAnsi="標楷體" w:hint="eastAsia"/>
              </w:rPr>
              <w:t>《</w:t>
            </w:r>
            <w:r>
              <w:rPr>
                <w:rFonts w:eastAsia="標楷體" w:hint="eastAsia"/>
              </w:rPr>
              <w:t>今生緣</w:t>
            </w:r>
            <w:r>
              <w:rPr>
                <w:rFonts w:ascii="標楷體" w:eastAsia="標楷體" w:hAnsi="標楷體" w:hint="eastAsia"/>
              </w:rPr>
              <w:t>》</w:t>
            </w:r>
            <w:r>
              <w:rPr>
                <w:rFonts w:eastAsia="標楷體" w:hint="eastAsia"/>
              </w:rPr>
              <w:t>與</w:t>
            </w:r>
            <w:r>
              <w:rPr>
                <w:rFonts w:ascii="標楷體" w:eastAsia="標楷體" w:hAnsi="標楷體" w:hint="eastAsia"/>
              </w:rPr>
              <w:t>《</w:t>
            </w:r>
            <w:r>
              <w:rPr>
                <w:rFonts w:eastAsia="標楷體" w:hint="eastAsia"/>
              </w:rPr>
              <w:t>離開同方</w:t>
            </w:r>
            <w:r>
              <w:rPr>
                <w:rFonts w:ascii="標楷體" w:eastAsia="標楷體" w:hAnsi="標楷體" w:hint="eastAsia"/>
              </w:rPr>
              <w:t>》</w:t>
            </w:r>
            <w:r>
              <w:rPr>
                <w:rFonts w:eastAsia="標楷體" w:hint="eastAsia"/>
              </w:rPr>
              <w:t>為例</w:t>
            </w:r>
          </w:p>
        </w:tc>
        <w:tc>
          <w:tcPr>
            <w:tcW w:w="2268" w:type="dxa"/>
            <w:tcBorders>
              <w:top w:val="single" w:sz="4" w:space="0" w:color="auto"/>
              <w:left w:val="single" w:sz="4" w:space="0" w:color="auto"/>
              <w:bottom w:val="single" w:sz="4" w:space="0" w:color="auto"/>
              <w:right w:val="single" w:sz="4" w:space="0" w:color="auto"/>
            </w:tcBorders>
          </w:tcPr>
          <w:p w:rsidR="009E2AD6" w:rsidRPr="003205F2" w:rsidRDefault="009E2AD6" w:rsidP="00726539">
            <w:pPr>
              <w:rPr>
                <w:rFonts w:eastAsia="標楷體"/>
                <w:color w:val="1D2129"/>
                <w:shd w:val="clear" w:color="auto" w:fill="FFFFFF"/>
              </w:rPr>
            </w:pPr>
            <w:r w:rsidRPr="003205F2">
              <w:rPr>
                <w:rFonts w:eastAsia="標楷體" w:hAnsi="標楷體"/>
                <w:color w:val="1D2129"/>
                <w:shd w:val="clear" w:color="auto" w:fill="FFFFFF"/>
              </w:rPr>
              <w:t>第十三屆所內研討會</w:t>
            </w:r>
          </w:p>
          <w:p w:rsidR="009E2AD6" w:rsidRPr="003205F2" w:rsidRDefault="009E2AD6" w:rsidP="00726539">
            <w:pPr>
              <w:rPr>
                <w:rFonts w:eastAsia="標楷體" w:hAnsi="標楷體"/>
                <w:color w:val="1D2129"/>
                <w:shd w:val="clear" w:color="auto" w:fill="FFFFFF"/>
              </w:rPr>
            </w:pPr>
          </w:p>
        </w:tc>
        <w:tc>
          <w:tcPr>
            <w:tcW w:w="993" w:type="dxa"/>
            <w:tcBorders>
              <w:top w:val="single" w:sz="4" w:space="0" w:color="auto"/>
              <w:left w:val="single" w:sz="4" w:space="0" w:color="auto"/>
              <w:bottom w:val="single" w:sz="4" w:space="0" w:color="auto"/>
              <w:right w:val="single" w:sz="4" w:space="0" w:color="auto"/>
            </w:tcBorders>
          </w:tcPr>
          <w:p w:rsidR="009E2AD6" w:rsidRPr="001C086A" w:rsidRDefault="007F073A" w:rsidP="00D10FCF">
            <w:pPr>
              <w:jc w:val="center"/>
              <w:rPr>
                <w:rFonts w:ascii="標楷體" w:eastAsia="標楷體" w:hAnsi="標楷體"/>
                <w:bCs/>
                <w:color w:val="000000"/>
                <w:kern w:val="52"/>
                <w:szCs w:val="24"/>
              </w:rPr>
            </w:pPr>
            <w:r>
              <w:rPr>
                <w:rFonts w:ascii="標楷體" w:eastAsia="標楷體" w:hAnsi="標楷體" w:hint="eastAsia"/>
                <w:bCs/>
                <w:color w:val="000000"/>
                <w:kern w:val="52"/>
                <w:szCs w:val="24"/>
              </w:rPr>
              <w:t>102級文學組</w:t>
            </w:r>
          </w:p>
        </w:tc>
        <w:tc>
          <w:tcPr>
            <w:tcW w:w="1104" w:type="dxa"/>
            <w:tcBorders>
              <w:top w:val="single" w:sz="4" w:space="0" w:color="auto"/>
              <w:left w:val="single" w:sz="4" w:space="0" w:color="auto"/>
              <w:bottom w:val="single" w:sz="4" w:space="0" w:color="auto"/>
              <w:right w:val="single" w:sz="4" w:space="0" w:color="auto"/>
            </w:tcBorders>
          </w:tcPr>
          <w:p w:rsidR="009E2AD6" w:rsidRDefault="009E2AD6" w:rsidP="00D10FCF">
            <w:pPr>
              <w:ind w:firstLineChars="100" w:firstLine="240"/>
              <w:rPr>
                <w:rFonts w:eastAsia="標楷體"/>
              </w:rPr>
            </w:pPr>
            <w:r>
              <w:rPr>
                <w:rFonts w:eastAsia="標楷體" w:hint="eastAsia"/>
              </w:rPr>
              <w:t>楊庭宜</w:t>
            </w:r>
          </w:p>
        </w:tc>
      </w:tr>
      <w:tr w:rsidR="009E2AD6" w:rsidRPr="001C086A" w:rsidTr="00251362">
        <w:tc>
          <w:tcPr>
            <w:tcW w:w="1419" w:type="dxa"/>
            <w:vMerge/>
            <w:tcBorders>
              <w:left w:val="single" w:sz="4" w:space="0" w:color="auto"/>
              <w:right w:val="single" w:sz="4" w:space="0" w:color="auto"/>
            </w:tcBorders>
          </w:tcPr>
          <w:p w:rsidR="009E2AD6" w:rsidRDefault="009E2AD6" w:rsidP="00AA350B">
            <w:pPr>
              <w:jc w:val="center"/>
              <w:rPr>
                <w:rFonts w:ascii="標楷體" w:eastAsia="標楷體" w:hAnsi="標楷體"/>
                <w:color w:val="000000"/>
                <w:szCs w:val="24"/>
              </w:rPr>
            </w:pPr>
          </w:p>
        </w:tc>
        <w:tc>
          <w:tcPr>
            <w:tcW w:w="2976" w:type="dxa"/>
            <w:tcBorders>
              <w:top w:val="single" w:sz="4" w:space="0" w:color="auto"/>
              <w:left w:val="single" w:sz="4" w:space="0" w:color="auto"/>
              <w:bottom w:val="single" w:sz="4" w:space="0" w:color="auto"/>
              <w:right w:val="single" w:sz="4" w:space="0" w:color="auto"/>
            </w:tcBorders>
          </w:tcPr>
          <w:p w:rsidR="009E2AD6" w:rsidRDefault="009E2AD6" w:rsidP="00D10FCF">
            <w:pPr>
              <w:jc w:val="center"/>
              <w:rPr>
                <w:rFonts w:eastAsia="標楷體"/>
              </w:rPr>
            </w:pPr>
            <w:r>
              <w:rPr>
                <w:rFonts w:eastAsia="標楷體" w:hint="eastAsia"/>
              </w:rPr>
              <w:t>新北洲後村的興衰與遷廢探究</w:t>
            </w:r>
          </w:p>
        </w:tc>
        <w:tc>
          <w:tcPr>
            <w:tcW w:w="2268" w:type="dxa"/>
            <w:tcBorders>
              <w:top w:val="single" w:sz="4" w:space="0" w:color="auto"/>
              <w:left w:val="single" w:sz="4" w:space="0" w:color="auto"/>
              <w:bottom w:val="single" w:sz="4" w:space="0" w:color="auto"/>
              <w:right w:val="single" w:sz="4" w:space="0" w:color="auto"/>
            </w:tcBorders>
          </w:tcPr>
          <w:p w:rsidR="009E2AD6" w:rsidRPr="003205F2" w:rsidRDefault="009E2AD6" w:rsidP="00726539">
            <w:pPr>
              <w:rPr>
                <w:rFonts w:eastAsia="標楷體"/>
                <w:color w:val="1D2129"/>
                <w:shd w:val="clear" w:color="auto" w:fill="FFFFFF"/>
              </w:rPr>
            </w:pPr>
            <w:r w:rsidRPr="003205F2">
              <w:rPr>
                <w:rFonts w:eastAsia="標楷體" w:hAnsi="標楷體"/>
                <w:color w:val="1D2129"/>
                <w:shd w:val="clear" w:color="auto" w:fill="FFFFFF"/>
              </w:rPr>
              <w:t>第十三屆所內研討會</w:t>
            </w:r>
          </w:p>
          <w:p w:rsidR="009E2AD6" w:rsidRPr="003205F2" w:rsidRDefault="009E2AD6" w:rsidP="00726539">
            <w:pPr>
              <w:rPr>
                <w:rFonts w:eastAsia="標楷體" w:hAnsi="標楷體"/>
                <w:color w:val="1D2129"/>
                <w:shd w:val="clear" w:color="auto" w:fill="FFFFFF"/>
              </w:rPr>
            </w:pPr>
          </w:p>
        </w:tc>
        <w:tc>
          <w:tcPr>
            <w:tcW w:w="993" w:type="dxa"/>
            <w:tcBorders>
              <w:top w:val="single" w:sz="4" w:space="0" w:color="auto"/>
              <w:left w:val="single" w:sz="4" w:space="0" w:color="auto"/>
              <w:bottom w:val="single" w:sz="4" w:space="0" w:color="auto"/>
              <w:right w:val="single" w:sz="4" w:space="0" w:color="auto"/>
            </w:tcBorders>
          </w:tcPr>
          <w:p w:rsidR="009E2AD6" w:rsidRPr="001C086A" w:rsidRDefault="007F073A" w:rsidP="00D10FCF">
            <w:pPr>
              <w:jc w:val="center"/>
              <w:rPr>
                <w:rFonts w:ascii="標楷體" w:eastAsia="標楷體" w:hAnsi="標楷體"/>
                <w:bCs/>
                <w:color w:val="000000"/>
                <w:kern w:val="52"/>
                <w:szCs w:val="24"/>
              </w:rPr>
            </w:pPr>
            <w:r>
              <w:rPr>
                <w:rFonts w:ascii="標楷體" w:eastAsia="標楷體" w:hAnsi="標楷體" w:hint="eastAsia"/>
                <w:bCs/>
                <w:color w:val="000000"/>
                <w:kern w:val="52"/>
                <w:szCs w:val="24"/>
              </w:rPr>
              <w:t>102級史學組</w:t>
            </w:r>
          </w:p>
        </w:tc>
        <w:tc>
          <w:tcPr>
            <w:tcW w:w="1104" w:type="dxa"/>
            <w:tcBorders>
              <w:top w:val="single" w:sz="4" w:space="0" w:color="auto"/>
              <w:left w:val="single" w:sz="4" w:space="0" w:color="auto"/>
              <w:bottom w:val="single" w:sz="4" w:space="0" w:color="auto"/>
              <w:right w:val="single" w:sz="4" w:space="0" w:color="auto"/>
            </w:tcBorders>
          </w:tcPr>
          <w:p w:rsidR="009E2AD6" w:rsidRDefault="009E2AD6" w:rsidP="00D10FCF">
            <w:pPr>
              <w:ind w:firstLineChars="100" w:firstLine="240"/>
              <w:rPr>
                <w:rFonts w:eastAsia="標楷體"/>
              </w:rPr>
            </w:pPr>
            <w:r>
              <w:rPr>
                <w:rFonts w:eastAsia="標楷體" w:hint="eastAsia"/>
              </w:rPr>
              <w:t>黃建良</w:t>
            </w:r>
          </w:p>
        </w:tc>
      </w:tr>
      <w:tr w:rsidR="009E2AD6" w:rsidRPr="001C086A" w:rsidTr="00251362">
        <w:tc>
          <w:tcPr>
            <w:tcW w:w="1419" w:type="dxa"/>
            <w:vMerge/>
            <w:tcBorders>
              <w:left w:val="single" w:sz="4" w:space="0" w:color="auto"/>
              <w:right w:val="single" w:sz="4" w:space="0" w:color="auto"/>
            </w:tcBorders>
          </w:tcPr>
          <w:p w:rsidR="009E2AD6" w:rsidRDefault="009E2AD6" w:rsidP="00AA350B">
            <w:pPr>
              <w:jc w:val="center"/>
              <w:rPr>
                <w:rFonts w:ascii="標楷體" w:eastAsia="標楷體" w:hAnsi="標楷體"/>
                <w:color w:val="000000"/>
                <w:szCs w:val="24"/>
              </w:rPr>
            </w:pPr>
          </w:p>
        </w:tc>
        <w:tc>
          <w:tcPr>
            <w:tcW w:w="2976" w:type="dxa"/>
            <w:tcBorders>
              <w:top w:val="single" w:sz="4" w:space="0" w:color="auto"/>
              <w:left w:val="single" w:sz="4" w:space="0" w:color="auto"/>
              <w:bottom w:val="single" w:sz="4" w:space="0" w:color="auto"/>
              <w:right w:val="single" w:sz="4" w:space="0" w:color="auto"/>
            </w:tcBorders>
          </w:tcPr>
          <w:p w:rsidR="009E2AD6" w:rsidRDefault="009E2AD6" w:rsidP="0052343B">
            <w:pPr>
              <w:jc w:val="center"/>
              <w:rPr>
                <w:rFonts w:eastAsia="標楷體"/>
              </w:rPr>
            </w:pPr>
            <w:r>
              <w:rPr>
                <w:rFonts w:eastAsia="標楷體" w:hint="eastAsia"/>
              </w:rPr>
              <w:t>反認他鄉是故鄉</w:t>
            </w:r>
            <w:r>
              <w:rPr>
                <w:rFonts w:ascii="標楷體" w:eastAsia="標楷體" w:hAnsi="標楷體" w:hint="eastAsia"/>
              </w:rPr>
              <w:t>――</w:t>
            </w:r>
            <w:r>
              <w:rPr>
                <w:rFonts w:eastAsia="標楷體" w:hint="eastAsia"/>
              </w:rPr>
              <w:t>朱天心〈古都〉中的後殖民空間書寫與自我建構</w:t>
            </w:r>
          </w:p>
        </w:tc>
        <w:tc>
          <w:tcPr>
            <w:tcW w:w="2268" w:type="dxa"/>
            <w:tcBorders>
              <w:top w:val="single" w:sz="4" w:space="0" w:color="auto"/>
              <w:left w:val="single" w:sz="4" w:space="0" w:color="auto"/>
              <w:bottom w:val="single" w:sz="4" w:space="0" w:color="auto"/>
              <w:right w:val="single" w:sz="4" w:space="0" w:color="auto"/>
            </w:tcBorders>
          </w:tcPr>
          <w:p w:rsidR="009E2AD6" w:rsidRPr="003205F2" w:rsidRDefault="009E2AD6" w:rsidP="00562106">
            <w:pPr>
              <w:rPr>
                <w:rFonts w:eastAsia="標楷體"/>
                <w:color w:val="1D2129"/>
                <w:shd w:val="clear" w:color="auto" w:fill="FFFFFF"/>
              </w:rPr>
            </w:pPr>
            <w:r w:rsidRPr="003205F2">
              <w:rPr>
                <w:rFonts w:eastAsia="標楷體" w:hAnsi="標楷體"/>
                <w:color w:val="1D2129"/>
                <w:shd w:val="clear" w:color="auto" w:fill="FFFFFF"/>
              </w:rPr>
              <w:t>第十三屆所內研討會</w:t>
            </w:r>
          </w:p>
          <w:p w:rsidR="009E2AD6" w:rsidRPr="003205F2" w:rsidRDefault="009E2AD6" w:rsidP="0052343B">
            <w:pPr>
              <w:rPr>
                <w:rFonts w:eastAsia="標楷體" w:hAnsi="標楷體"/>
                <w:color w:val="1D2129"/>
                <w:shd w:val="clear" w:color="auto" w:fill="FFFFFF"/>
              </w:rPr>
            </w:pPr>
          </w:p>
        </w:tc>
        <w:tc>
          <w:tcPr>
            <w:tcW w:w="993" w:type="dxa"/>
            <w:tcBorders>
              <w:top w:val="single" w:sz="4" w:space="0" w:color="auto"/>
              <w:left w:val="single" w:sz="4" w:space="0" w:color="auto"/>
              <w:bottom w:val="single" w:sz="4" w:space="0" w:color="auto"/>
              <w:right w:val="single" w:sz="4" w:space="0" w:color="auto"/>
            </w:tcBorders>
          </w:tcPr>
          <w:p w:rsidR="009E2AD6" w:rsidRPr="001C086A" w:rsidRDefault="007F073A" w:rsidP="0052343B">
            <w:pPr>
              <w:jc w:val="center"/>
              <w:rPr>
                <w:rFonts w:ascii="標楷體" w:eastAsia="標楷體" w:hAnsi="標楷體"/>
                <w:bCs/>
                <w:color w:val="000000"/>
                <w:kern w:val="52"/>
                <w:szCs w:val="24"/>
              </w:rPr>
            </w:pPr>
            <w:r>
              <w:rPr>
                <w:rFonts w:ascii="標楷體" w:eastAsia="標楷體" w:hAnsi="標楷體" w:hint="eastAsia"/>
                <w:bCs/>
                <w:color w:val="000000"/>
                <w:kern w:val="52"/>
                <w:szCs w:val="24"/>
              </w:rPr>
              <w:t>104級文學組</w:t>
            </w:r>
          </w:p>
        </w:tc>
        <w:tc>
          <w:tcPr>
            <w:tcW w:w="1104" w:type="dxa"/>
            <w:tcBorders>
              <w:top w:val="single" w:sz="4" w:space="0" w:color="auto"/>
              <w:left w:val="single" w:sz="4" w:space="0" w:color="auto"/>
              <w:bottom w:val="single" w:sz="4" w:space="0" w:color="auto"/>
              <w:right w:val="single" w:sz="4" w:space="0" w:color="auto"/>
            </w:tcBorders>
          </w:tcPr>
          <w:p w:rsidR="009E2AD6" w:rsidRDefault="009E2AD6" w:rsidP="0052343B">
            <w:pPr>
              <w:ind w:firstLineChars="100" w:firstLine="240"/>
              <w:rPr>
                <w:rFonts w:eastAsia="標楷體"/>
              </w:rPr>
            </w:pPr>
            <w:r>
              <w:rPr>
                <w:rFonts w:eastAsia="標楷體" w:hint="eastAsia"/>
              </w:rPr>
              <w:t>劉晏婷</w:t>
            </w:r>
          </w:p>
        </w:tc>
      </w:tr>
      <w:tr w:rsidR="009E2AD6" w:rsidRPr="001C086A" w:rsidTr="00251362">
        <w:tc>
          <w:tcPr>
            <w:tcW w:w="1419" w:type="dxa"/>
            <w:vMerge/>
            <w:tcBorders>
              <w:left w:val="single" w:sz="4" w:space="0" w:color="auto"/>
              <w:right w:val="single" w:sz="4" w:space="0" w:color="auto"/>
            </w:tcBorders>
          </w:tcPr>
          <w:p w:rsidR="009E2AD6" w:rsidRDefault="009E2AD6" w:rsidP="00AA350B">
            <w:pPr>
              <w:jc w:val="center"/>
              <w:rPr>
                <w:rFonts w:ascii="標楷體" w:eastAsia="標楷體" w:hAnsi="標楷體"/>
                <w:color w:val="000000"/>
                <w:szCs w:val="24"/>
              </w:rPr>
            </w:pPr>
          </w:p>
        </w:tc>
        <w:tc>
          <w:tcPr>
            <w:tcW w:w="2976" w:type="dxa"/>
            <w:tcBorders>
              <w:top w:val="single" w:sz="4" w:space="0" w:color="auto"/>
              <w:left w:val="single" w:sz="4" w:space="0" w:color="auto"/>
              <w:bottom w:val="single" w:sz="4" w:space="0" w:color="auto"/>
              <w:right w:val="single" w:sz="4" w:space="0" w:color="auto"/>
            </w:tcBorders>
          </w:tcPr>
          <w:p w:rsidR="009E2AD6" w:rsidRDefault="009E2AD6" w:rsidP="00D10FCF">
            <w:pPr>
              <w:jc w:val="center"/>
              <w:rPr>
                <w:rFonts w:eastAsia="標楷體"/>
              </w:rPr>
            </w:pPr>
            <w:r>
              <w:rPr>
                <w:rFonts w:eastAsia="標楷體" w:hint="eastAsia"/>
              </w:rPr>
              <w:t>渡也童詩中的兒童視角研究</w:t>
            </w:r>
          </w:p>
        </w:tc>
        <w:tc>
          <w:tcPr>
            <w:tcW w:w="2268" w:type="dxa"/>
            <w:tcBorders>
              <w:top w:val="single" w:sz="4" w:space="0" w:color="auto"/>
              <w:left w:val="single" w:sz="4" w:space="0" w:color="auto"/>
              <w:bottom w:val="single" w:sz="4" w:space="0" w:color="auto"/>
              <w:right w:val="single" w:sz="4" w:space="0" w:color="auto"/>
            </w:tcBorders>
          </w:tcPr>
          <w:p w:rsidR="009E2AD6" w:rsidRPr="003205F2" w:rsidRDefault="009E2AD6" w:rsidP="00562106">
            <w:pPr>
              <w:rPr>
                <w:rFonts w:eastAsia="標楷體"/>
                <w:color w:val="1D2129"/>
                <w:shd w:val="clear" w:color="auto" w:fill="FFFFFF"/>
              </w:rPr>
            </w:pPr>
            <w:r w:rsidRPr="003205F2">
              <w:rPr>
                <w:rFonts w:eastAsia="標楷體" w:hAnsi="標楷體"/>
                <w:color w:val="1D2129"/>
                <w:shd w:val="clear" w:color="auto" w:fill="FFFFFF"/>
              </w:rPr>
              <w:t>第十三屆所內研討會</w:t>
            </w:r>
          </w:p>
          <w:p w:rsidR="009E2AD6" w:rsidRPr="003205F2" w:rsidRDefault="009E2AD6" w:rsidP="00726539">
            <w:pPr>
              <w:rPr>
                <w:rFonts w:eastAsia="標楷體" w:hAnsi="標楷體"/>
                <w:color w:val="1D2129"/>
                <w:shd w:val="clear" w:color="auto" w:fill="FFFFFF"/>
              </w:rPr>
            </w:pPr>
          </w:p>
        </w:tc>
        <w:tc>
          <w:tcPr>
            <w:tcW w:w="993" w:type="dxa"/>
            <w:tcBorders>
              <w:top w:val="single" w:sz="4" w:space="0" w:color="auto"/>
              <w:left w:val="single" w:sz="4" w:space="0" w:color="auto"/>
              <w:bottom w:val="single" w:sz="4" w:space="0" w:color="auto"/>
              <w:right w:val="single" w:sz="4" w:space="0" w:color="auto"/>
            </w:tcBorders>
          </w:tcPr>
          <w:p w:rsidR="009E2AD6" w:rsidRPr="001C086A" w:rsidRDefault="007F073A" w:rsidP="00D10FCF">
            <w:pPr>
              <w:jc w:val="center"/>
              <w:rPr>
                <w:rFonts w:ascii="標楷體" w:eastAsia="標楷體" w:hAnsi="標楷體"/>
                <w:bCs/>
                <w:color w:val="000000"/>
                <w:kern w:val="52"/>
                <w:szCs w:val="24"/>
              </w:rPr>
            </w:pPr>
            <w:r>
              <w:rPr>
                <w:rFonts w:ascii="標楷體" w:eastAsia="標楷體" w:hAnsi="標楷體" w:hint="eastAsia"/>
                <w:bCs/>
                <w:color w:val="000000"/>
                <w:kern w:val="52"/>
                <w:szCs w:val="24"/>
              </w:rPr>
              <w:t>104級文學組</w:t>
            </w:r>
          </w:p>
        </w:tc>
        <w:tc>
          <w:tcPr>
            <w:tcW w:w="1104" w:type="dxa"/>
            <w:tcBorders>
              <w:top w:val="single" w:sz="4" w:space="0" w:color="auto"/>
              <w:left w:val="single" w:sz="4" w:space="0" w:color="auto"/>
              <w:bottom w:val="single" w:sz="4" w:space="0" w:color="auto"/>
              <w:right w:val="single" w:sz="4" w:space="0" w:color="auto"/>
            </w:tcBorders>
          </w:tcPr>
          <w:p w:rsidR="009E2AD6" w:rsidRDefault="009E2AD6" w:rsidP="00D10FCF">
            <w:pPr>
              <w:ind w:firstLineChars="100" w:firstLine="240"/>
              <w:rPr>
                <w:rFonts w:eastAsia="標楷體"/>
              </w:rPr>
            </w:pPr>
            <w:r>
              <w:rPr>
                <w:rFonts w:eastAsia="標楷體" w:hint="eastAsia"/>
              </w:rPr>
              <w:t>魏鈺慈</w:t>
            </w:r>
          </w:p>
        </w:tc>
      </w:tr>
      <w:tr w:rsidR="009E2AD6" w:rsidRPr="001C086A" w:rsidTr="00251362">
        <w:tc>
          <w:tcPr>
            <w:tcW w:w="1419" w:type="dxa"/>
            <w:vMerge/>
            <w:tcBorders>
              <w:left w:val="single" w:sz="4" w:space="0" w:color="auto"/>
              <w:right w:val="single" w:sz="4" w:space="0" w:color="auto"/>
            </w:tcBorders>
          </w:tcPr>
          <w:p w:rsidR="009E2AD6" w:rsidRDefault="009E2AD6" w:rsidP="00AA350B">
            <w:pPr>
              <w:jc w:val="center"/>
              <w:rPr>
                <w:rFonts w:ascii="標楷體" w:eastAsia="標楷體" w:hAnsi="標楷體"/>
                <w:color w:val="000000"/>
                <w:szCs w:val="24"/>
              </w:rPr>
            </w:pPr>
          </w:p>
        </w:tc>
        <w:tc>
          <w:tcPr>
            <w:tcW w:w="2976" w:type="dxa"/>
            <w:tcBorders>
              <w:top w:val="single" w:sz="4" w:space="0" w:color="auto"/>
              <w:left w:val="single" w:sz="4" w:space="0" w:color="auto"/>
              <w:bottom w:val="single" w:sz="4" w:space="0" w:color="auto"/>
              <w:right w:val="single" w:sz="4" w:space="0" w:color="auto"/>
            </w:tcBorders>
          </w:tcPr>
          <w:p w:rsidR="009E2AD6" w:rsidRDefault="009E2AD6" w:rsidP="00D10FCF">
            <w:pPr>
              <w:jc w:val="center"/>
              <w:rPr>
                <w:rFonts w:eastAsia="標楷體"/>
              </w:rPr>
            </w:pPr>
            <w:r>
              <w:rPr>
                <w:rFonts w:eastAsia="標楷體" w:hint="eastAsia"/>
              </w:rPr>
              <w:t>十九世紀西方傳教士對台灣閩南人的觀察</w:t>
            </w:r>
          </w:p>
        </w:tc>
        <w:tc>
          <w:tcPr>
            <w:tcW w:w="2268" w:type="dxa"/>
            <w:tcBorders>
              <w:top w:val="single" w:sz="4" w:space="0" w:color="auto"/>
              <w:left w:val="single" w:sz="4" w:space="0" w:color="auto"/>
              <w:bottom w:val="single" w:sz="4" w:space="0" w:color="auto"/>
              <w:right w:val="single" w:sz="4" w:space="0" w:color="auto"/>
            </w:tcBorders>
          </w:tcPr>
          <w:p w:rsidR="009E2AD6" w:rsidRPr="003205F2" w:rsidRDefault="009E2AD6" w:rsidP="00562106">
            <w:pPr>
              <w:rPr>
                <w:rFonts w:eastAsia="標楷體"/>
                <w:color w:val="1D2129"/>
                <w:shd w:val="clear" w:color="auto" w:fill="FFFFFF"/>
              </w:rPr>
            </w:pPr>
            <w:r w:rsidRPr="003205F2">
              <w:rPr>
                <w:rFonts w:eastAsia="標楷體" w:hAnsi="標楷體"/>
                <w:color w:val="1D2129"/>
                <w:shd w:val="clear" w:color="auto" w:fill="FFFFFF"/>
              </w:rPr>
              <w:t>第十三屆所內研討會</w:t>
            </w:r>
          </w:p>
          <w:p w:rsidR="009E2AD6" w:rsidRPr="003205F2" w:rsidRDefault="009E2AD6" w:rsidP="00726539">
            <w:pPr>
              <w:rPr>
                <w:rFonts w:eastAsia="標楷體" w:hAnsi="標楷體"/>
                <w:color w:val="1D2129"/>
                <w:shd w:val="clear" w:color="auto" w:fill="FFFFFF"/>
              </w:rPr>
            </w:pPr>
          </w:p>
        </w:tc>
        <w:tc>
          <w:tcPr>
            <w:tcW w:w="993" w:type="dxa"/>
            <w:tcBorders>
              <w:top w:val="single" w:sz="4" w:space="0" w:color="auto"/>
              <w:left w:val="single" w:sz="4" w:space="0" w:color="auto"/>
              <w:bottom w:val="single" w:sz="4" w:space="0" w:color="auto"/>
              <w:right w:val="single" w:sz="4" w:space="0" w:color="auto"/>
            </w:tcBorders>
          </w:tcPr>
          <w:p w:rsidR="009E2AD6" w:rsidRPr="001C086A" w:rsidRDefault="007F073A" w:rsidP="00D10FCF">
            <w:pPr>
              <w:jc w:val="center"/>
              <w:rPr>
                <w:rFonts w:ascii="標楷體" w:eastAsia="標楷體" w:hAnsi="標楷體"/>
                <w:bCs/>
                <w:color w:val="000000"/>
                <w:kern w:val="52"/>
                <w:szCs w:val="24"/>
              </w:rPr>
            </w:pPr>
            <w:r>
              <w:rPr>
                <w:rFonts w:ascii="標楷體" w:eastAsia="標楷體" w:hAnsi="標楷體" w:hint="eastAsia"/>
                <w:bCs/>
                <w:color w:val="000000"/>
                <w:kern w:val="52"/>
                <w:szCs w:val="24"/>
              </w:rPr>
              <w:t>101級史學組</w:t>
            </w:r>
          </w:p>
        </w:tc>
        <w:tc>
          <w:tcPr>
            <w:tcW w:w="1104" w:type="dxa"/>
            <w:tcBorders>
              <w:top w:val="single" w:sz="4" w:space="0" w:color="auto"/>
              <w:left w:val="single" w:sz="4" w:space="0" w:color="auto"/>
              <w:bottom w:val="single" w:sz="4" w:space="0" w:color="auto"/>
              <w:right w:val="single" w:sz="4" w:space="0" w:color="auto"/>
            </w:tcBorders>
          </w:tcPr>
          <w:p w:rsidR="009E2AD6" w:rsidRDefault="009E2AD6" w:rsidP="00D10FCF">
            <w:pPr>
              <w:ind w:firstLineChars="100" w:firstLine="240"/>
              <w:rPr>
                <w:rFonts w:eastAsia="標楷體"/>
              </w:rPr>
            </w:pPr>
            <w:r>
              <w:rPr>
                <w:rFonts w:eastAsia="標楷體" w:hint="eastAsia"/>
              </w:rPr>
              <w:t>鄭浩元</w:t>
            </w:r>
          </w:p>
        </w:tc>
      </w:tr>
      <w:tr w:rsidR="00331D32" w:rsidRPr="001C086A" w:rsidTr="00251362">
        <w:tc>
          <w:tcPr>
            <w:tcW w:w="1419" w:type="dxa"/>
            <w:vMerge w:val="restart"/>
            <w:tcBorders>
              <w:left w:val="single" w:sz="4" w:space="0" w:color="auto"/>
              <w:right w:val="single" w:sz="4" w:space="0" w:color="auto"/>
            </w:tcBorders>
          </w:tcPr>
          <w:p w:rsidR="00331D32" w:rsidRPr="001C086A" w:rsidRDefault="00331D32" w:rsidP="00AA350B">
            <w:pPr>
              <w:jc w:val="center"/>
              <w:rPr>
                <w:rFonts w:ascii="標楷體" w:eastAsia="標楷體" w:hAnsi="標楷體"/>
                <w:color w:val="000000"/>
                <w:szCs w:val="24"/>
              </w:rPr>
            </w:pPr>
            <w:r>
              <w:rPr>
                <w:rFonts w:ascii="標楷體" w:eastAsia="標楷體" w:hAnsi="標楷體" w:hint="eastAsia"/>
                <w:color w:val="000000"/>
                <w:szCs w:val="24"/>
              </w:rPr>
              <w:t>105</w:t>
            </w:r>
            <w:r w:rsidRPr="001C086A">
              <w:rPr>
                <w:rFonts w:ascii="標楷體" w:eastAsia="標楷體" w:hAnsi="標楷體" w:hint="eastAsia"/>
                <w:color w:val="000000"/>
                <w:szCs w:val="24"/>
              </w:rPr>
              <w:t>學年度</w:t>
            </w:r>
          </w:p>
          <w:p w:rsidR="00331D32" w:rsidRDefault="00331D32" w:rsidP="00AA350B">
            <w:pPr>
              <w:jc w:val="center"/>
              <w:rPr>
                <w:rFonts w:ascii="標楷體" w:eastAsia="標楷體" w:hAnsi="標楷體"/>
                <w:color w:val="000000"/>
                <w:szCs w:val="24"/>
              </w:rPr>
            </w:pPr>
            <w:r w:rsidRPr="001C086A">
              <w:rPr>
                <w:rFonts w:ascii="標楷體" w:eastAsia="標楷體" w:hAnsi="標楷體" w:hint="eastAsia"/>
                <w:color w:val="000000"/>
                <w:szCs w:val="24"/>
              </w:rPr>
              <w:t>第</w:t>
            </w:r>
            <w:r>
              <w:rPr>
                <w:rFonts w:ascii="標楷體" w:eastAsia="標楷體" w:hAnsi="標楷體" w:hint="eastAsia"/>
                <w:color w:val="000000"/>
                <w:szCs w:val="24"/>
              </w:rPr>
              <w:t>2</w:t>
            </w:r>
            <w:r w:rsidRPr="001C086A">
              <w:rPr>
                <w:rFonts w:ascii="標楷體" w:eastAsia="標楷體" w:hAnsi="標楷體" w:hint="eastAsia"/>
                <w:color w:val="000000"/>
                <w:szCs w:val="24"/>
              </w:rPr>
              <w:t>學期</w:t>
            </w:r>
          </w:p>
        </w:tc>
        <w:tc>
          <w:tcPr>
            <w:tcW w:w="2976" w:type="dxa"/>
            <w:tcBorders>
              <w:top w:val="single" w:sz="4" w:space="0" w:color="auto"/>
              <w:left w:val="single" w:sz="4" w:space="0" w:color="auto"/>
              <w:bottom w:val="single" w:sz="4" w:space="0" w:color="auto"/>
              <w:right w:val="single" w:sz="4" w:space="0" w:color="auto"/>
            </w:tcBorders>
            <w:vAlign w:val="center"/>
          </w:tcPr>
          <w:p w:rsidR="00331D32" w:rsidRPr="007978BF" w:rsidRDefault="00331D32" w:rsidP="0052343B">
            <w:pPr>
              <w:jc w:val="center"/>
              <w:rPr>
                <w:rFonts w:eastAsia="標楷體"/>
              </w:rPr>
            </w:pPr>
            <w:r w:rsidRPr="007978BF">
              <w:rPr>
                <w:rFonts w:eastAsia="標楷體"/>
              </w:rPr>
              <w:t>找尋記憶中的古早味</w:t>
            </w:r>
            <w:r w:rsidRPr="007978BF">
              <w:rPr>
                <w:rFonts w:eastAsia="標楷體"/>
              </w:rPr>
              <w:t>——</w:t>
            </w:r>
            <w:r w:rsidRPr="007978BF">
              <w:rPr>
                <w:rFonts w:eastAsia="標楷體"/>
              </w:rPr>
              <w:t>以電影《總舖師》為例</w:t>
            </w:r>
          </w:p>
        </w:tc>
        <w:tc>
          <w:tcPr>
            <w:tcW w:w="2268" w:type="dxa"/>
            <w:tcBorders>
              <w:top w:val="single" w:sz="4" w:space="0" w:color="auto"/>
              <w:left w:val="single" w:sz="4" w:space="0" w:color="auto"/>
              <w:bottom w:val="single" w:sz="4" w:space="0" w:color="auto"/>
              <w:right w:val="single" w:sz="4" w:space="0" w:color="auto"/>
            </w:tcBorders>
          </w:tcPr>
          <w:p w:rsidR="00331D32" w:rsidRPr="001F45C3" w:rsidRDefault="00331D32" w:rsidP="00D10FCF">
            <w:pPr>
              <w:jc w:val="center"/>
              <w:rPr>
                <w:rFonts w:ascii="標楷體" w:eastAsia="標楷體" w:hAnsi="標楷體"/>
                <w:color w:val="000000"/>
                <w:szCs w:val="32"/>
              </w:rPr>
            </w:pPr>
            <w:r w:rsidRPr="00FA27CA">
              <w:rPr>
                <w:rFonts w:ascii="標楷體" w:eastAsia="標楷體" w:hAnsi="標楷體" w:hint="eastAsia"/>
                <w:bCs/>
                <w:noProof/>
                <w:szCs w:val="24"/>
              </w:rPr>
              <w:t>第</w:t>
            </w:r>
            <w:r>
              <w:rPr>
                <w:rFonts w:ascii="標楷體" w:eastAsia="標楷體" w:hAnsi="標楷體" w:hint="eastAsia"/>
                <w:bCs/>
                <w:noProof/>
                <w:szCs w:val="24"/>
              </w:rPr>
              <w:t>十一</w:t>
            </w:r>
            <w:r w:rsidRPr="00FA27CA">
              <w:rPr>
                <w:rFonts w:ascii="標楷體" w:eastAsia="標楷體" w:hAnsi="標楷體" w:hint="eastAsia"/>
                <w:bCs/>
                <w:noProof/>
                <w:szCs w:val="24"/>
              </w:rPr>
              <w:t>屆</w:t>
            </w:r>
            <w:r w:rsidRPr="001F45C3">
              <w:rPr>
                <w:rFonts w:ascii="標楷體" w:eastAsia="標楷體" w:hAnsi="標楷體" w:hint="eastAsia"/>
                <w:color w:val="000000"/>
                <w:szCs w:val="32"/>
              </w:rPr>
              <w:t>北教大台文所與台師大台語文系研究生論文研討會</w:t>
            </w:r>
          </w:p>
        </w:tc>
        <w:tc>
          <w:tcPr>
            <w:tcW w:w="993" w:type="dxa"/>
            <w:tcBorders>
              <w:top w:val="single" w:sz="4" w:space="0" w:color="auto"/>
              <w:left w:val="single" w:sz="4" w:space="0" w:color="auto"/>
              <w:bottom w:val="single" w:sz="4" w:space="0" w:color="auto"/>
              <w:right w:val="single" w:sz="4" w:space="0" w:color="auto"/>
            </w:tcBorders>
          </w:tcPr>
          <w:p w:rsidR="00331D32" w:rsidRPr="001C086A" w:rsidRDefault="00331D32" w:rsidP="00C155C7">
            <w:pPr>
              <w:jc w:val="center"/>
              <w:rPr>
                <w:rFonts w:ascii="標楷體" w:eastAsia="標楷體" w:hAnsi="標楷體"/>
                <w:bCs/>
                <w:color w:val="000000"/>
                <w:kern w:val="52"/>
                <w:szCs w:val="24"/>
              </w:rPr>
            </w:pPr>
            <w:r>
              <w:rPr>
                <w:rFonts w:ascii="標楷體" w:eastAsia="標楷體" w:hAnsi="標楷體" w:hint="eastAsia"/>
                <w:bCs/>
                <w:color w:val="000000"/>
                <w:kern w:val="52"/>
                <w:szCs w:val="24"/>
              </w:rPr>
              <w:t>104級史學組</w:t>
            </w:r>
          </w:p>
        </w:tc>
        <w:tc>
          <w:tcPr>
            <w:tcW w:w="1104" w:type="dxa"/>
            <w:tcBorders>
              <w:top w:val="single" w:sz="4" w:space="0" w:color="auto"/>
              <w:left w:val="single" w:sz="4" w:space="0" w:color="auto"/>
              <w:bottom w:val="single" w:sz="4" w:space="0" w:color="auto"/>
              <w:right w:val="single" w:sz="4" w:space="0" w:color="auto"/>
            </w:tcBorders>
          </w:tcPr>
          <w:p w:rsidR="00331D32" w:rsidRPr="001C086A" w:rsidRDefault="00331D32" w:rsidP="00D10FCF">
            <w:pPr>
              <w:ind w:firstLineChars="100" w:firstLine="240"/>
              <w:rPr>
                <w:rFonts w:ascii="標楷體" w:eastAsia="標楷體" w:hAnsi="標楷體"/>
                <w:color w:val="000000"/>
                <w:szCs w:val="24"/>
              </w:rPr>
            </w:pPr>
            <w:r w:rsidRPr="007978BF">
              <w:rPr>
                <w:rFonts w:eastAsia="標楷體"/>
              </w:rPr>
              <w:t>林威辰</w:t>
            </w:r>
          </w:p>
        </w:tc>
      </w:tr>
      <w:tr w:rsidR="00331D32" w:rsidRPr="001C086A" w:rsidTr="00251362">
        <w:tc>
          <w:tcPr>
            <w:tcW w:w="1419" w:type="dxa"/>
            <w:vMerge/>
            <w:tcBorders>
              <w:left w:val="single" w:sz="4" w:space="0" w:color="auto"/>
              <w:right w:val="single" w:sz="4" w:space="0" w:color="auto"/>
            </w:tcBorders>
          </w:tcPr>
          <w:p w:rsidR="00331D32" w:rsidRDefault="00331D32" w:rsidP="00AA350B">
            <w:pPr>
              <w:jc w:val="center"/>
              <w:rPr>
                <w:rFonts w:ascii="標楷體" w:eastAsia="標楷體" w:hAnsi="標楷體"/>
                <w:color w:val="000000"/>
                <w:szCs w:val="24"/>
              </w:rPr>
            </w:pPr>
          </w:p>
        </w:tc>
        <w:tc>
          <w:tcPr>
            <w:tcW w:w="2976" w:type="dxa"/>
            <w:tcBorders>
              <w:top w:val="single" w:sz="4" w:space="0" w:color="auto"/>
              <w:left w:val="single" w:sz="4" w:space="0" w:color="auto"/>
              <w:bottom w:val="single" w:sz="4" w:space="0" w:color="auto"/>
              <w:right w:val="single" w:sz="4" w:space="0" w:color="auto"/>
            </w:tcBorders>
            <w:vAlign w:val="center"/>
          </w:tcPr>
          <w:p w:rsidR="00331D32" w:rsidRPr="007978BF" w:rsidRDefault="00331D32" w:rsidP="0052343B">
            <w:pPr>
              <w:jc w:val="center"/>
              <w:rPr>
                <w:rFonts w:eastAsia="標楷體"/>
              </w:rPr>
            </w:pPr>
            <w:r w:rsidRPr="007978BF">
              <w:rPr>
                <w:rFonts w:eastAsia="標楷體"/>
              </w:rPr>
              <w:t>戒嚴時代台語電影「異色片」初探</w:t>
            </w:r>
          </w:p>
        </w:tc>
        <w:tc>
          <w:tcPr>
            <w:tcW w:w="2268" w:type="dxa"/>
            <w:tcBorders>
              <w:top w:val="single" w:sz="4" w:space="0" w:color="auto"/>
              <w:left w:val="single" w:sz="4" w:space="0" w:color="auto"/>
              <w:bottom w:val="single" w:sz="4" w:space="0" w:color="auto"/>
              <w:right w:val="single" w:sz="4" w:space="0" w:color="auto"/>
            </w:tcBorders>
          </w:tcPr>
          <w:p w:rsidR="00331D32" w:rsidRPr="001F45C3" w:rsidRDefault="00331D32" w:rsidP="00D10FCF">
            <w:pPr>
              <w:jc w:val="center"/>
              <w:rPr>
                <w:rFonts w:ascii="標楷體" w:eastAsia="標楷體" w:hAnsi="標楷體"/>
                <w:color w:val="000000"/>
                <w:szCs w:val="32"/>
              </w:rPr>
            </w:pPr>
            <w:r w:rsidRPr="00FA27CA">
              <w:rPr>
                <w:rFonts w:ascii="標楷體" w:eastAsia="標楷體" w:hAnsi="標楷體" w:hint="eastAsia"/>
                <w:bCs/>
                <w:noProof/>
                <w:szCs w:val="24"/>
              </w:rPr>
              <w:t>第</w:t>
            </w:r>
            <w:r>
              <w:rPr>
                <w:rFonts w:ascii="標楷體" w:eastAsia="標楷體" w:hAnsi="標楷體" w:hint="eastAsia"/>
                <w:bCs/>
                <w:noProof/>
                <w:szCs w:val="24"/>
              </w:rPr>
              <w:t>十一</w:t>
            </w:r>
            <w:r w:rsidRPr="00FA27CA">
              <w:rPr>
                <w:rFonts w:ascii="標楷體" w:eastAsia="標楷體" w:hAnsi="標楷體" w:hint="eastAsia"/>
                <w:bCs/>
                <w:noProof/>
                <w:szCs w:val="24"/>
              </w:rPr>
              <w:t>屆</w:t>
            </w:r>
            <w:r w:rsidRPr="001F45C3">
              <w:rPr>
                <w:rFonts w:ascii="標楷體" w:eastAsia="標楷體" w:hAnsi="標楷體" w:hint="eastAsia"/>
                <w:color w:val="000000"/>
                <w:szCs w:val="32"/>
              </w:rPr>
              <w:t>北教大台文所與台師大台語文系研究生論文研討會</w:t>
            </w:r>
          </w:p>
        </w:tc>
        <w:tc>
          <w:tcPr>
            <w:tcW w:w="993" w:type="dxa"/>
            <w:tcBorders>
              <w:top w:val="single" w:sz="4" w:space="0" w:color="auto"/>
              <w:left w:val="single" w:sz="4" w:space="0" w:color="auto"/>
              <w:bottom w:val="single" w:sz="4" w:space="0" w:color="auto"/>
              <w:right w:val="single" w:sz="4" w:space="0" w:color="auto"/>
            </w:tcBorders>
          </w:tcPr>
          <w:p w:rsidR="00331D32" w:rsidRPr="001C086A" w:rsidRDefault="00331D32" w:rsidP="00C155C7">
            <w:pPr>
              <w:jc w:val="center"/>
              <w:rPr>
                <w:rFonts w:ascii="標楷體" w:eastAsia="標楷體" w:hAnsi="標楷體"/>
                <w:bCs/>
                <w:color w:val="000000"/>
                <w:kern w:val="52"/>
                <w:szCs w:val="24"/>
              </w:rPr>
            </w:pPr>
            <w:r>
              <w:rPr>
                <w:rFonts w:ascii="標楷體" w:eastAsia="標楷體" w:hAnsi="標楷體" w:hint="eastAsia"/>
                <w:bCs/>
                <w:color w:val="000000"/>
                <w:kern w:val="52"/>
                <w:szCs w:val="24"/>
              </w:rPr>
              <w:t>104級史學組</w:t>
            </w:r>
          </w:p>
        </w:tc>
        <w:tc>
          <w:tcPr>
            <w:tcW w:w="1104" w:type="dxa"/>
            <w:tcBorders>
              <w:top w:val="single" w:sz="4" w:space="0" w:color="auto"/>
              <w:left w:val="single" w:sz="4" w:space="0" w:color="auto"/>
              <w:bottom w:val="single" w:sz="4" w:space="0" w:color="auto"/>
              <w:right w:val="single" w:sz="4" w:space="0" w:color="auto"/>
            </w:tcBorders>
          </w:tcPr>
          <w:p w:rsidR="00331D32" w:rsidRPr="007978BF" w:rsidRDefault="00331D32" w:rsidP="00D10FCF">
            <w:pPr>
              <w:ind w:firstLineChars="100" w:firstLine="240"/>
              <w:rPr>
                <w:rFonts w:eastAsia="標楷體"/>
              </w:rPr>
            </w:pPr>
            <w:r w:rsidRPr="007978BF">
              <w:rPr>
                <w:rFonts w:eastAsia="標楷體"/>
              </w:rPr>
              <w:t>管仁健</w:t>
            </w:r>
          </w:p>
        </w:tc>
      </w:tr>
      <w:tr w:rsidR="00331D32" w:rsidRPr="001C086A" w:rsidTr="00251362">
        <w:tc>
          <w:tcPr>
            <w:tcW w:w="1419" w:type="dxa"/>
            <w:vMerge/>
            <w:tcBorders>
              <w:left w:val="single" w:sz="4" w:space="0" w:color="auto"/>
              <w:right w:val="single" w:sz="4" w:space="0" w:color="auto"/>
            </w:tcBorders>
          </w:tcPr>
          <w:p w:rsidR="00331D32" w:rsidRDefault="00331D32" w:rsidP="00AA350B">
            <w:pPr>
              <w:jc w:val="center"/>
              <w:rPr>
                <w:rFonts w:ascii="標楷體" w:eastAsia="標楷體" w:hAnsi="標楷體"/>
                <w:color w:val="000000"/>
                <w:szCs w:val="24"/>
              </w:rPr>
            </w:pPr>
          </w:p>
        </w:tc>
        <w:tc>
          <w:tcPr>
            <w:tcW w:w="2976" w:type="dxa"/>
            <w:tcBorders>
              <w:top w:val="single" w:sz="4" w:space="0" w:color="auto"/>
              <w:left w:val="single" w:sz="4" w:space="0" w:color="auto"/>
              <w:bottom w:val="single" w:sz="4" w:space="0" w:color="auto"/>
              <w:right w:val="single" w:sz="4" w:space="0" w:color="auto"/>
            </w:tcBorders>
            <w:vAlign w:val="center"/>
          </w:tcPr>
          <w:p w:rsidR="00331D32" w:rsidRPr="007978BF" w:rsidRDefault="00331D32" w:rsidP="0052343B">
            <w:pPr>
              <w:jc w:val="center"/>
              <w:rPr>
                <w:rFonts w:eastAsia="標楷體"/>
              </w:rPr>
            </w:pPr>
            <w:r w:rsidRPr="007978BF">
              <w:rPr>
                <w:rFonts w:eastAsia="標楷體"/>
              </w:rPr>
              <w:t>十九世紀西方傳教士對台灣閩南人的觀察</w:t>
            </w:r>
          </w:p>
        </w:tc>
        <w:tc>
          <w:tcPr>
            <w:tcW w:w="2268" w:type="dxa"/>
            <w:tcBorders>
              <w:top w:val="single" w:sz="4" w:space="0" w:color="auto"/>
              <w:left w:val="single" w:sz="4" w:space="0" w:color="auto"/>
              <w:bottom w:val="single" w:sz="4" w:space="0" w:color="auto"/>
              <w:right w:val="single" w:sz="4" w:space="0" w:color="auto"/>
            </w:tcBorders>
          </w:tcPr>
          <w:p w:rsidR="00331D32" w:rsidRPr="001F45C3" w:rsidRDefault="00331D32" w:rsidP="00D10FCF">
            <w:pPr>
              <w:jc w:val="center"/>
              <w:rPr>
                <w:rFonts w:ascii="標楷體" w:eastAsia="標楷體" w:hAnsi="標楷體"/>
                <w:color w:val="000000"/>
                <w:szCs w:val="32"/>
              </w:rPr>
            </w:pPr>
            <w:r w:rsidRPr="00FA27CA">
              <w:rPr>
                <w:rFonts w:ascii="標楷體" w:eastAsia="標楷體" w:hAnsi="標楷體" w:hint="eastAsia"/>
                <w:bCs/>
                <w:noProof/>
                <w:szCs w:val="24"/>
              </w:rPr>
              <w:t>第</w:t>
            </w:r>
            <w:r>
              <w:rPr>
                <w:rFonts w:ascii="標楷體" w:eastAsia="標楷體" w:hAnsi="標楷體" w:hint="eastAsia"/>
                <w:bCs/>
                <w:noProof/>
                <w:szCs w:val="24"/>
              </w:rPr>
              <w:t>十一</w:t>
            </w:r>
            <w:r w:rsidRPr="00FA27CA">
              <w:rPr>
                <w:rFonts w:ascii="標楷體" w:eastAsia="標楷體" w:hAnsi="標楷體" w:hint="eastAsia"/>
                <w:bCs/>
                <w:noProof/>
                <w:szCs w:val="24"/>
              </w:rPr>
              <w:t>屆</w:t>
            </w:r>
            <w:r w:rsidRPr="001F45C3">
              <w:rPr>
                <w:rFonts w:ascii="標楷體" w:eastAsia="標楷體" w:hAnsi="標楷體" w:hint="eastAsia"/>
                <w:color w:val="000000"/>
                <w:szCs w:val="32"/>
              </w:rPr>
              <w:t>北教大台文所與台師大台語文系研究生論文研討會</w:t>
            </w:r>
          </w:p>
        </w:tc>
        <w:tc>
          <w:tcPr>
            <w:tcW w:w="993" w:type="dxa"/>
            <w:tcBorders>
              <w:top w:val="single" w:sz="4" w:space="0" w:color="auto"/>
              <w:left w:val="single" w:sz="4" w:space="0" w:color="auto"/>
              <w:bottom w:val="single" w:sz="4" w:space="0" w:color="auto"/>
              <w:right w:val="single" w:sz="4" w:space="0" w:color="auto"/>
            </w:tcBorders>
          </w:tcPr>
          <w:p w:rsidR="00331D32" w:rsidRPr="001C086A" w:rsidRDefault="00331D32" w:rsidP="00C155C7">
            <w:pPr>
              <w:jc w:val="center"/>
              <w:rPr>
                <w:rFonts w:ascii="標楷體" w:eastAsia="標楷體" w:hAnsi="標楷體"/>
                <w:bCs/>
                <w:color w:val="000000"/>
                <w:kern w:val="52"/>
                <w:szCs w:val="24"/>
              </w:rPr>
            </w:pPr>
            <w:r>
              <w:rPr>
                <w:rFonts w:ascii="標楷體" w:eastAsia="標楷體" w:hAnsi="標楷體" w:hint="eastAsia"/>
                <w:bCs/>
                <w:color w:val="000000"/>
                <w:kern w:val="52"/>
                <w:szCs w:val="24"/>
              </w:rPr>
              <w:t>101級史學組</w:t>
            </w:r>
          </w:p>
        </w:tc>
        <w:tc>
          <w:tcPr>
            <w:tcW w:w="1104" w:type="dxa"/>
            <w:tcBorders>
              <w:top w:val="single" w:sz="4" w:space="0" w:color="auto"/>
              <w:left w:val="single" w:sz="4" w:space="0" w:color="auto"/>
              <w:bottom w:val="single" w:sz="4" w:space="0" w:color="auto"/>
              <w:right w:val="single" w:sz="4" w:space="0" w:color="auto"/>
            </w:tcBorders>
          </w:tcPr>
          <w:p w:rsidR="00331D32" w:rsidRPr="007978BF" w:rsidRDefault="00331D32" w:rsidP="00D10FCF">
            <w:pPr>
              <w:ind w:firstLineChars="100" w:firstLine="240"/>
              <w:rPr>
                <w:rFonts w:eastAsia="標楷體"/>
              </w:rPr>
            </w:pPr>
            <w:r w:rsidRPr="007978BF">
              <w:rPr>
                <w:rFonts w:eastAsia="標楷體"/>
              </w:rPr>
              <w:t>鄭浩元</w:t>
            </w:r>
          </w:p>
        </w:tc>
      </w:tr>
      <w:tr w:rsidR="00331D32" w:rsidRPr="001C086A" w:rsidTr="00251362">
        <w:tc>
          <w:tcPr>
            <w:tcW w:w="1419" w:type="dxa"/>
            <w:vMerge/>
            <w:tcBorders>
              <w:left w:val="single" w:sz="4" w:space="0" w:color="auto"/>
              <w:right w:val="single" w:sz="4" w:space="0" w:color="auto"/>
            </w:tcBorders>
          </w:tcPr>
          <w:p w:rsidR="00331D32" w:rsidRDefault="00331D32" w:rsidP="00AA350B">
            <w:pPr>
              <w:jc w:val="center"/>
              <w:rPr>
                <w:rFonts w:ascii="標楷體" w:eastAsia="標楷體" w:hAnsi="標楷體"/>
                <w:color w:val="000000"/>
                <w:szCs w:val="24"/>
              </w:rPr>
            </w:pPr>
          </w:p>
        </w:tc>
        <w:tc>
          <w:tcPr>
            <w:tcW w:w="2976" w:type="dxa"/>
            <w:tcBorders>
              <w:top w:val="single" w:sz="4" w:space="0" w:color="auto"/>
              <w:left w:val="single" w:sz="4" w:space="0" w:color="auto"/>
              <w:bottom w:val="single" w:sz="4" w:space="0" w:color="auto"/>
              <w:right w:val="single" w:sz="4" w:space="0" w:color="auto"/>
            </w:tcBorders>
            <w:vAlign w:val="center"/>
          </w:tcPr>
          <w:p w:rsidR="00331D32" w:rsidRPr="007978BF" w:rsidRDefault="00331D32" w:rsidP="0052343B">
            <w:pPr>
              <w:jc w:val="center"/>
              <w:rPr>
                <w:rFonts w:eastAsia="標楷體"/>
              </w:rPr>
            </w:pPr>
            <w:r w:rsidRPr="007978BF">
              <w:rPr>
                <w:rFonts w:eastAsia="標楷體"/>
              </w:rPr>
              <w:t>戰後臺灣挖掘日軍寶藏活動初探</w:t>
            </w:r>
          </w:p>
        </w:tc>
        <w:tc>
          <w:tcPr>
            <w:tcW w:w="2268" w:type="dxa"/>
            <w:tcBorders>
              <w:top w:val="single" w:sz="4" w:space="0" w:color="auto"/>
              <w:left w:val="single" w:sz="4" w:space="0" w:color="auto"/>
              <w:bottom w:val="single" w:sz="4" w:space="0" w:color="auto"/>
              <w:right w:val="single" w:sz="4" w:space="0" w:color="auto"/>
            </w:tcBorders>
          </w:tcPr>
          <w:p w:rsidR="00331D32" w:rsidRPr="001F45C3" w:rsidRDefault="00331D32" w:rsidP="00D10FCF">
            <w:pPr>
              <w:jc w:val="center"/>
              <w:rPr>
                <w:rFonts w:ascii="標楷體" w:eastAsia="標楷體" w:hAnsi="標楷體"/>
                <w:color w:val="000000"/>
                <w:szCs w:val="32"/>
              </w:rPr>
            </w:pPr>
            <w:r w:rsidRPr="00FA27CA">
              <w:rPr>
                <w:rFonts w:ascii="標楷體" w:eastAsia="標楷體" w:hAnsi="標楷體" w:hint="eastAsia"/>
                <w:bCs/>
                <w:noProof/>
                <w:szCs w:val="24"/>
              </w:rPr>
              <w:t>第</w:t>
            </w:r>
            <w:r>
              <w:rPr>
                <w:rFonts w:ascii="標楷體" w:eastAsia="標楷體" w:hAnsi="標楷體" w:hint="eastAsia"/>
                <w:bCs/>
                <w:noProof/>
                <w:szCs w:val="24"/>
              </w:rPr>
              <w:t>十一</w:t>
            </w:r>
            <w:r w:rsidRPr="00FA27CA">
              <w:rPr>
                <w:rFonts w:ascii="標楷體" w:eastAsia="標楷體" w:hAnsi="標楷體" w:hint="eastAsia"/>
                <w:bCs/>
                <w:noProof/>
                <w:szCs w:val="24"/>
              </w:rPr>
              <w:t>屆</w:t>
            </w:r>
            <w:r w:rsidRPr="001F45C3">
              <w:rPr>
                <w:rFonts w:ascii="標楷體" w:eastAsia="標楷體" w:hAnsi="標楷體" w:hint="eastAsia"/>
                <w:color w:val="000000"/>
                <w:szCs w:val="32"/>
              </w:rPr>
              <w:t>北教大台文所與台師大台語文系研究生論文研討會</w:t>
            </w:r>
          </w:p>
        </w:tc>
        <w:tc>
          <w:tcPr>
            <w:tcW w:w="993" w:type="dxa"/>
            <w:tcBorders>
              <w:top w:val="single" w:sz="4" w:space="0" w:color="auto"/>
              <w:left w:val="single" w:sz="4" w:space="0" w:color="auto"/>
              <w:bottom w:val="single" w:sz="4" w:space="0" w:color="auto"/>
              <w:right w:val="single" w:sz="4" w:space="0" w:color="auto"/>
            </w:tcBorders>
          </w:tcPr>
          <w:p w:rsidR="00331D32" w:rsidRPr="001C086A" w:rsidRDefault="00331D32" w:rsidP="00C155C7">
            <w:pPr>
              <w:jc w:val="center"/>
              <w:rPr>
                <w:rFonts w:ascii="標楷體" w:eastAsia="標楷體" w:hAnsi="標楷體"/>
                <w:bCs/>
                <w:color w:val="000000"/>
                <w:kern w:val="52"/>
                <w:szCs w:val="24"/>
              </w:rPr>
            </w:pPr>
            <w:r>
              <w:rPr>
                <w:rFonts w:ascii="標楷體" w:eastAsia="標楷體" w:hAnsi="標楷體" w:hint="eastAsia"/>
                <w:bCs/>
                <w:color w:val="000000"/>
                <w:kern w:val="52"/>
                <w:szCs w:val="24"/>
              </w:rPr>
              <w:t>104級史學組</w:t>
            </w:r>
          </w:p>
        </w:tc>
        <w:tc>
          <w:tcPr>
            <w:tcW w:w="1104" w:type="dxa"/>
            <w:tcBorders>
              <w:top w:val="single" w:sz="4" w:space="0" w:color="auto"/>
              <w:left w:val="single" w:sz="4" w:space="0" w:color="auto"/>
              <w:bottom w:val="single" w:sz="4" w:space="0" w:color="auto"/>
              <w:right w:val="single" w:sz="4" w:space="0" w:color="auto"/>
            </w:tcBorders>
          </w:tcPr>
          <w:p w:rsidR="00331D32" w:rsidRPr="007978BF" w:rsidRDefault="00331D32" w:rsidP="00D10FCF">
            <w:pPr>
              <w:ind w:firstLineChars="100" w:firstLine="240"/>
              <w:rPr>
                <w:rFonts w:eastAsia="標楷體"/>
              </w:rPr>
            </w:pPr>
            <w:r w:rsidRPr="007978BF">
              <w:rPr>
                <w:rFonts w:eastAsia="標楷體"/>
              </w:rPr>
              <w:t>楊軒豪</w:t>
            </w:r>
          </w:p>
        </w:tc>
      </w:tr>
      <w:tr w:rsidR="00331D32" w:rsidRPr="001C086A" w:rsidTr="00251362">
        <w:tc>
          <w:tcPr>
            <w:tcW w:w="1419" w:type="dxa"/>
            <w:vMerge/>
            <w:tcBorders>
              <w:left w:val="single" w:sz="4" w:space="0" w:color="auto"/>
              <w:right w:val="single" w:sz="4" w:space="0" w:color="auto"/>
            </w:tcBorders>
          </w:tcPr>
          <w:p w:rsidR="00331D32" w:rsidRDefault="00331D32" w:rsidP="00AA350B">
            <w:pPr>
              <w:jc w:val="center"/>
              <w:rPr>
                <w:rFonts w:ascii="標楷體" w:eastAsia="標楷體" w:hAnsi="標楷體"/>
                <w:color w:val="000000"/>
                <w:szCs w:val="24"/>
              </w:rPr>
            </w:pPr>
          </w:p>
        </w:tc>
        <w:tc>
          <w:tcPr>
            <w:tcW w:w="2976" w:type="dxa"/>
            <w:tcBorders>
              <w:top w:val="single" w:sz="4" w:space="0" w:color="auto"/>
              <w:left w:val="single" w:sz="4" w:space="0" w:color="auto"/>
              <w:bottom w:val="single" w:sz="4" w:space="0" w:color="auto"/>
              <w:right w:val="single" w:sz="4" w:space="0" w:color="auto"/>
            </w:tcBorders>
            <w:vAlign w:val="center"/>
          </w:tcPr>
          <w:p w:rsidR="00331D32" w:rsidRPr="007978BF" w:rsidRDefault="00331D32" w:rsidP="0052343B">
            <w:pPr>
              <w:jc w:val="center"/>
              <w:rPr>
                <w:rFonts w:eastAsia="標楷體"/>
              </w:rPr>
            </w:pPr>
            <w:r w:rsidRPr="007978BF">
              <w:rPr>
                <w:rFonts w:eastAsia="標楷體"/>
              </w:rPr>
              <w:t>1960</w:t>
            </w:r>
            <w:r w:rsidRPr="007978BF">
              <w:rPr>
                <w:rFonts w:eastAsia="標楷體"/>
              </w:rPr>
              <w:t>年代初台灣美國新聞處英譯台灣文學計畫</w:t>
            </w:r>
            <w:r w:rsidRPr="007978BF">
              <w:rPr>
                <w:rFonts w:eastAsia="標楷體"/>
              </w:rPr>
              <w:t>——</w:t>
            </w:r>
            <w:r w:rsidRPr="007978BF">
              <w:rPr>
                <w:rFonts w:eastAsia="標楷體"/>
              </w:rPr>
              <w:t>以余光中《中國新詩選》為例</w:t>
            </w:r>
          </w:p>
        </w:tc>
        <w:tc>
          <w:tcPr>
            <w:tcW w:w="2268" w:type="dxa"/>
            <w:tcBorders>
              <w:top w:val="single" w:sz="4" w:space="0" w:color="auto"/>
              <w:left w:val="single" w:sz="4" w:space="0" w:color="auto"/>
              <w:bottom w:val="single" w:sz="4" w:space="0" w:color="auto"/>
              <w:right w:val="single" w:sz="4" w:space="0" w:color="auto"/>
            </w:tcBorders>
          </w:tcPr>
          <w:p w:rsidR="00331D32" w:rsidRPr="001F45C3" w:rsidRDefault="00331D32" w:rsidP="00D10FCF">
            <w:pPr>
              <w:jc w:val="center"/>
              <w:rPr>
                <w:rFonts w:ascii="標楷體" w:eastAsia="標楷體" w:hAnsi="標楷體"/>
                <w:color w:val="000000"/>
                <w:szCs w:val="32"/>
              </w:rPr>
            </w:pPr>
            <w:r w:rsidRPr="00FA27CA">
              <w:rPr>
                <w:rFonts w:ascii="標楷體" w:eastAsia="標楷體" w:hAnsi="標楷體" w:hint="eastAsia"/>
                <w:bCs/>
                <w:noProof/>
                <w:szCs w:val="24"/>
              </w:rPr>
              <w:t>第</w:t>
            </w:r>
            <w:r>
              <w:rPr>
                <w:rFonts w:ascii="標楷體" w:eastAsia="標楷體" w:hAnsi="標楷體" w:hint="eastAsia"/>
                <w:bCs/>
                <w:noProof/>
                <w:szCs w:val="24"/>
              </w:rPr>
              <w:t>十一</w:t>
            </w:r>
            <w:r w:rsidRPr="00FA27CA">
              <w:rPr>
                <w:rFonts w:ascii="標楷體" w:eastAsia="標楷體" w:hAnsi="標楷體" w:hint="eastAsia"/>
                <w:bCs/>
                <w:noProof/>
                <w:szCs w:val="24"/>
              </w:rPr>
              <w:t>屆</w:t>
            </w:r>
            <w:r w:rsidRPr="001F45C3">
              <w:rPr>
                <w:rFonts w:ascii="標楷體" w:eastAsia="標楷體" w:hAnsi="標楷體" w:hint="eastAsia"/>
                <w:color w:val="000000"/>
                <w:szCs w:val="32"/>
              </w:rPr>
              <w:t>北教大台文所與台師大台語文系研究生論文研討會</w:t>
            </w:r>
          </w:p>
        </w:tc>
        <w:tc>
          <w:tcPr>
            <w:tcW w:w="993" w:type="dxa"/>
            <w:tcBorders>
              <w:top w:val="single" w:sz="4" w:space="0" w:color="auto"/>
              <w:left w:val="single" w:sz="4" w:space="0" w:color="auto"/>
              <w:bottom w:val="single" w:sz="4" w:space="0" w:color="auto"/>
              <w:right w:val="single" w:sz="4" w:space="0" w:color="auto"/>
            </w:tcBorders>
          </w:tcPr>
          <w:p w:rsidR="00331D32" w:rsidRPr="001C086A" w:rsidRDefault="00331D32" w:rsidP="00C155C7">
            <w:pPr>
              <w:jc w:val="center"/>
              <w:rPr>
                <w:rFonts w:ascii="標楷體" w:eastAsia="標楷體" w:hAnsi="標楷體"/>
                <w:bCs/>
                <w:color w:val="000000"/>
                <w:kern w:val="52"/>
                <w:szCs w:val="24"/>
              </w:rPr>
            </w:pPr>
            <w:r>
              <w:rPr>
                <w:rFonts w:ascii="標楷體" w:eastAsia="標楷體" w:hAnsi="標楷體" w:hint="eastAsia"/>
                <w:bCs/>
                <w:color w:val="000000"/>
                <w:kern w:val="52"/>
                <w:szCs w:val="24"/>
              </w:rPr>
              <w:t>100級文學組</w:t>
            </w:r>
          </w:p>
        </w:tc>
        <w:tc>
          <w:tcPr>
            <w:tcW w:w="1104" w:type="dxa"/>
            <w:tcBorders>
              <w:top w:val="single" w:sz="4" w:space="0" w:color="auto"/>
              <w:left w:val="single" w:sz="4" w:space="0" w:color="auto"/>
              <w:bottom w:val="single" w:sz="4" w:space="0" w:color="auto"/>
              <w:right w:val="single" w:sz="4" w:space="0" w:color="auto"/>
            </w:tcBorders>
          </w:tcPr>
          <w:p w:rsidR="00331D32" w:rsidRPr="007978BF" w:rsidRDefault="00331D32" w:rsidP="00D10FCF">
            <w:pPr>
              <w:ind w:firstLineChars="100" w:firstLine="240"/>
              <w:rPr>
                <w:rFonts w:eastAsia="標楷體"/>
              </w:rPr>
            </w:pPr>
            <w:r w:rsidRPr="007978BF">
              <w:rPr>
                <w:rFonts w:eastAsia="標楷體"/>
              </w:rPr>
              <w:t>蔡世仁</w:t>
            </w:r>
          </w:p>
        </w:tc>
      </w:tr>
      <w:tr w:rsidR="00331D32" w:rsidRPr="001C086A" w:rsidTr="00251362">
        <w:tc>
          <w:tcPr>
            <w:tcW w:w="1419" w:type="dxa"/>
            <w:vMerge/>
            <w:tcBorders>
              <w:left w:val="single" w:sz="4" w:space="0" w:color="auto"/>
              <w:right w:val="single" w:sz="4" w:space="0" w:color="auto"/>
            </w:tcBorders>
          </w:tcPr>
          <w:p w:rsidR="00331D32" w:rsidRDefault="00331D32" w:rsidP="00AA350B">
            <w:pPr>
              <w:jc w:val="center"/>
              <w:rPr>
                <w:rFonts w:ascii="標楷體" w:eastAsia="標楷體" w:hAnsi="標楷體"/>
                <w:color w:val="000000"/>
                <w:szCs w:val="24"/>
              </w:rPr>
            </w:pPr>
          </w:p>
        </w:tc>
        <w:tc>
          <w:tcPr>
            <w:tcW w:w="2976" w:type="dxa"/>
            <w:tcBorders>
              <w:top w:val="single" w:sz="4" w:space="0" w:color="auto"/>
              <w:left w:val="single" w:sz="4" w:space="0" w:color="auto"/>
              <w:bottom w:val="single" w:sz="4" w:space="0" w:color="auto"/>
              <w:right w:val="single" w:sz="4" w:space="0" w:color="auto"/>
            </w:tcBorders>
            <w:vAlign w:val="center"/>
          </w:tcPr>
          <w:p w:rsidR="00331D32" w:rsidRPr="007978BF" w:rsidRDefault="00331D32" w:rsidP="0052343B">
            <w:pPr>
              <w:jc w:val="center"/>
              <w:rPr>
                <w:rFonts w:eastAsia="標楷體"/>
              </w:rPr>
            </w:pPr>
            <w:r w:rsidRPr="007978BF">
              <w:rPr>
                <w:rFonts w:eastAsia="標楷體"/>
              </w:rPr>
              <w:t>教師素質研究</w:t>
            </w:r>
            <w:r w:rsidRPr="007978BF">
              <w:rPr>
                <w:rFonts w:eastAsia="標楷體"/>
              </w:rPr>
              <w:t>——</w:t>
            </w:r>
            <w:r w:rsidRPr="007978BF">
              <w:rPr>
                <w:rFonts w:eastAsia="標楷體"/>
              </w:rPr>
              <w:t>以九年國</w:t>
            </w:r>
            <w:r w:rsidRPr="007978BF">
              <w:rPr>
                <w:rFonts w:eastAsia="標楷體"/>
              </w:rPr>
              <w:lastRenderedPageBreak/>
              <w:t>教推行後的台灣省諮議會質詢檔案為分析（</w:t>
            </w:r>
            <w:r w:rsidRPr="007978BF">
              <w:rPr>
                <w:rFonts w:eastAsia="標楷體"/>
              </w:rPr>
              <w:t>1968–1978</w:t>
            </w:r>
            <w:r w:rsidRPr="007978BF">
              <w:rPr>
                <w:rFonts w:eastAsia="標楷體"/>
              </w:rPr>
              <w:t>）</w:t>
            </w:r>
          </w:p>
        </w:tc>
        <w:tc>
          <w:tcPr>
            <w:tcW w:w="2268" w:type="dxa"/>
            <w:tcBorders>
              <w:top w:val="single" w:sz="4" w:space="0" w:color="auto"/>
              <w:left w:val="single" w:sz="4" w:space="0" w:color="auto"/>
              <w:bottom w:val="single" w:sz="4" w:space="0" w:color="auto"/>
              <w:right w:val="single" w:sz="4" w:space="0" w:color="auto"/>
            </w:tcBorders>
          </w:tcPr>
          <w:p w:rsidR="00331D32" w:rsidRPr="001F45C3" w:rsidRDefault="00331D32" w:rsidP="00D10FCF">
            <w:pPr>
              <w:jc w:val="center"/>
              <w:rPr>
                <w:rFonts w:ascii="標楷體" w:eastAsia="標楷體" w:hAnsi="標楷體"/>
                <w:color w:val="000000"/>
                <w:szCs w:val="32"/>
              </w:rPr>
            </w:pPr>
            <w:r w:rsidRPr="00FA27CA">
              <w:rPr>
                <w:rFonts w:ascii="標楷體" w:eastAsia="標楷體" w:hAnsi="標楷體" w:hint="eastAsia"/>
                <w:bCs/>
                <w:noProof/>
                <w:szCs w:val="24"/>
              </w:rPr>
              <w:lastRenderedPageBreak/>
              <w:t>第</w:t>
            </w:r>
            <w:r>
              <w:rPr>
                <w:rFonts w:ascii="標楷體" w:eastAsia="標楷體" w:hAnsi="標楷體" w:hint="eastAsia"/>
                <w:bCs/>
                <w:noProof/>
                <w:szCs w:val="24"/>
              </w:rPr>
              <w:t>十一</w:t>
            </w:r>
            <w:r w:rsidRPr="00FA27CA">
              <w:rPr>
                <w:rFonts w:ascii="標楷體" w:eastAsia="標楷體" w:hAnsi="標楷體" w:hint="eastAsia"/>
                <w:bCs/>
                <w:noProof/>
                <w:szCs w:val="24"/>
              </w:rPr>
              <w:t>屆</w:t>
            </w:r>
            <w:r w:rsidRPr="001F45C3">
              <w:rPr>
                <w:rFonts w:ascii="標楷體" w:eastAsia="標楷體" w:hAnsi="標楷體" w:hint="eastAsia"/>
                <w:color w:val="000000"/>
                <w:szCs w:val="32"/>
              </w:rPr>
              <w:t>北教大台文</w:t>
            </w:r>
            <w:r w:rsidRPr="001F45C3">
              <w:rPr>
                <w:rFonts w:ascii="標楷體" w:eastAsia="標楷體" w:hAnsi="標楷體" w:hint="eastAsia"/>
                <w:color w:val="000000"/>
                <w:szCs w:val="32"/>
              </w:rPr>
              <w:lastRenderedPageBreak/>
              <w:t>所與台師大台語文系研究生論文研討會</w:t>
            </w:r>
          </w:p>
        </w:tc>
        <w:tc>
          <w:tcPr>
            <w:tcW w:w="993" w:type="dxa"/>
            <w:tcBorders>
              <w:top w:val="single" w:sz="4" w:space="0" w:color="auto"/>
              <w:left w:val="single" w:sz="4" w:space="0" w:color="auto"/>
              <w:bottom w:val="single" w:sz="4" w:space="0" w:color="auto"/>
              <w:right w:val="single" w:sz="4" w:space="0" w:color="auto"/>
            </w:tcBorders>
          </w:tcPr>
          <w:p w:rsidR="00331D32" w:rsidRPr="001C086A" w:rsidRDefault="00331D32" w:rsidP="00C155C7">
            <w:pPr>
              <w:jc w:val="center"/>
              <w:rPr>
                <w:rFonts w:ascii="標楷體" w:eastAsia="標楷體" w:hAnsi="標楷體"/>
                <w:bCs/>
                <w:color w:val="000000"/>
                <w:kern w:val="52"/>
                <w:szCs w:val="24"/>
              </w:rPr>
            </w:pPr>
            <w:r>
              <w:rPr>
                <w:rFonts w:ascii="標楷體" w:eastAsia="標楷體" w:hAnsi="標楷體" w:hint="eastAsia"/>
                <w:bCs/>
                <w:color w:val="000000"/>
                <w:kern w:val="52"/>
                <w:szCs w:val="24"/>
              </w:rPr>
              <w:lastRenderedPageBreak/>
              <w:t>104級史</w:t>
            </w:r>
            <w:r>
              <w:rPr>
                <w:rFonts w:ascii="標楷體" w:eastAsia="標楷體" w:hAnsi="標楷體" w:hint="eastAsia"/>
                <w:bCs/>
                <w:color w:val="000000"/>
                <w:kern w:val="52"/>
                <w:szCs w:val="24"/>
              </w:rPr>
              <w:lastRenderedPageBreak/>
              <w:t>學組</w:t>
            </w:r>
          </w:p>
        </w:tc>
        <w:tc>
          <w:tcPr>
            <w:tcW w:w="1104" w:type="dxa"/>
            <w:tcBorders>
              <w:top w:val="single" w:sz="4" w:space="0" w:color="auto"/>
              <w:left w:val="single" w:sz="4" w:space="0" w:color="auto"/>
              <w:bottom w:val="single" w:sz="4" w:space="0" w:color="auto"/>
              <w:right w:val="single" w:sz="4" w:space="0" w:color="auto"/>
            </w:tcBorders>
          </w:tcPr>
          <w:p w:rsidR="00331D32" w:rsidRPr="007978BF" w:rsidRDefault="00331D32" w:rsidP="00D10FCF">
            <w:pPr>
              <w:ind w:firstLineChars="100" w:firstLine="240"/>
              <w:rPr>
                <w:rFonts w:eastAsia="標楷體"/>
              </w:rPr>
            </w:pPr>
            <w:r w:rsidRPr="007978BF">
              <w:rPr>
                <w:rFonts w:eastAsia="標楷體"/>
              </w:rPr>
              <w:lastRenderedPageBreak/>
              <w:t>溫蔚茹</w:t>
            </w:r>
          </w:p>
        </w:tc>
      </w:tr>
      <w:tr w:rsidR="00331D32" w:rsidRPr="001C086A" w:rsidTr="00251362">
        <w:tc>
          <w:tcPr>
            <w:tcW w:w="1419" w:type="dxa"/>
            <w:vMerge/>
            <w:tcBorders>
              <w:left w:val="single" w:sz="4" w:space="0" w:color="auto"/>
              <w:right w:val="single" w:sz="4" w:space="0" w:color="auto"/>
            </w:tcBorders>
          </w:tcPr>
          <w:p w:rsidR="00331D32" w:rsidRDefault="00331D32" w:rsidP="00AA350B">
            <w:pPr>
              <w:jc w:val="center"/>
              <w:rPr>
                <w:rFonts w:ascii="標楷體" w:eastAsia="標楷體" w:hAnsi="標楷體"/>
                <w:color w:val="000000"/>
                <w:szCs w:val="24"/>
              </w:rPr>
            </w:pPr>
          </w:p>
        </w:tc>
        <w:tc>
          <w:tcPr>
            <w:tcW w:w="2976" w:type="dxa"/>
            <w:tcBorders>
              <w:top w:val="single" w:sz="4" w:space="0" w:color="auto"/>
              <w:left w:val="single" w:sz="4" w:space="0" w:color="auto"/>
              <w:bottom w:val="single" w:sz="4" w:space="0" w:color="auto"/>
              <w:right w:val="single" w:sz="4" w:space="0" w:color="auto"/>
            </w:tcBorders>
            <w:vAlign w:val="center"/>
          </w:tcPr>
          <w:p w:rsidR="00331D32" w:rsidRPr="007978BF" w:rsidRDefault="00331D32" w:rsidP="0052343B">
            <w:pPr>
              <w:jc w:val="center"/>
              <w:rPr>
                <w:rFonts w:eastAsia="標楷體"/>
              </w:rPr>
            </w:pPr>
            <w:r w:rsidRPr="007978BF">
              <w:rPr>
                <w:rFonts w:eastAsia="標楷體"/>
              </w:rPr>
              <w:t>她們那個時代的心理症人格：以歐陽子和叢甦的同名小說〈半個微笑人物〉為分析對象</w:t>
            </w:r>
          </w:p>
        </w:tc>
        <w:tc>
          <w:tcPr>
            <w:tcW w:w="2268" w:type="dxa"/>
            <w:tcBorders>
              <w:top w:val="single" w:sz="4" w:space="0" w:color="auto"/>
              <w:left w:val="single" w:sz="4" w:space="0" w:color="auto"/>
              <w:bottom w:val="single" w:sz="4" w:space="0" w:color="auto"/>
              <w:right w:val="single" w:sz="4" w:space="0" w:color="auto"/>
            </w:tcBorders>
          </w:tcPr>
          <w:p w:rsidR="00331D32" w:rsidRPr="001F45C3" w:rsidRDefault="00331D32" w:rsidP="00D10FCF">
            <w:pPr>
              <w:jc w:val="center"/>
              <w:rPr>
                <w:rFonts w:ascii="標楷體" w:eastAsia="標楷體" w:hAnsi="標楷體"/>
                <w:color w:val="000000"/>
                <w:szCs w:val="32"/>
              </w:rPr>
            </w:pPr>
            <w:r w:rsidRPr="00FA27CA">
              <w:rPr>
                <w:rFonts w:ascii="標楷體" w:eastAsia="標楷體" w:hAnsi="標楷體" w:hint="eastAsia"/>
                <w:bCs/>
                <w:noProof/>
                <w:szCs w:val="24"/>
              </w:rPr>
              <w:t>第</w:t>
            </w:r>
            <w:r>
              <w:rPr>
                <w:rFonts w:ascii="標楷體" w:eastAsia="標楷體" w:hAnsi="標楷體" w:hint="eastAsia"/>
                <w:bCs/>
                <w:noProof/>
                <w:szCs w:val="24"/>
              </w:rPr>
              <w:t>十一</w:t>
            </w:r>
            <w:r w:rsidRPr="00FA27CA">
              <w:rPr>
                <w:rFonts w:ascii="標楷體" w:eastAsia="標楷體" w:hAnsi="標楷體" w:hint="eastAsia"/>
                <w:bCs/>
                <w:noProof/>
                <w:szCs w:val="24"/>
              </w:rPr>
              <w:t>屆</w:t>
            </w:r>
            <w:r w:rsidRPr="001F45C3">
              <w:rPr>
                <w:rFonts w:ascii="標楷體" w:eastAsia="標楷體" w:hAnsi="標楷體" w:hint="eastAsia"/>
                <w:color w:val="000000"/>
                <w:szCs w:val="32"/>
              </w:rPr>
              <w:t>北教大台文所與台師大台語文系研究生論文研討會</w:t>
            </w:r>
          </w:p>
        </w:tc>
        <w:tc>
          <w:tcPr>
            <w:tcW w:w="993" w:type="dxa"/>
            <w:tcBorders>
              <w:top w:val="single" w:sz="4" w:space="0" w:color="auto"/>
              <w:left w:val="single" w:sz="4" w:space="0" w:color="auto"/>
              <w:bottom w:val="single" w:sz="4" w:space="0" w:color="auto"/>
              <w:right w:val="single" w:sz="4" w:space="0" w:color="auto"/>
            </w:tcBorders>
          </w:tcPr>
          <w:p w:rsidR="00331D32" w:rsidRPr="001C086A" w:rsidRDefault="00331D32" w:rsidP="00C155C7">
            <w:pPr>
              <w:jc w:val="center"/>
              <w:rPr>
                <w:rFonts w:ascii="標楷體" w:eastAsia="標楷體" w:hAnsi="標楷體"/>
                <w:bCs/>
                <w:color w:val="000000"/>
                <w:kern w:val="52"/>
                <w:szCs w:val="24"/>
              </w:rPr>
            </w:pPr>
            <w:r>
              <w:rPr>
                <w:rFonts w:ascii="標楷體" w:eastAsia="標楷體" w:hAnsi="標楷體" w:hint="eastAsia"/>
                <w:bCs/>
                <w:color w:val="000000"/>
                <w:kern w:val="52"/>
                <w:szCs w:val="24"/>
              </w:rPr>
              <w:t>104級文學組</w:t>
            </w:r>
          </w:p>
        </w:tc>
        <w:tc>
          <w:tcPr>
            <w:tcW w:w="1104" w:type="dxa"/>
            <w:tcBorders>
              <w:top w:val="single" w:sz="4" w:space="0" w:color="auto"/>
              <w:left w:val="single" w:sz="4" w:space="0" w:color="auto"/>
              <w:bottom w:val="single" w:sz="4" w:space="0" w:color="auto"/>
              <w:right w:val="single" w:sz="4" w:space="0" w:color="auto"/>
            </w:tcBorders>
          </w:tcPr>
          <w:p w:rsidR="00331D32" w:rsidRPr="007978BF" w:rsidRDefault="00331D32" w:rsidP="00D10FCF">
            <w:pPr>
              <w:ind w:firstLineChars="100" w:firstLine="240"/>
              <w:rPr>
                <w:rFonts w:eastAsia="標楷體"/>
              </w:rPr>
            </w:pPr>
            <w:r w:rsidRPr="007978BF">
              <w:rPr>
                <w:rFonts w:eastAsia="標楷體"/>
              </w:rPr>
              <w:t>林千鈺</w:t>
            </w:r>
          </w:p>
        </w:tc>
      </w:tr>
      <w:tr w:rsidR="00331D32" w:rsidRPr="001C086A" w:rsidTr="00251362">
        <w:tc>
          <w:tcPr>
            <w:tcW w:w="1419" w:type="dxa"/>
            <w:vMerge/>
            <w:tcBorders>
              <w:left w:val="single" w:sz="4" w:space="0" w:color="auto"/>
              <w:right w:val="single" w:sz="4" w:space="0" w:color="auto"/>
            </w:tcBorders>
          </w:tcPr>
          <w:p w:rsidR="00331D32" w:rsidRDefault="00331D32" w:rsidP="00AA350B">
            <w:pPr>
              <w:jc w:val="center"/>
              <w:rPr>
                <w:rFonts w:ascii="標楷體" w:eastAsia="標楷體" w:hAnsi="標楷體"/>
                <w:color w:val="000000"/>
                <w:szCs w:val="24"/>
              </w:rPr>
            </w:pPr>
          </w:p>
        </w:tc>
        <w:tc>
          <w:tcPr>
            <w:tcW w:w="2976" w:type="dxa"/>
            <w:tcBorders>
              <w:top w:val="single" w:sz="4" w:space="0" w:color="auto"/>
              <w:left w:val="single" w:sz="4" w:space="0" w:color="auto"/>
              <w:bottom w:val="single" w:sz="4" w:space="0" w:color="auto"/>
              <w:right w:val="single" w:sz="4" w:space="0" w:color="auto"/>
            </w:tcBorders>
            <w:vAlign w:val="center"/>
          </w:tcPr>
          <w:p w:rsidR="00331D32" w:rsidRPr="007978BF" w:rsidRDefault="00331D32" w:rsidP="0052343B">
            <w:pPr>
              <w:jc w:val="center"/>
              <w:rPr>
                <w:rFonts w:eastAsia="標楷體"/>
              </w:rPr>
            </w:pPr>
            <w:r w:rsidRPr="007978BF">
              <w:rPr>
                <w:rFonts w:eastAsia="標楷體"/>
              </w:rPr>
              <w:t>李榮春〈懷母〉及〈魏神父〉的空間景觀</w:t>
            </w:r>
          </w:p>
        </w:tc>
        <w:tc>
          <w:tcPr>
            <w:tcW w:w="2268" w:type="dxa"/>
            <w:tcBorders>
              <w:top w:val="single" w:sz="4" w:space="0" w:color="auto"/>
              <w:left w:val="single" w:sz="4" w:space="0" w:color="auto"/>
              <w:bottom w:val="single" w:sz="4" w:space="0" w:color="auto"/>
              <w:right w:val="single" w:sz="4" w:space="0" w:color="auto"/>
            </w:tcBorders>
          </w:tcPr>
          <w:p w:rsidR="00331D32" w:rsidRPr="001F45C3" w:rsidRDefault="00331D32" w:rsidP="00D10FCF">
            <w:pPr>
              <w:jc w:val="center"/>
              <w:rPr>
                <w:rFonts w:ascii="標楷體" w:eastAsia="標楷體" w:hAnsi="標楷體"/>
                <w:color w:val="000000"/>
                <w:szCs w:val="32"/>
              </w:rPr>
            </w:pPr>
            <w:r w:rsidRPr="00FA27CA">
              <w:rPr>
                <w:rFonts w:ascii="標楷體" w:eastAsia="標楷體" w:hAnsi="標楷體" w:hint="eastAsia"/>
                <w:bCs/>
                <w:noProof/>
                <w:szCs w:val="24"/>
              </w:rPr>
              <w:t>第</w:t>
            </w:r>
            <w:r>
              <w:rPr>
                <w:rFonts w:ascii="標楷體" w:eastAsia="標楷體" w:hAnsi="標楷體" w:hint="eastAsia"/>
                <w:bCs/>
                <w:noProof/>
                <w:szCs w:val="24"/>
              </w:rPr>
              <w:t>十一</w:t>
            </w:r>
            <w:r w:rsidRPr="00FA27CA">
              <w:rPr>
                <w:rFonts w:ascii="標楷體" w:eastAsia="標楷體" w:hAnsi="標楷體" w:hint="eastAsia"/>
                <w:bCs/>
                <w:noProof/>
                <w:szCs w:val="24"/>
              </w:rPr>
              <w:t>屆</w:t>
            </w:r>
            <w:r w:rsidRPr="001F45C3">
              <w:rPr>
                <w:rFonts w:ascii="標楷體" w:eastAsia="標楷體" w:hAnsi="標楷體" w:hint="eastAsia"/>
                <w:color w:val="000000"/>
                <w:szCs w:val="32"/>
              </w:rPr>
              <w:t>北教大台文所與台師大台語文系研究生論文研討會</w:t>
            </w:r>
          </w:p>
        </w:tc>
        <w:tc>
          <w:tcPr>
            <w:tcW w:w="993" w:type="dxa"/>
            <w:tcBorders>
              <w:top w:val="single" w:sz="4" w:space="0" w:color="auto"/>
              <w:left w:val="single" w:sz="4" w:space="0" w:color="auto"/>
              <w:bottom w:val="single" w:sz="4" w:space="0" w:color="auto"/>
              <w:right w:val="single" w:sz="4" w:space="0" w:color="auto"/>
            </w:tcBorders>
          </w:tcPr>
          <w:p w:rsidR="00331D32" w:rsidRPr="001C086A" w:rsidRDefault="00331D32" w:rsidP="00C155C7">
            <w:pPr>
              <w:jc w:val="center"/>
              <w:rPr>
                <w:rFonts w:ascii="標楷體" w:eastAsia="標楷體" w:hAnsi="標楷體"/>
                <w:bCs/>
                <w:color w:val="000000"/>
                <w:kern w:val="52"/>
                <w:szCs w:val="24"/>
              </w:rPr>
            </w:pPr>
            <w:r>
              <w:rPr>
                <w:rFonts w:ascii="標楷體" w:eastAsia="標楷體" w:hAnsi="標楷體" w:hint="eastAsia"/>
                <w:bCs/>
                <w:color w:val="000000"/>
                <w:kern w:val="52"/>
                <w:szCs w:val="24"/>
              </w:rPr>
              <w:t>105級文學組</w:t>
            </w:r>
          </w:p>
        </w:tc>
        <w:tc>
          <w:tcPr>
            <w:tcW w:w="1104" w:type="dxa"/>
            <w:tcBorders>
              <w:top w:val="single" w:sz="4" w:space="0" w:color="auto"/>
              <w:left w:val="single" w:sz="4" w:space="0" w:color="auto"/>
              <w:bottom w:val="single" w:sz="4" w:space="0" w:color="auto"/>
              <w:right w:val="single" w:sz="4" w:space="0" w:color="auto"/>
            </w:tcBorders>
          </w:tcPr>
          <w:p w:rsidR="00331D32" w:rsidRPr="007978BF" w:rsidRDefault="00331D32" w:rsidP="00D10FCF">
            <w:pPr>
              <w:ind w:firstLineChars="100" w:firstLine="240"/>
              <w:rPr>
                <w:rFonts w:eastAsia="標楷體"/>
              </w:rPr>
            </w:pPr>
            <w:r w:rsidRPr="007978BF">
              <w:rPr>
                <w:rFonts w:eastAsia="標楷體"/>
              </w:rPr>
              <w:t>吳健福</w:t>
            </w:r>
          </w:p>
        </w:tc>
      </w:tr>
      <w:tr w:rsidR="00331D32" w:rsidRPr="001C086A" w:rsidTr="0052343B">
        <w:tc>
          <w:tcPr>
            <w:tcW w:w="1419" w:type="dxa"/>
            <w:vMerge/>
            <w:tcBorders>
              <w:left w:val="single" w:sz="4" w:space="0" w:color="auto"/>
              <w:right w:val="single" w:sz="4" w:space="0" w:color="auto"/>
            </w:tcBorders>
          </w:tcPr>
          <w:p w:rsidR="00331D32" w:rsidRDefault="00331D32" w:rsidP="00AA350B">
            <w:pPr>
              <w:jc w:val="center"/>
              <w:rPr>
                <w:rFonts w:ascii="標楷體" w:eastAsia="標楷體" w:hAnsi="標楷體"/>
                <w:color w:val="000000"/>
                <w:szCs w:val="24"/>
              </w:rPr>
            </w:pPr>
          </w:p>
        </w:tc>
        <w:tc>
          <w:tcPr>
            <w:tcW w:w="2976" w:type="dxa"/>
            <w:tcBorders>
              <w:top w:val="single" w:sz="4" w:space="0" w:color="auto"/>
              <w:left w:val="single" w:sz="4" w:space="0" w:color="auto"/>
              <w:bottom w:val="single" w:sz="4" w:space="0" w:color="auto"/>
              <w:right w:val="single" w:sz="4" w:space="0" w:color="auto"/>
            </w:tcBorders>
            <w:vAlign w:val="center"/>
          </w:tcPr>
          <w:p w:rsidR="00331D32" w:rsidRPr="007978BF" w:rsidRDefault="00331D32" w:rsidP="0052343B">
            <w:pPr>
              <w:jc w:val="center"/>
              <w:rPr>
                <w:rFonts w:eastAsia="標楷體"/>
              </w:rPr>
            </w:pPr>
            <w:r>
              <w:rPr>
                <w:rFonts w:eastAsia="標楷體" w:hAnsi="標楷體" w:hint="eastAsia"/>
                <w:kern w:val="0"/>
              </w:rPr>
              <w:t>《邊境台商》小說裡的愛戀情仇與金權誘惑</w:t>
            </w:r>
          </w:p>
        </w:tc>
        <w:tc>
          <w:tcPr>
            <w:tcW w:w="2268" w:type="dxa"/>
            <w:tcBorders>
              <w:top w:val="single" w:sz="4" w:space="0" w:color="auto"/>
              <w:left w:val="single" w:sz="4" w:space="0" w:color="auto"/>
              <w:bottom w:val="single" w:sz="4" w:space="0" w:color="auto"/>
              <w:right w:val="single" w:sz="4" w:space="0" w:color="auto"/>
            </w:tcBorders>
          </w:tcPr>
          <w:p w:rsidR="00331D32" w:rsidRPr="00562106" w:rsidRDefault="00331D32" w:rsidP="00562106">
            <w:pPr>
              <w:rPr>
                <w:rFonts w:ascii="Times New Roman" w:eastAsia="標楷體" w:hAnsi="Times New Roman"/>
                <w:bCs/>
                <w:noProof/>
                <w:szCs w:val="24"/>
              </w:rPr>
            </w:pPr>
            <w:r w:rsidRPr="00562106">
              <w:rPr>
                <w:rFonts w:ascii="Times New Roman" w:eastAsia="標楷體" w:hAnsi="Times New Roman"/>
              </w:rPr>
              <w:t>2017</w:t>
            </w:r>
            <w:r w:rsidRPr="00562106">
              <w:rPr>
                <w:rFonts w:ascii="Times New Roman" w:eastAsia="標楷體" w:hAnsi="Times New Roman"/>
              </w:rPr>
              <w:t>年人文藝術學院</w:t>
            </w:r>
            <w:r w:rsidRPr="00562106">
              <w:rPr>
                <w:rFonts w:ascii="Times New Roman" w:eastAsia="標楷體" w:hAnsi="Times New Roman"/>
              </w:rPr>
              <w:t xml:space="preserve"> </w:t>
            </w:r>
            <w:r w:rsidRPr="00562106">
              <w:rPr>
                <w:rFonts w:ascii="Times New Roman" w:eastAsia="標楷體" w:hAnsi="Times New Roman"/>
              </w:rPr>
              <w:t>研究生論文發表會</w:t>
            </w:r>
          </w:p>
        </w:tc>
        <w:tc>
          <w:tcPr>
            <w:tcW w:w="993" w:type="dxa"/>
            <w:tcBorders>
              <w:top w:val="single" w:sz="4" w:space="0" w:color="auto"/>
              <w:left w:val="single" w:sz="4" w:space="0" w:color="auto"/>
              <w:bottom w:val="single" w:sz="4" w:space="0" w:color="auto"/>
              <w:right w:val="single" w:sz="4" w:space="0" w:color="auto"/>
            </w:tcBorders>
          </w:tcPr>
          <w:p w:rsidR="00331D32" w:rsidRDefault="007F073A" w:rsidP="00C155C7">
            <w:pPr>
              <w:jc w:val="center"/>
              <w:rPr>
                <w:rFonts w:ascii="標楷體" w:eastAsia="標楷體" w:hAnsi="標楷體"/>
                <w:bCs/>
                <w:color w:val="000000"/>
                <w:kern w:val="52"/>
                <w:szCs w:val="24"/>
              </w:rPr>
            </w:pPr>
            <w:r>
              <w:rPr>
                <w:rFonts w:ascii="標楷體" w:eastAsia="標楷體" w:hAnsi="標楷體" w:hint="eastAsia"/>
                <w:bCs/>
                <w:color w:val="000000"/>
                <w:kern w:val="52"/>
                <w:szCs w:val="24"/>
              </w:rPr>
              <w:t>104級文學組</w:t>
            </w:r>
          </w:p>
        </w:tc>
        <w:tc>
          <w:tcPr>
            <w:tcW w:w="1104" w:type="dxa"/>
            <w:tcBorders>
              <w:top w:val="single" w:sz="4" w:space="0" w:color="auto"/>
              <w:left w:val="single" w:sz="4" w:space="0" w:color="auto"/>
              <w:bottom w:val="single" w:sz="4" w:space="0" w:color="auto"/>
              <w:right w:val="single" w:sz="4" w:space="0" w:color="auto"/>
            </w:tcBorders>
          </w:tcPr>
          <w:p w:rsidR="00331D32" w:rsidRPr="007978BF" w:rsidRDefault="00331D32" w:rsidP="00D10FCF">
            <w:pPr>
              <w:ind w:firstLineChars="100" w:firstLine="240"/>
              <w:rPr>
                <w:rFonts w:eastAsia="標楷體"/>
              </w:rPr>
            </w:pPr>
            <w:r>
              <w:rPr>
                <w:rFonts w:eastAsia="標楷體" w:hAnsi="標楷體" w:hint="eastAsia"/>
                <w:kern w:val="0"/>
              </w:rPr>
              <w:t>黃惠蘭</w:t>
            </w:r>
          </w:p>
        </w:tc>
      </w:tr>
      <w:tr w:rsidR="00331D32" w:rsidRPr="001C086A" w:rsidTr="0052343B">
        <w:tc>
          <w:tcPr>
            <w:tcW w:w="1419" w:type="dxa"/>
            <w:vMerge/>
            <w:tcBorders>
              <w:left w:val="single" w:sz="4" w:space="0" w:color="auto"/>
              <w:right w:val="single" w:sz="4" w:space="0" w:color="auto"/>
            </w:tcBorders>
          </w:tcPr>
          <w:p w:rsidR="00331D32" w:rsidRDefault="00331D32" w:rsidP="00AA350B">
            <w:pPr>
              <w:jc w:val="center"/>
              <w:rPr>
                <w:rFonts w:ascii="標楷體" w:eastAsia="標楷體" w:hAnsi="標楷體"/>
                <w:color w:val="000000"/>
                <w:szCs w:val="24"/>
              </w:rPr>
            </w:pPr>
          </w:p>
        </w:tc>
        <w:tc>
          <w:tcPr>
            <w:tcW w:w="2976" w:type="dxa"/>
            <w:tcBorders>
              <w:top w:val="single" w:sz="4" w:space="0" w:color="auto"/>
              <w:left w:val="single" w:sz="4" w:space="0" w:color="auto"/>
              <w:bottom w:val="single" w:sz="4" w:space="0" w:color="auto"/>
              <w:right w:val="single" w:sz="4" w:space="0" w:color="auto"/>
            </w:tcBorders>
            <w:vAlign w:val="center"/>
          </w:tcPr>
          <w:p w:rsidR="00331D32" w:rsidRDefault="00331D32" w:rsidP="0052343B">
            <w:pPr>
              <w:jc w:val="center"/>
              <w:rPr>
                <w:rFonts w:eastAsia="標楷體" w:hAnsi="標楷體"/>
                <w:kern w:val="0"/>
              </w:rPr>
            </w:pPr>
            <w:r>
              <w:rPr>
                <w:rFonts w:eastAsia="標楷體" w:hint="eastAsia"/>
                <w:kern w:val="0"/>
              </w:rPr>
              <w:t>另有曲徑通幽處</w:t>
            </w:r>
            <w:r>
              <w:rPr>
                <w:rFonts w:eastAsia="標楷體" w:hint="eastAsia"/>
              </w:rPr>
              <w:t>──黃麗群小說中的空間意象</w:t>
            </w:r>
          </w:p>
        </w:tc>
        <w:tc>
          <w:tcPr>
            <w:tcW w:w="2268" w:type="dxa"/>
            <w:tcBorders>
              <w:top w:val="single" w:sz="4" w:space="0" w:color="auto"/>
              <w:left w:val="single" w:sz="4" w:space="0" w:color="auto"/>
              <w:bottom w:val="single" w:sz="4" w:space="0" w:color="auto"/>
              <w:right w:val="single" w:sz="4" w:space="0" w:color="auto"/>
            </w:tcBorders>
          </w:tcPr>
          <w:p w:rsidR="00331D32" w:rsidRPr="00F25BD6" w:rsidRDefault="00331D32" w:rsidP="00562106">
            <w:pPr>
              <w:rPr>
                <w:rFonts w:eastAsia="標楷體"/>
              </w:rPr>
            </w:pPr>
            <w:r w:rsidRPr="00562106">
              <w:rPr>
                <w:rFonts w:ascii="Times New Roman" w:eastAsia="標楷體" w:hAnsi="Times New Roman"/>
              </w:rPr>
              <w:t>2017</w:t>
            </w:r>
            <w:r w:rsidRPr="00562106">
              <w:rPr>
                <w:rFonts w:ascii="Times New Roman" w:eastAsia="標楷體" w:hAnsi="Times New Roman"/>
              </w:rPr>
              <w:t>年人文藝術學院</w:t>
            </w:r>
            <w:r w:rsidRPr="00562106">
              <w:rPr>
                <w:rFonts w:ascii="Times New Roman" w:eastAsia="標楷體" w:hAnsi="Times New Roman"/>
              </w:rPr>
              <w:t xml:space="preserve"> </w:t>
            </w:r>
            <w:r w:rsidRPr="00562106">
              <w:rPr>
                <w:rFonts w:ascii="Times New Roman" w:eastAsia="標楷體" w:hAnsi="Times New Roman"/>
              </w:rPr>
              <w:t>研究生論文發表會</w:t>
            </w:r>
          </w:p>
        </w:tc>
        <w:tc>
          <w:tcPr>
            <w:tcW w:w="993" w:type="dxa"/>
            <w:tcBorders>
              <w:top w:val="single" w:sz="4" w:space="0" w:color="auto"/>
              <w:left w:val="single" w:sz="4" w:space="0" w:color="auto"/>
              <w:bottom w:val="single" w:sz="4" w:space="0" w:color="auto"/>
              <w:right w:val="single" w:sz="4" w:space="0" w:color="auto"/>
            </w:tcBorders>
          </w:tcPr>
          <w:p w:rsidR="00331D32" w:rsidRDefault="007F073A" w:rsidP="00C155C7">
            <w:pPr>
              <w:jc w:val="center"/>
              <w:rPr>
                <w:rFonts w:ascii="標楷體" w:eastAsia="標楷體" w:hAnsi="標楷體"/>
                <w:bCs/>
                <w:color w:val="000000"/>
                <w:kern w:val="52"/>
                <w:szCs w:val="24"/>
              </w:rPr>
            </w:pPr>
            <w:r>
              <w:rPr>
                <w:rFonts w:ascii="標楷體" w:eastAsia="標楷體" w:hAnsi="標楷體" w:hint="eastAsia"/>
                <w:bCs/>
                <w:color w:val="000000"/>
                <w:kern w:val="52"/>
                <w:szCs w:val="24"/>
              </w:rPr>
              <w:t>104級文學組</w:t>
            </w:r>
          </w:p>
        </w:tc>
        <w:tc>
          <w:tcPr>
            <w:tcW w:w="1104" w:type="dxa"/>
            <w:tcBorders>
              <w:top w:val="single" w:sz="4" w:space="0" w:color="auto"/>
              <w:left w:val="single" w:sz="4" w:space="0" w:color="auto"/>
              <w:bottom w:val="single" w:sz="4" w:space="0" w:color="auto"/>
              <w:right w:val="single" w:sz="4" w:space="0" w:color="auto"/>
            </w:tcBorders>
          </w:tcPr>
          <w:p w:rsidR="00331D32" w:rsidRDefault="00331D32" w:rsidP="00D10FCF">
            <w:pPr>
              <w:ind w:firstLineChars="100" w:firstLine="240"/>
              <w:rPr>
                <w:rFonts w:eastAsia="標楷體" w:hAnsi="標楷體"/>
                <w:kern w:val="0"/>
              </w:rPr>
            </w:pPr>
            <w:r>
              <w:rPr>
                <w:rFonts w:eastAsia="標楷體" w:hint="eastAsia"/>
                <w:kern w:val="0"/>
              </w:rPr>
              <w:t>劉晏婷</w:t>
            </w:r>
          </w:p>
        </w:tc>
      </w:tr>
      <w:tr w:rsidR="00331D32" w:rsidRPr="001C086A" w:rsidTr="0052343B">
        <w:tc>
          <w:tcPr>
            <w:tcW w:w="1419" w:type="dxa"/>
            <w:vMerge/>
            <w:tcBorders>
              <w:left w:val="single" w:sz="4" w:space="0" w:color="auto"/>
              <w:right w:val="single" w:sz="4" w:space="0" w:color="auto"/>
            </w:tcBorders>
          </w:tcPr>
          <w:p w:rsidR="00331D32" w:rsidRDefault="00331D32" w:rsidP="00AA350B">
            <w:pPr>
              <w:jc w:val="center"/>
              <w:rPr>
                <w:rFonts w:ascii="標楷體" w:eastAsia="標楷體" w:hAnsi="標楷體"/>
                <w:color w:val="000000"/>
                <w:szCs w:val="24"/>
              </w:rPr>
            </w:pPr>
          </w:p>
        </w:tc>
        <w:tc>
          <w:tcPr>
            <w:tcW w:w="2976" w:type="dxa"/>
            <w:tcBorders>
              <w:top w:val="single" w:sz="4" w:space="0" w:color="auto"/>
              <w:left w:val="single" w:sz="4" w:space="0" w:color="auto"/>
              <w:bottom w:val="single" w:sz="4" w:space="0" w:color="auto"/>
              <w:right w:val="single" w:sz="4" w:space="0" w:color="auto"/>
            </w:tcBorders>
            <w:vAlign w:val="center"/>
          </w:tcPr>
          <w:p w:rsidR="00331D32" w:rsidRDefault="00331D32" w:rsidP="0052343B">
            <w:pPr>
              <w:jc w:val="center"/>
              <w:rPr>
                <w:rFonts w:eastAsia="標楷體"/>
                <w:kern w:val="0"/>
              </w:rPr>
            </w:pPr>
            <w:r>
              <w:rPr>
                <w:rFonts w:eastAsia="標楷體" w:hint="eastAsia"/>
                <w:kern w:val="0"/>
              </w:rPr>
              <w:t>《風雨海上人》中漁民書寫探討</w:t>
            </w:r>
          </w:p>
        </w:tc>
        <w:tc>
          <w:tcPr>
            <w:tcW w:w="2268" w:type="dxa"/>
            <w:tcBorders>
              <w:top w:val="single" w:sz="4" w:space="0" w:color="auto"/>
              <w:left w:val="single" w:sz="4" w:space="0" w:color="auto"/>
              <w:bottom w:val="single" w:sz="4" w:space="0" w:color="auto"/>
              <w:right w:val="single" w:sz="4" w:space="0" w:color="auto"/>
            </w:tcBorders>
          </w:tcPr>
          <w:p w:rsidR="00331D32" w:rsidRPr="00F25BD6" w:rsidRDefault="00331D32" w:rsidP="00562106">
            <w:pPr>
              <w:rPr>
                <w:rFonts w:eastAsia="標楷體"/>
              </w:rPr>
            </w:pPr>
            <w:r w:rsidRPr="00562106">
              <w:rPr>
                <w:rFonts w:ascii="Times New Roman" w:eastAsia="標楷體" w:hAnsi="Times New Roman"/>
              </w:rPr>
              <w:t>2017</w:t>
            </w:r>
            <w:r w:rsidRPr="00562106">
              <w:rPr>
                <w:rFonts w:ascii="Times New Roman" w:eastAsia="標楷體" w:hAnsi="Times New Roman"/>
              </w:rPr>
              <w:t>年人文藝術學院</w:t>
            </w:r>
            <w:r w:rsidRPr="00562106">
              <w:rPr>
                <w:rFonts w:ascii="Times New Roman" w:eastAsia="標楷體" w:hAnsi="Times New Roman"/>
              </w:rPr>
              <w:t xml:space="preserve"> </w:t>
            </w:r>
            <w:r w:rsidRPr="00562106">
              <w:rPr>
                <w:rFonts w:ascii="Times New Roman" w:eastAsia="標楷體" w:hAnsi="Times New Roman"/>
              </w:rPr>
              <w:t>研究生論文發表會</w:t>
            </w:r>
          </w:p>
        </w:tc>
        <w:tc>
          <w:tcPr>
            <w:tcW w:w="993" w:type="dxa"/>
            <w:tcBorders>
              <w:top w:val="single" w:sz="4" w:space="0" w:color="auto"/>
              <w:left w:val="single" w:sz="4" w:space="0" w:color="auto"/>
              <w:bottom w:val="single" w:sz="4" w:space="0" w:color="auto"/>
              <w:right w:val="single" w:sz="4" w:space="0" w:color="auto"/>
            </w:tcBorders>
          </w:tcPr>
          <w:p w:rsidR="00331D32" w:rsidRDefault="007F073A" w:rsidP="00C155C7">
            <w:pPr>
              <w:jc w:val="center"/>
              <w:rPr>
                <w:rFonts w:ascii="標楷體" w:eastAsia="標楷體" w:hAnsi="標楷體"/>
                <w:bCs/>
                <w:color w:val="000000"/>
                <w:kern w:val="52"/>
                <w:szCs w:val="24"/>
              </w:rPr>
            </w:pPr>
            <w:r>
              <w:rPr>
                <w:rFonts w:ascii="標楷體" w:eastAsia="標楷體" w:hAnsi="標楷體" w:hint="eastAsia"/>
                <w:bCs/>
                <w:color w:val="000000"/>
                <w:kern w:val="52"/>
                <w:szCs w:val="24"/>
              </w:rPr>
              <w:t>104級文學組</w:t>
            </w:r>
          </w:p>
        </w:tc>
        <w:tc>
          <w:tcPr>
            <w:tcW w:w="1104" w:type="dxa"/>
            <w:tcBorders>
              <w:top w:val="single" w:sz="4" w:space="0" w:color="auto"/>
              <w:left w:val="single" w:sz="4" w:space="0" w:color="auto"/>
              <w:bottom w:val="single" w:sz="4" w:space="0" w:color="auto"/>
              <w:right w:val="single" w:sz="4" w:space="0" w:color="auto"/>
            </w:tcBorders>
          </w:tcPr>
          <w:p w:rsidR="00331D32" w:rsidRDefault="00331D32" w:rsidP="00D10FCF">
            <w:pPr>
              <w:ind w:firstLineChars="100" w:firstLine="240"/>
              <w:rPr>
                <w:rFonts w:eastAsia="標楷體"/>
                <w:kern w:val="0"/>
              </w:rPr>
            </w:pPr>
            <w:r>
              <w:rPr>
                <w:rFonts w:eastAsia="標楷體" w:hint="eastAsia"/>
                <w:kern w:val="0"/>
              </w:rPr>
              <w:t>魏鈺慈</w:t>
            </w:r>
          </w:p>
        </w:tc>
      </w:tr>
    </w:tbl>
    <w:p w:rsidR="00E24F1A" w:rsidRDefault="00E24F1A" w:rsidP="00E24F1A">
      <w:pPr>
        <w:rPr>
          <w:rFonts w:ascii="標楷體" w:eastAsia="標楷體" w:hAnsi="標楷體"/>
          <w:color w:val="000000"/>
        </w:rPr>
      </w:pPr>
    </w:p>
    <w:p w:rsidR="00081E07" w:rsidRDefault="00081E07" w:rsidP="00081E07">
      <w:pPr>
        <w:spacing w:line="440" w:lineRule="exact"/>
        <w:ind w:firstLineChars="225" w:firstLine="630"/>
        <w:jc w:val="both"/>
        <w:rPr>
          <w:rFonts w:ascii="標楷體" w:hAnsi="標楷體"/>
          <w:sz w:val="28"/>
          <w:szCs w:val="28"/>
        </w:rPr>
      </w:pPr>
    </w:p>
    <w:p w:rsidR="00081E07" w:rsidRPr="003E2DEB" w:rsidRDefault="00081E07" w:rsidP="00081E07">
      <w:pPr>
        <w:rPr>
          <w:rFonts w:ascii="標楷體" w:eastAsia="標楷體" w:hAnsi="標楷體"/>
          <w:color w:val="000000"/>
          <w:sz w:val="28"/>
          <w:szCs w:val="28"/>
        </w:rPr>
      </w:pPr>
      <w:r w:rsidRPr="003E2DEB">
        <w:rPr>
          <w:rFonts w:ascii="標楷體" w:eastAsia="標楷體" w:hAnsi="標楷體" w:hint="eastAsia"/>
          <w:color w:val="000000"/>
          <w:sz w:val="28"/>
          <w:szCs w:val="28"/>
        </w:rPr>
        <w:t>4-</w:t>
      </w:r>
      <w:r>
        <w:rPr>
          <w:rFonts w:ascii="標楷體" w:eastAsia="標楷體" w:hAnsi="標楷體" w:hint="eastAsia"/>
          <w:color w:val="000000"/>
          <w:sz w:val="28"/>
          <w:szCs w:val="28"/>
        </w:rPr>
        <w:t>4</w:t>
      </w:r>
      <w:r w:rsidRPr="003E2DEB">
        <w:rPr>
          <w:rFonts w:ascii="標楷體" w:eastAsia="標楷體" w:hAnsi="標楷體" w:hint="eastAsia"/>
          <w:color w:val="000000"/>
          <w:sz w:val="28"/>
          <w:szCs w:val="28"/>
        </w:rPr>
        <w:t>-1</w:t>
      </w:r>
      <w:r>
        <w:rPr>
          <w:rFonts w:ascii="標楷體" w:eastAsia="標楷體" w:hAnsi="標楷體" w:hint="eastAsia"/>
          <w:color w:val="000000"/>
          <w:sz w:val="28"/>
          <w:szCs w:val="28"/>
        </w:rPr>
        <w:t>招生情形</w:t>
      </w:r>
      <w:r w:rsidRPr="003E2DEB">
        <w:rPr>
          <w:rFonts w:ascii="標楷體" w:eastAsia="標楷體" w:hAnsi="標楷體" w:hint="eastAsia"/>
          <w:color w:val="000000"/>
          <w:sz w:val="28"/>
          <w:szCs w:val="28"/>
        </w:rPr>
        <w:t>一覽表</w:t>
      </w:r>
    </w:p>
    <w:p w:rsidR="00081E07" w:rsidRPr="00EC5A3E" w:rsidRDefault="00081E07" w:rsidP="00081E07">
      <w:pPr>
        <w:spacing w:line="440" w:lineRule="exact"/>
        <w:jc w:val="both"/>
        <w:rPr>
          <w:rFonts w:ascii="標楷體" w:eastAsia="標楷體" w:hAnsi="標楷體"/>
          <w:b/>
          <w:sz w:val="28"/>
          <w:szCs w:val="28"/>
        </w:rPr>
      </w:pPr>
      <w:r w:rsidRPr="00EC5A3E">
        <w:rPr>
          <w:rFonts w:ascii="標楷體" w:eastAsia="標楷體" w:hAnsi="標楷體" w:hint="eastAsia"/>
          <w:b/>
          <w:sz w:val="28"/>
          <w:szCs w:val="28"/>
        </w:rPr>
        <w:t>日碩部分招生情形：</w:t>
      </w:r>
    </w:p>
    <w:p w:rsidR="00081E07" w:rsidRDefault="00081E07" w:rsidP="00081E07">
      <w:pPr>
        <w:spacing w:line="440" w:lineRule="exact"/>
        <w:jc w:val="both"/>
        <w:rPr>
          <w:rFonts w:ascii="標楷體" w:eastAsia="標楷體" w:hAnsi="標楷體"/>
          <w:sz w:val="28"/>
          <w:szCs w:val="28"/>
        </w:rPr>
      </w:pPr>
      <w:r w:rsidRPr="002C06C2">
        <w:rPr>
          <w:rFonts w:ascii="標楷體" w:eastAsia="標楷體" w:hAnsi="標楷體" w:hint="eastAsia"/>
          <w:sz w:val="28"/>
          <w:szCs w:val="28"/>
        </w:rPr>
        <w:t>近幾年之招生情形表列如下</w:t>
      </w:r>
      <w:r>
        <w:rPr>
          <w:rFonts w:ascii="新細明體" w:hAnsi="新細明體" w:hint="eastAsia"/>
          <w:sz w:val="28"/>
          <w:szCs w:val="28"/>
        </w:rPr>
        <w:t>：</w:t>
      </w:r>
    </w:p>
    <w:p w:rsidR="00081E07" w:rsidRPr="00BB46B9" w:rsidRDefault="00081E07" w:rsidP="00081E07">
      <w:pPr>
        <w:spacing w:line="440" w:lineRule="exact"/>
        <w:rPr>
          <w:rFonts w:ascii="標楷體" w:eastAsia="標楷體" w:hAnsi="標楷體"/>
          <w:color w:val="000000"/>
          <w:sz w:val="28"/>
          <w:szCs w:val="28"/>
        </w:rPr>
      </w:pPr>
      <w:r w:rsidRPr="006E3378">
        <w:rPr>
          <w:rFonts w:ascii="標楷體" w:eastAsia="標楷體" w:hAnsi="標楷體" w:hint="eastAsia"/>
          <w:color w:val="000000"/>
          <w:sz w:val="28"/>
          <w:szCs w:val="28"/>
        </w:rPr>
        <w:t>表</w:t>
      </w:r>
      <w:r w:rsidRPr="006E3378">
        <w:rPr>
          <w:rFonts w:ascii="標楷體" w:eastAsia="標楷體" w:hAnsi="標楷體"/>
          <w:color w:val="000000"/>
          <w:sz w:val="28"/>
          <w:szCs w:val="28"/>
        </w:rPr>
        <w:t>4-4-1</w:t>
      </w:r>
      <w:r w:rsidRPr="006E3378">
        <w:rPr>
          <w:rFonts w:ascii="標楷體" w:eastAsia="標楷體" w:hAnsi="標楷體" w:hint="eastAsia"/>
          <w:color w:val="000000"/>
          <w:sz w:val="28"/>
          <w:szCs w:val="28"/>
        </w:rPr>
        <w:t>：推薦甄試招生名額一覽表</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2"/>
        <w:gridCol w:w="1323"/>
        <w:gridCol w:w="1418"/>
        <w:gridCol w:w="1417"/>
        <w:gridCol w:w="1134"/>
        <w:gridCol w:w="1418"/>
      </w:tblGrid>
      <w:tr w:rsidR="00081E07" w:rsidRPr="00BB46B9" w:rsidTr="007D64CE">
        <w:trPr>
          <w:trHeight w:val="445"/>
        </w:trPr>
        <w:tc>
          <w:tcPr>
            <w:tcW w:w="1762" w:type="dxa"/>
            <w:vMerge w:val="restart"/>
            <w:tcBorders>
              <w:tl2br w:val="single" w:sz="4" w:space="0" w:color="auto"/>
            </w:tcBorders>
          </w:tcPr>
          <w:p w:rsidR="00081E07" w:rsidRPr="006E3378" w:rsidRDefault="00081E07" w:rsidP="007D64CE">
            <w:pPr>
              <w:spacing w:line="440" w:lineRule="exact"/>
              <w:jc w:val="both"/>
              <w:rPr>
                <w:rFonts w:ascii="標楷體" w:eastAsia="標楷體" w:hAnsi="標楷體"/>
                <w:color w:val="000000"/>
              </w:rPr>
            </w:pPr>
            <w:r w:rsidRPr="006E3378">
              <w:rPr>
                <w:rFonts w:ascii="標楷體" w:eastAsia="標楷體" w:hAnsi="標楷體"/>
                <w:color w:val="000000"/>
              </w:rPr>
              <w:t xml:space="preserve">     組別</w:t>
            </w:r>
          </w:p>
          <w:p w:rsidR="00081E07" w:rsidRPr="006E3378" w:rsidRDefault="00081E07" w:rsidP="007D64CE">
            <w:pPr>
              <w:spacing w:line="440" w:lineRule="exact"/>
              <w:jc w:val="both"/>
              <w:rPr>
                <w:rFonts w:ascii="標楷體" w:eastAsia="標楷體" w:hAnsi="標楷體"/>
                <w:color w:val="000000"/>
              </w:rPr>
            </w:pPr>
            <w:r w:rsidRPr="006E3378">
              <w:rPr>
                <w:rFonts w:ascii="標楷體" w:eastAsia="標楷體" w:hAnsi="標楷體" w:hint="eastAsia"/>
                <w:color w:val="000000"/>
              </w:rPr>
              <w:t>學年度</w:t>
            </w:r>
          </w:p>
        </w:tc>
        <w:tc>
          <w:tcPr>
            <w:tcW w:w="2741" w:type="dxa"/>
            <w:gridSpan w:val="2"/>
          </w:tcPr>
          <w:p w:rsidR="00081E07" w:rsidRPr="006E3378" w:rsidRDefault="00081E07" w:rsidP="007D64CE">
            <w:pPr>
              <w:spacing w:line="440" w:lineRule="exact"/>
              <w:jc w:val="both"/>
              <w:rPr>
                <w:rFonts w:ascii="標楷體" w:eastAsia="標楷體" w:hAnsi="標楷體"/>
                <w:color w:val="000000"/>
              </w:rPr>
            </w:pPr>
            <w:r w:rsidRPr="006E3378">
              <w:rPr>
                <w:rFonts w:ascii="標楷體" w:eastAsia="標楷體" w:hAnsi="標楷體" w:hint="eastAsia"/>
                <w:color w:val="000000"/>
              </w:rPr>
              <w:t>文學組</w:t>
            </w:r>
          </w:p>
        </w:tc>
        <w:tc>
          <w:tcPr>
            <w:tcW w:w="2551" w:type="dxa"/>
            <w:gridSpan w:val="2"/>
          </w:tcPr>
          <w:p w:rsidR="00081E07" w:rsidRPr="006E3378" w:rsidRDefault="00081E07" w:rsidP="007D64CE">
            <w:pPr>
              <w:spacing w:line="440" w:lineRule="exact"/>
              <w:jc w:val="both"/>
              <w:rPr>
                <w:rFonts w:ascii="標楷體" w:eastAsia="標楷體" w:hAnsi="標楷體"/>
                <w:color w:val="000000"/>
              </w:rPr>
            </w:pPr>
            <w:r w:rsidRPr="006E3378">
              <w:rPr>
                <w:rFonts w:ascii="標楷體" w:eastAsia="標楷體" w:hAnsi="標楷體" w:hint="eastAsia"/>
                <w:color w:val="000000"/>
              </w:rPr>
              <w:t>史學組</w:t>
            </w:r>
          </w:p>
        </w:tc>
        <w:tc>
          <w:tcPr>
            <w:tcW w:w="1418" w:type="dxa"/>
          </w:tcPr>
          <w:p w:rsidR="00081E07" w:rsidRPr="00BB46B9" w:rsidRDefault="00081E07" w:rsidP="007D64CE">
            <w:pPr>
              <w:spacing w:line="440" w:lineRule="exact"/>
              <w:jc w:val="both"/>
              <w:rPr>
                <w:rFonts w:ascii="標楷體" w:eastAsia="標楷體" w:hAnsi="標楷體"/>
                <w:color w:val="000000"/>
              </w:rPr>
            </w:pPr>
            <w:r>
              <w:rPr>
                <w:rFonts w:ascii="標楷體" w:eastAsia="標楷體" w:hAnsi="標楷體" w:hint="eastAsia"/>
                <w:color w:val="000000"/>
              </w:rPr>
              <w:t>總數</w:t>
            </w:r>
          </w:p>
        </w:tc>
      </w:tr>
      <w:tr w:rsidR="00081E07" w:rsidRPr="00BB46B9" w:rsidTr="007D64CE">
        <w:trPr>
          <w:trHeight w:val="445"/>
        </w:trPr>
        <w:tc>
          <w:tcPr>
            <w:tcW w:w="1762" w:type="dxa"/>
            <w:vMerge/>
            <w:tcBorders>
              <w:tl2br w:val="single" w:sz="4" w:space="0" w:color="auto"/>
            </w:tcBorders>
          </w:tcPr>
          <w:p w:rsidR="00081E07" w:rsidRPr="006E3378" w:rsidRDefault="00081E07" w:rsidP="007D64CE">
            <w:pPr>
              <w:spacing w:line="440" w:lineRule="exact"/>
              <w:jc w:val="both"/>
              <w:rPr>
                <w:rFonts w:ascii="標楷體" w:eastAsia="標楷體" w:hAnsi="標楷體"/>
                <w:color w:val="000000"/>
              </w:rPr>
            </w:pPr>
          </w:p>
        </w:tc>
        <w:tc>
          <w:tcPr>
            <w:tcW w:w="1323" w:type="dxa"/>
          </w:tcPr>
          <w:p w:rsidR="00081E07" w:rsidRPr="006E3378" w:rsidRDefault="00081E07" w:rsidP="007D64CE">
            <w:pPr>
              <w:spacing w:line="440" w:lineRule="exact"/>
              <w:jc w:val="both"/>
              <w:rPr>
                <w:rFonts w:ascii="標楷體" w:eastAsia="標楷體" w:hAnsi="標楷體"/>
                <w:color w:val="000000"/>
              </w:rPr>
            </w:pPr>
            <w:r w:rsidRPr="006E3378">
              <w:rPr>
                <w:rFonts w:ascii="標楷體" w:eastAsia="標楷體" w:hAnsi="標楷體" w:hint="eastAsia"/>
                <w:color w:val="000000"/>
              </w:rPr>
              <w:t>一般生</w:t>
            </w:r>
          </w:p>
        </w:tc>
        <w:tc>
          <w:tcPr>
            <w:tcW w:w="1418" w:type="dxa"/>
          </w:tcPr>
          <w:p w:rsidR="00081E07" w:rsidRPr="00BB46B9" w:rsidRDefault="00081E07" w:rsidP="007D64CE">
            <w:pPr>
              <w:spacing w:line="440" w:lineRule="exact"/>
              <w:jc w:val="both"/>
              <w:rPr>
                <w:rFonts w:ascii="標楷體" w:eastAsia="標楷體" w:hAnsi="標楷體"/>
                <w:color w:val="000000"/>
              </w:rPr>
            </w:pPr>
            <w:r w:rsidRPr="006E3378">
              <w:rPr>
                <w:rFonts w:ascii="標楷體" w:eastAsia="標楷體" w:hAnsi="標楷體" w:hint="eastAsia"/>
                <w:color w:val="000000"/>
              </w:rPr>
              <w:t>在職生</w:t>
            </w:r>
          </w:p>
        </w:tc>
        <w:tc>
          <w:tcPr>
            <w:tcW w:w="1417" w:type="dxa"/>
          </w:tcPr>
          <w:p w:rsidR="00081E07" w:rsidRPr="006E3378" w:rsidRDefault="00081E07" w:rsidP="007D64CE">
            <w:pPr>
              <w:spacing w:line="440" w:lineRule="exact"/>
              <w:jc w:val="both"/>
              <w:rPr>
                <w:rFonts w:ascii="標楷體" w:eastAsia="標楷體" w:hAnsi="標楷體"/>
                <w:color w:val="000000"/>
              </w:rPr>
            </w:pPr>
            <w:r w:rsidRPr="006E3378">
              <w:rPr>
                <w:rFonts w:ascii="標楷體" w:eastAsia="標楷體" w:hAnsi="標楷體" w:hint="eastAsia"/>
                <w:color w:val="000000"/>
              </w:rPr>
              <w:t>一般生</w:t>
            </w:r>
          </w:p>
        </w:tc>
        <w:tc>
          <w:tcPr>
            <w:tcW w:w="1134" w:type="dxa"/>
          </w:tcPr>
          <w:p w:rsidR="00081E07" w:rsidRPr="006E3378" w:rsidRDefault="00081E07" w:rsidP="007D64CE">
            <w:pPr>
              <w:spacing w:line="440" w:lineRule="exact"/>
              <w:jc w:val="both"/>
              <w:rPr>
                <w:rFonts w:ascii="標楷體" w:eastAsia="標楷體" w:hAnsi="標楷體"/>
                <w:color w:val="000000"/>
              </w:rPr>
            </w:pPr>
            <w:r w:rsidRPr="006E3378">
              <w:rPr>
                <w:rFonts w:ascii="標楷體" w:eastAsia="標楷體" w:hAnsi="標楷體" w:hint="eastAsia"/>
                <w:color w:val="000000"/>
              </w:rPr>
              <w:t>在職生</w:t>
            </w:r>
          </w:p>
        </w:tc>
        <w:tc>
          <w:tcPr>
            <w:tcW w:w="1418" w:type="dxa"/>
          </w:tcPr>
          <w:p w:rsidR="00081E07" w:rsidRPr="00BB46B9" w:rsidRDefault="00081E07" w:rsidP="007D64CE">
            <w:pPr>
              <w:spacing w:line="440" w:lineRule="exact"/>
              <w:jc w:val="both"/>
              <w:rPr>
                <w:rFonts w:ascii="標楷體" w:eastAsia="標楷體" w:hAnsi="標楷體"/>
                <w:color w:val="000000"/>
              </w:rPr>
            </w:pPr>
          </w:p>
        </w:tc>
      </w:tr>
      <w:tr w:rsidR="00081E07" w:rsidRPr="00BB46B9" w:rsidTr="007D64CE">
        <w:trPr>
          <w:trHeight w:val="445"/>
        </w:trPr>
        <w:tc>
          <w:tcPr>
            <w:tcW w:w="1762" w:type="dxa"/>
          </w:tcPr>
          <w:p w:rsidR="00081E07" w:rsidRPr="006E3378" w:rsidRDefault="00081E07" w:rsidP="007D64CE">
            <w:pPr>
              <w:spacing w:line="440" w:lineRule="exact"/>
              <w:jc w:val="center"/>
              <w:rPr>
                <w:rFonts w:ascii="標楷體" w:eastAsia="標楷體" w:hAnsi="標楷體"/>
                <w:color w:val="000000"/>
              </w:rPr>
            </w:pPr>
            <w:r w:rsidRPr="006E3378">
              <w:rPr>
                <w:rFonts w:ascii="標楷體" w:eastAsia="標楷體" w:hAnsi="標楷體"/>
                <w:color w:val="000000"/>
              </w:rPr>
              <w:t>103</w:t>
            </w:r>
          </w:p>
        </w:tc>
        <w:tc>
          <w:tcPr>
            <w:tcW w:w="1323" w:type="dxa"/>
            <w:shd w:val="clear" w:color="auto" w:fill="auto"/>
          </w:tcPr>
          <w:p w:rsidR="00081E07" w:rsidRPr="006E3378" w:rsidRDefault="00081E07" w:rsidP="007D64CE">
            <w:pPr>
              <w:spacing w:line="440" w:lineRule="exact"/>
              <w:jc w:val="center"/>
              <w:rPr>
                <w:rFonts w:ascii="標楷體" w:eastAsia="標楷體" w:hAnsi="標楷體"/>
                <w:color w:val="000000"/>
              </w:rPr>
            </w:pPr>
            <w:r>
              <w:rPr>
                <w:rFonts w:ascii="標楷體" w:eastAsia="標楷體" w:hAnsi="標楷體" w:hint="eastAsia"/>
                <w:color w:val="000000"/>
              </w:rPr>
              <w:t>1</w:t>
            </w:r>
          </w:p>
        </w:tc>
        <w:tc>
          <w:tcPr>
            <w:tcW w:w="1418" w:type="dxa"/>
            <w:shd w:val="clear" w:color="auto" w:fill="auto"/>
          </w:tcPr>
          <w:p w:rsidR="00081E07" w:rsidRPr="00BB46B9" w:rsidRDefault="00081E07" w:rsidP="007D64CE">
            <w:pPr>
              <w:spacing w:line="440" w:lineRule="exact"/>
              <w:jc w:val="center"/>
              <w:rPr>
                <w:rFonts w:ascii="標楷體" w:eastAsia="標楷體" w:hAnsi="標楷體"/>
                <w:color w:val="000000"/>
              </w:rPr>
            </w:pPr>
            <w:r>
              <w:rPr>
                <w:rFonts w:ascii="標楷體" w:eastAsia="標楷體" w:hAnsi="標楷體" w:hint="eastAsia"/>
                <w:color w:val="000000"/>
              </w:rPr>
              <w:t>1</w:t>
            </w:r>
          </w:p>
        </w:tc>
        <w:tc>
          <w:tcPr>
            <w:tcW w:w="1417" w:type="dxa"/>
            <w:shd w:val="clear" w:color="auto" w:fill="auto"/>
          </w:tcPr>
          <w:p w:rsidR="00081E07" w:rsidRPr="006E3378" w:rsidRDefault="00081E07" w:rsidP="007D64CE">
            <w:pPr>
              <w:spacing w:line="440" w:lineRule="exact"/>
              <w:jc w:val="center"/>
              <w:rPr>
                <w:rFonts w:ascii="標楷體" w:eastAsia="標楷體" w:hAnsi="標楷體"/>
                <w:color w:val="000000"/>
              </w:rPr>
            </w:pPr>
            <w:r>
              <w:rPr>
                <w:rFonts w:ascii="標楷體" w:eastAsia="標楷體" w:hAnsi="標楷體" w:hint="eastAsia"/>
                <w:color w:val="000000"/>
              </w:rPr>
              <w:t>1</w:t>
            </w:r>
          </w:p>
        </w:tc>
        <w:tc>
          <w:tcPr>
            <w:tcW w:w="1134" w:type="dxa"/>
            <w:shd w:val="clear" w:color="auto" w:fill="auto"/>
          </w:tcPr>
          <w:p w:rsidR="00081E07" w:rsidRPr="006E3378" w:rsidRDefault="00081E07" w:rsidP="007D64CE">
            <w:pPr>
              <w:spacing w:line="440" w:lineRule="exact"/>
              <w:jc w:val="center"/>
              <w:rPr>
                <w:rFonts w:ascii="標楷體" w:eastAsia="標楷體" w:hAnsi="標楷體"/>
                <w:color w:val="000000"/>
              </w:rPr>
            </w:pPr>
            <w:r>
              <w:rPr>
                <w:rFonts w:ascii="標楷體" w:eastAsia="標楷體" w:hAnsi="標楷體" w:hint="eastAsia"/>
                <w:color w:val="000000"/>
              </w:rPr>
              <w:t>1</w:t>
            </w:r>
          </w:p>
        </w:tc>
        <w:tc>
          <w:tcPr>
            <w:tcW w:w="1418" w:type="dxa"/>
            <w:shd w:val="clear" w:color="auto" w:fill="auto"/>
          </w:tcPr>
          <w:p w:rsidR="00081E07" w:rsidRPr="00BB46B9" w:rsidRDefault="00081E07" w:rsidP="007D64CE">
            <w:pPr>
              <w:spacing w:line="440" w:lineRule="exact"/>
              <w:jc w:val="center"/>
              <w:rPr>
                <w:rFonts w:ascii="標楷體" w:eastAsia="標楷體" w:hAnsi="標楷體"/>
                <w:color w:val="000000"/>
              </w:rPr>
            </w:pPr>
            <w:r>
              <w:rPr>
                <w:rFonts w:ascii="標楷體" w:eastAsia="標楷體" w:hAnsi="標楷體" w:hint="eastAsia"/>
                <w:color w:val="000000"/>
              </w:rPr>
              <w:t>4</w:t>
            </w:r>
          </w:p>
        </w:tc>
      </w:tr>
      <w:tr w:rsidR="00081E07" w:rsidRPr="00BB46B9" w:rsidTr="007D64CE">
        <w:trPr>
          <w:trHeight w:val="445"/>
        </w:trPr>
        <w:tc>
          <w:tcPr>
            <w:tcW w:w="1762" w:type="dxa"/>
          </w:tcPr>
          <w:p w:rsidR="00081E07" w:rsidRPr="006E3378" w:rsidRDefault="00081E07" w:rsidP="007D64CE">
            <w:pPr>
              <w:spacing w:line="440" w:lineRule="exact"/>
              <w:jc w:val="center"/>
              <w:rPr>
                <w:rFonts w:ascii="標楷體" w:eastAsia="標楷體" w:hAnsi="標楷體"/>
                <w:color w:val="000000"/>
              </w:rPr>
            </w:pPr>
            <w:r w:rsidRPr="006E3378">
              <w:rPr>
                <w:rFonts w:ascii="標楷體" w:eastAsia="標楷體" w:hAnsi="標楷體"/>
                <w:color w:val="000000"/>
              </w:rPr>
              <w:t>104</w:t>
            </w:r>
          </w:p>
        </w:tc>
        <w:tc>
          <w:tcPr>
            <w:tcW w:w="1323" w:type="dxa"/>
            <w:shd w:val="clear" w:color="auto" w:fill="auto"/>
          </w:tcPr>
          <w:p w:rsidR="00081E07" w:rsidRPr="006E3378" w:rsidRDefault="00081E07" w:rsidP="007D64CE">
            <w:pPr>
              <w:spacing w:line="440" w:lineRule="exact"/>
              <w:jc w:val="center"/>
              <w:rPr>
                <w:rFonts w:ascii="標楷體" w:eastAsia="標楷體" w:hAnsi="標楷體"/>
                <w:color w:val="000000"/>
              </w:rPr>
            </w:pPr>
            <w:r w:rsidRPr="009F0E0F">
              <w:rPr>
                <w:rFonts w:ascii="標楷體" w:eastAsia="標楷體" w:hAnsi="標楷體"/>
                <w:color w:val="000000"/>
              </w:rPr>
              <w:t>4</w:t>
            </w:r>
          </w:p>
        </w:tc>
        <w:tc>
          <w:tcPr>
            <w:tcW w:w="1418" w:type="dxa"/>
            <w:shd w:val="clear" w:color="auto" w:fill="auto"/>
          </w:tcPr>
          <w:p w:rsidR="00081E07" w:rsidRPr="009F0E0F" w:rsidRDefault="00081E07" w:rsidP="007D64CE">
            <w:pPr>
              <w:spacing w:line="440" w:lineRule="exact"/>
              <w:jc w:val="center"/>
              <w:rPr>
                <w:rFonts w:ascii="標楷體" w:eastAsia="標楷體" w:hAnsi="標楷體"/>
                <w:color w:val="000000"/>
              </w:rPr>
            </w:pPr>
            <w:r w:rsidRPr="009F0E0F">
              <w:rPr>
                <w:rFonts w:ascii="標楷體" w:eastAsia="標楷體" w:hAnsi="標楷體"/>
                <w:color w:val="000000"/>
              </w:rPr>
              <w:t>0</w:t>
            </w:r>
          </w:p>
        </w:tc>
        <w:tc>
          <w:tcPr>
            <w:tcW w:w="1417" w:type="dxa"/>
            <w:shd w:val="clear" w:color="auto" w:fill="auto"/>
          </w:tcPr>
          <w:p w:rsidR="00081E07" w:rsidRPr="006E3378" w:rsidRDefault="00081E07" w:rsidP="007D64CE">
            <w:pPr>
              <w:spacing w:line="440" w:lineRule="exact"/>
              <w:jc w:val="center"/>
              <w:rPr>
                <w:rFonts w:ascii="標楷體" w:eastAsia="標楷體" w:hAnsi="標楷體"/>
                <w:color w:val="000000"/>
              </w:rPr>
            </w:pPr>
            <w:r w:rsidRPr="009F0E0F">
              <w:rPr>
                <w:rFonts w:ascii="標楷體" w:eastAsia="標楷體" w:hAnsi="標楷體"/>
                <w:color w:val="000000"/>
              </w:rPr>
              <w:t>4</w:t>
            </w:r>
          </w:p>
        </w:tc>
        <w:tc>
          <w:tcPr>
            <w:tcW w:w="1134" w:type="dxa"/>
            <w:shd w:val="clear" w:color="auto" w:fill="auto"/>
          </w:tcPr>
          <w:p w:rsidR="00081E07" w:rsidRPr="006E3378" w:rsidRDefault="00081E07" w:rsidP="007D64CE">
            <w:pPr>
              <w:spacing w:line="440" w:lineRule="exact"/>
              <w:jc w:val="center"/>
              <w:rPr>
                <w:rFonts w:ascii="標楷體" w:eastAsia="標楷體" w:hAnsi="標楷體"/>
                <w:color w:val="000000"/>
              </w:rPr>
            </w:pPr>
            <w:r w:rsidRPr="009F0E0F">
              <w:rPr>
                <w:rFonts w:ascii="標楷體" w:eastAsia="標楷體" w:hAnsi="標楷體"/>
                <w:color w:val="000000"/>
              </w:rPr>
              <w:t>1</w:t>
            </w:r>
          </w:p>
        </w:tc>
        <w:tc>
          <w:tcPr>
            <w:tcW w:w="1418" w:type="dxa"/>
            <w:shd w:val="clear" w:color="auto" w:fill="auto"/>
          </w:tcPr>
          <w:p w:rsidR="00081E07" w:rsidRPr="009F0E0F" w:rsidRDefault="00081E07" w:rsidP="007D64CE">
            <w:pPr>
              <w:spacing w:line="440" w:lineRule="exact"/>
              <w:jc w:val="center"/>
              <w:rPr>
                <w:rFonts w:ascii="標楷體" w:eastAsia="標楷體" w:hAnsi="標楷體"/>
                <w:color w:val="000000"/>
              </w:rPr>
            </w:pPr>
            <w:r>
              <w:rPr>
                <w:rFonts w:ascii="標楷體" w:eastAsia="標楷體" w:hAnsi="標楷體" w:hint="eastAsia"/>
                <w:color w:val="000000"/>
              </w:rPr>
              <w:t>9</w:t>
            </w:r>
          </w:p>
        </w:tc>
      </w:tr>
      <w:tr w:rsidR="00081E07" w:rsidRPr="00BB46B9" w:rsidTr="007D64CE">
        <w:trPr>
          <w:trHeight w:val="445"/>
        </w:trPr>
        <w:tc>
          <w:tcPr>
            <w:tcW w:w="1762" w:type="dxa"/>
          </w:tcPr>
          <w:p w:rsidR="00081E07" w:rsidRPr="006E3378" w:rsidRDefault="00081E07" w:rsidP="007D64CE">
            <w:pPr>
              <w:spacing w:line="440" w:lineRule="exact"/>
              <w:jc w:val="center"/>
              <w:rPr>
                <w:rFonts w:ascii="標楷體" w:eastAsia="標楷體" w:hAnsi="標楷體"/>
                <w:color w:val="000000"/>
              </w:rPr>
            </w:pPr>
            <w:r w:rsidRPr="006E3378">
              <w:rPr>
                <w:rFonts w:ascii="標楷體" w:eastAsia="標楷體" w:hAnsi="標楷體"/>
                <w:color w:val="000000"/>
              </w:rPr>
              <w:t>105</w:t>
            </w:r>
          </w:p>
        </w:tc>
        <w:tc>
          <w:tcPr>
            <w:tcW w:w="1323" w:type="dxa"/>
            <w:shd w:val="clear" w:color="auto" w:fill="auto"/>
          </w:tcPr>
          <w:p w:rsidR="00081E07" w:rsidRPr="006E3378" w:rsidRDefault="00081E07" w:rsidP="007D64CE">
            <w:pPr>
              <w:spacing w:line="440" w:lineRule="exact"/>
              <w:jc w:val="center"/>
              <w:rPr>
                <w:rFonts w:ascii="標楷體" w:eastAsia="標楷體" w:hAnsi="標楷體"/>
                <w:color w:val="000000"/>
              </w:rPr>
            </w:pPr>
            <w:r w:rsidRPr="009F0E0F">
              <w:rPr>
                <w:rFonts w:ascii="標楷體" w:eastAsia="標楷體" w:hAnsi="標楷體"/>
                <w:color w:val="000000"/>
              </w:rPr>
              <w:t>4</w:t>
            </w:r>
          </w:p>
        </w:tc>
        <w:tc>
          <w:tcPr>
            <w:tcW w:w="1418" w:type="dxa"/>
            <w:shd w:val="clear" w:color="auto" w:fill="auto"/>
          </w:tcPr>
          <w:p w:rsidR="00081E07" w:rsidRPr="009F0E0F" w:rsidRDefault="00081E07" w:rsidP="007D64CE">
            <w:pPr>
              <w:spacing w:line="440" w:lineRule="exact"/>
              <w:jc w:val="center"/>
              <w:rPr>
                <w:rFonts w:ascii="標楷體" w:eastAsia="標楷體" w:hAnsi="標楷體"/>
                <w:color w:val="000000"/>
              </w:rPr>
            </w:pPr>
            <w:r w:rsidRPr="009F0E0F">
              <w:rPr>
                <w:rFonts w:ascii="標楷體" w:eastAsia="標楷體" w:hAnsi="標楷體"/>
                <w:color w:val="000000"/>
              </w:rPr>
              <w:t>0</w:t>
            </w:r>
          </w:p>
        </w:tc>
        <w:tc>
          <w:tcPr>
            <w:tcW w:w="1417" w:type="dxa"/>
            <w:shd w:val="clear" w:color="auto" w:fill="auto"/>
          </w:tcPr>
          <w:p w:rsidR="00081E07" w:rsidRPr="006E3378" w:rsidRDefault="00081E07" w:rsidP="007D64CE">
            <w:pPr>
              <w:spacing w:line="440" w:lineRule="exact"/>
              <w:jc w:val="center"/>
              <w:rPr>
                <w:rFonts w:ascii="標楷體" w:eastAsia="標楷體" w:hAnsi="標楷體"/>
                <w:color w:val="000000"/>
              </w:rPr>
            </w:pPr>
            <w:r w:rsidRPr="009F0E0F">
              <w:rPr>
                <w:rFonts w:ascii="標楷體" w:eastAsia="標楷體" w:hAnsi="標楷體"/>
                <w:color w:val="000000"/>
              </w:rPr>
              <w:t>1</w:t>
            </w:r>
          </w:p>
        </w:tc>
        <w:tc>
          <w:tcPr>
            <w:tcW w:w="1134" w:type="dxa"/>
            <w:shd w:val="clear" w:color="auto" w:fill="auto"/>
          </w:tcPr>
          <w:p w:rsidR="00081E07" w:rsidRPr="006E3378" w:rsidRDefault="00081E07" w:rsidP="007D64CE">
            <w:pPr>
              <w:spacing w:line="440" w:lineRule="exact"/>
              <w:jc w:val="center"/>
              <w:rPr>
                <w:rFonts w:ascii="標楷體" w:eastAsia="標楷體" w:hAnsi="標楷體"/>
                <w:color w:val="000000"/>
              </w:rPr>
            </w:pPr>
            <w:r w:rsidRPr="009F0E0F">
              <w:rPr>
                <w:rFonts w:ascii="標楷體" w:eastAsia="標楷體" w:hAnsi="標楷體"/>
                <w:color w:val="000000"/>
              </w:rPr>
              <w:t>1</w:t>
            </w:r>
          </w:p>
        </w:tc>
        <w:tc>
          <w:tcPr>
            <w:tcW w:w="1418" w:type="dxa"/>
            <w:shd w:val="clear" w:color="auto" w:fill="auto"/>
          </w:tcPr>
          <w:p w:rsidR="00081E07" w:rsidRPr="009F0E0F" w:rsidRDefault="00081E07" w:rsidP="007D64CE">
            <w:pPr>
              <w:spacing w:line="440" w:lineRule="exact"/>
              <w:jc w:val="center"/>
              <w:rPr>
                <w:rFonts w:ascii="標楷體" w:eastAsia="標楷體" w:hAnsi="標楷體"/>
                <w:color w:val="000000"/>
              </w:rPr>
            </w:pPr>
            <w:r>
              <w:rPr>
                <w:rFonts w:ascii="標楷體" w:eastAsia="標楷體" w:hAnsi="標楷體" w:hint="eastAsia"/>
                <w:color w:val="000000"/>
              </w:rPr>
              <w:t>6</w:t>
            </w:r>
          </w:p>
        </w:tc>
      </w:tr>
      <w:tr w:rsidR="00081E07" w:rsidRPr="00BB46B9" w:rsidTr="007D64CE">
        <w:trPr>
          <w:trHeight w:val="445"/>
        </w:trPr>
        <w:tc>
          <w:tcPr>
            <w:tcW w:w="1762" w:type="dxa"/>
          </w:tcPr>
          <w:p w:rsidR="00081E07" w:rsidRPr="006E3378" w:rsidRDefault="00081E07" w:rsidP="007D64CE">
            <w:pPr>
              <w:spacing w:line="440" w:lineRule="exact"/>
              <w:jc w:val="center"/>
              <w:rPr>
                <w:rFonts w:ascii="標楷體" w:eastAsia="標楷體" w:hAnsi="標楷體"/>
                <w:color w:val="000000"/>
              </w:rPr>
            </w:pPr>
            <w:r w:rsidRPr="006E3378">
              <w:rPr>
                <w:rFonts w:ascii="標楷體" w:eastAsia="標楷體" w:hAnsi="標楷體"/>
                <w:color w:val="000000"/>
              </w:rPr>
              <w:t>106</w:t>
            </w:r>
          </w:p>
        </w:tc>
        <w:tc>
          <w:tcPr>
            <w:tcW w:w="1323" w:type="dxa"/>
            <w:shd w:val="clear" w:color="auto" w:fill="auto"/>
          </w:tcPr>
          <w:p w:rsidR="00081E07" w:rsidRPr="006E3378" w:rsidRDefault="00081E07" w:rsidP="007D64CE">
            <w:pPr>
              <w:spacing w:line="440" w:lineRule="exact"/>
              <w:jc w:val="center"/>
              <w:rPr>
                <w:rFonts w:ascii="標楷體" w:eastAsia="標楷體" w:hAnsi="標楷體"/>
                <w:color w:val="000000"/>
              </w:rPr>
            </w:pPr>
            <w:r w:rsidRPr="009F0E0F">
              <w:rPr>
                <w:rFonts w:ascii="標楷體" w:eastAsia="標楷體" w:hAnsi="標楷體"/>
                <w:color w:val="000000"/>
              </w:rPr>
              <w:t>5</w:t>
            </w:r>
          </w:p>
        </w:tc>
        <w:tc>
          <w:tcPr>
            <w:tcW w:w="1418" w:type="dxa"/>
            <w:shd w:val="clear" w:color="auto" w:fill="auto"/>
          </w:tcPr>
          <w:p w:rsidR="00081E07" w:rsidRPr="009F0E0F" w:rsidRDefault="00081E07" w:rsidP="007D64CE">
            <w:pPr>
              <w:spacing w:line="440" w:lineRule="exact"/>
              <w:jc w:val="center"/>
              <w:rPr>
                <w:rFonts w:ascii="標楷體" w:eastAsia="標楷體" w:hAnsi="標楷體"/>
                <w:color w:val="000000"/>
              </w:rPr>
            </w:pPr>
            <w:r w:rsidRPr="006E3378">
              <w:rPr>
                <w:rFonts w:ascii="標楷體" w:eastAsia="標楷體" w:hAnsi="標楷體"/>
                <w:color w:val="000000"/>
              </w:rPr>
              <w:t>1</w:t>
            </w:r>
          </w:p>
        </w:tc>
        <w:tc>
          <w:tcPr>
            <w:tcW w:w="1417" w:type="dxa"/>
            <w:shd w:val="clear" w:color="auto" w:fill="auto"/>
          </w:tcPr>
          <w:p w:rsidR="00081E07" w:rsidRPr="006E3378" w:rsidRDefault="00081E07" w:rsidP="007D64CE">
            <w:pPr>
              <w:spacing w:line="440" w:lineRule="exact"/>
              <w:jc w:val="center"/>
              <w:rPr>
                <w:rFonts w:ascii="標楷體" w:eastAsia="標楷體" w:hAnsi="標楷體"/>
                <w:color w:val="000000"/>
              </w:rPr>
            </w:pPr>
            <w:r>
              <w:rPr>
                <w:rFonts w:ascii="標楷體" w:eastAsia="標楷體" w:hAnsi="標楷體" w:hint="eastAsia"/>
                <w:color w:val="000000"/>
              </w:rPr>
              <w:t>3</w:t>
            </w:r>
          </w:p>
        </w:tc>
        <w:tc>
          <w:tcPr>
            <w:tcW w:w="1134" w:type="dxa"/>
            <w:shd w:val="clear" w:color="auto" w:fill="auto"/>
          </w:tcPr>
          <w:p w:rsidR="00081E07" w:rsidRPr="006E3378" w:rsidRDefault="00081E07" w:rsidP="007D64CE">
            <w:pPr>
              <w:spacing w:line="440" w:lineRule="exact"/>
              <w:jc w:val="center"/>
              <w:rPr>
                <w:rFonts w:ascii="標楷體" w:eastAsia="標楷體" w:hAnsi="標楷體"/>
                <w:color w:val="000000"/>
              </w:rPr>
            </w:pPr>
            <w:r>
              <w:rPr>
                <w:rFonts w:ascii="標楷體" w:eastAsia="標楷體" w:hAnsi="標楷體" w:hint="eastAsia"/>
                <w:color w:val="000000"/>
              </w:rPr>
              <w:t>3</w:t>
            </w:r>
          </w:p>
        </w:tc>
        <w:tc>
          <w:tcPr>
            <w:tcW w:w="1418" w:type="dxa"/>
            <w:shd w:val="clear" w:color="auto" w:fill="auto"/>
          </w:tcPr>
          <w:p w:rsidR="00081E07" w:rsidRPr="009F0E0F" w:rsidRDefault="00081E07" w:rsidP="007D64CE">
            <w:pPr>
              <w:spacing w:line="440" w:lineRule="exact"/>
              <w:jc w:val="center"/>
              <w:rPr>
                <w:rFonts w:ascii="標楷體" w:eastAsia="標楷體" w:hAnsi="標楷體"/>
                <w:color w:val="000000"/>
              </w:rPr>
            </w:pPr>
            <w:r>
              <w:rPr>
                <w:rFonts w:ascii="標楷體" w:eastAsia="標楷體" w:hAnsi="標楷體" w:hint="eastAsia"/>
                <w:color w:val="000000"/>
              </w:rPr>
              <w:t>12</w:t>
            </w:r>
          </w:p>
        </w:tc>
      </w:tr>
    </w:tbl>
    <w:p w:rsidR="00436D1B" w:rsidRDefault="00436D1B" w:rsidP="00081E07">
      <w:pPr>
        <w:spacing w:line="440" w:lineRule="exact"/>
        <w:rPr>
          <w:rFonts w:ascii="標楷體" w:eastAsia="標楷體" w:hAnsi="標楷體" w:hint="eastAsia"/>
          <w:color w:val="000000"/>
          <w:sz w:val="28"/>
          <w:szCs w:val="28"/>
        </w:rPr>
      </w:pPr>
    </w:p>
    <w:p w:rsidR="00081E07" w:rsidRPr="006E3378" w:rsidRDefault="00081E07" w:rsidP="00081E07">
      <w:pPr>
        <w:spacing w:line="440" w:lineRule="exact"/>
        <w:rPr>
          <w:rFonts w:ascii="標楷體" w:eastAsia="標楷體" w:hAnsi="標楷體"/>
          <w:color w:val="000000"/>
          <w:sz w:val="28"/>
          <w:szCs w:val="28"/>
        </w:rPr>
      </w:pPr>
      <w:r w:rsidRPr="006E3378">
        <w:rPr>
          <w:rFonts w:ascii="標楷體" w:eastAsia="標楷體" w:hAnsi="標楷體"/>
          <w:color w:val="000000"/>
          <w:sz w:val="28"/>
          <w:szCs w:val="28"/>
        </w:rPr>
        <w:t>4-4-2</w:t>
      </w:r>
      <w:r w:rsidR="00436D1B">
        <w:rPr>
          <w:rFonts w:ascii="標楷體" w:eastAsia="標楷體" w:hAnsi="標楷體" w:hint="eastAsia"/>
          <w:color w:val="000000"/>
          <w:sz w:val="28"/>
          <w:szCs w:val="28"/>
        </w:rPr>
        <w:t xml:space="preserve"> </w:t>
      </w:r>
      <w:r w:rsidRPr="006E3378">
        <w:rPr>
          <w:rFonts w:ascii="標楷體" w:eastAsia="標楷體" w:hAnsi="標楷體" w:hint="eastAsia"/>
          <w:color w:val="000000"/>
          <w:sz w:val="28"/>
          <w:szCs w:val="28"/>
        </w:rPr>
        <w:t>招生考試招生名額一覽表</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8"/>
        <w:gridCol w:w="1417"/>
        <w:gridCol w:w="1418"/>
        <w:gridCol w:w="1417"/>
        <w:gridCol w:w="1134"/>
        <w:gridCol w:w="1418"/>
      </w:tblGrid>
      <w:tr w:rsidR="00081E07" w:rsidRPr="00BB46B9" w:rsidTr="007D64CE">
        <w:trPr>
          <w:trHeight w:val="445"/>
        </w:trPr>
        <w:tc>
          <w:tcPr>
            <w:tcW w:w="1668" w:type="dxa"/>
            <w:vMerge w:val="restart"/>
            <w:tcBorders>
              <w:tl2br w:val="single" w:sz="4" w:space="0" w:color="auto"/>
            </w:tcBorders>
          </w:tcPr>
          <w:p w:rsidR="00081E07" w:rsidRPr="006E3378" w:rsidRDefault="00081E07" w:rsidP="007D64CE">
            <w:pPr>
              <w:spacing w:line="440" w:lineRule="exact"/>
              <w:jc w:val="both"/>
              <w:rPr>
                <w:rFonts w:ascii="標楷體" w:eastAsia="標楷體" w:hAnsi="標楷體"/>
                <w:color w:val="000000"/>
              </w:rPr>
            </w:pPr>
            <w:r w:rsidRPr="006E3378">
              <w:rPr>
                <w:rFonts w:ascii="標楷體" w:eastAsia="標楷體" w:hAnsi="標楷體"/>
                <w:color w:val="000000"/>
              </w:rPr>
              <w:t xml:space="preserve">     組別</w:t>
            </w:r>
          </w:p>
          <w:p w:rsidR="00081E07" w:rsidRPr="006E3378" w:rsidRDefault="00081E07" w:rsidP="007D64CE">
            <w:pPr>
              <w:spacing w:line="440" w:lineRule="exact"/>
              <w:jc w:val="both"/>
              <w:rPr>
                <w:rFonts w:ascii="標楷體" w:eastAsia="標楷體" w:hAnsi="標楷體"/>
                <w:color w:val="000000"/>
              </w:rPr>
            </w:pPr>
            <w:r w:rsidRPr="006E3378">
              <w:rPr>
                <w:rFonts w:ascii="標楷體" w:eastAsia="標楷體" w:hAnsi="標楷體" w:hint="eastAsia"/>
                <w:color w:val="000000"/>
              </w:rPr>
              <w:t>學年度</w:t>
            </w:r>
          </w:p>
        </w:tc>
        <w:tc>
          <w:tcPr>
            <w:tcW w:w="2835" w:type="dxa"/>
            <w:gridSpan w:val="2"/>
          </w:tcPr>
          <w:p w:rsidR="00081E07" w:rsidRPr="006E3378" w:rsidRDefault="00081E07" w:rsidP="007D64CE">
            <w:pPr>
              <w:spacing w:line="440" w:lineRule="exact"/>
              <w:jc w:val="both"/>
              <w:rPr>
                <w:rFonts w:ascii="標楷體" w:eastAsia="標楷體" w:hAnsi="標楷體"/>
                <w:color w:val="000000"/>
              </w:rPr>
            </w:pPr>
            <w:r w:rsidRPr="006E3378">
              <w:rPr>
                <w:rFonts w:ascii="標楷體" w:eastAsia="標楷體" w:hAnsi="標楷體" w:hint="eastAsia"/>
                <w:color w:val="000000"/>
              </w:rPr>
              <w:t>文學組</w:t>
            </w:r>
          </w:p>
        </w:tc>
        <w:tc>
          <w:tcPr>
            <w:tcW w:w="2551" w:type="dxa"/>
            <w:gridSpan w:val="2"/>
          </w:tcPr>
          <w:p w:rsidR="00081E07" w:rsidRPr="00BB46B9" w:rsidRDefault="00081E07" w:rsidP="007D64CE">
            <w:pPr>
              <w:spacing w:line="440" w:lineRule="exact"/>
              <w:jc w:val="both"/>
              <w:rPr>
                <w:rFonts w:ascii="標楷體" w:eastAsia="標楷體" w:hAnsi="標楷體"/>
                <w:color w:val="000000"/>
              </w:rPr>
            </w:pPr>
            <w:r w:rsidRPr="006E3378">
              <w:rPr>
                <w:rFonts w:ascii="標楷體" w:eastAsia="標楷體" w:hAnsi="標楷體" w:hint="eastAsia"/>
                <w:color w:val="000000"/>
              </w:rPr>
              <w:t>史學組</w:t>
            </w:r>
          </w:p>
        </w:tc>
        <w:tc>
          <w:tcPr>
            <w:tcW w:w="1418" w:type="dxa"/>
          </w:tcPr>
          <w:p w:rsidR="00081E07" w:rsidRPr="00BB46B9" w:rsidRDefault="00081E07" w:rsidP="007D64CE">
            <w:pPr>
              <w:spacing w:line="440" w:lineRule="exact"/>
              <w:jc w:val="both"/>
              <w:rPr>
                <w:rFonts w:ascii="標楷體" w:eastAsia="標楷體" w:hAnsi="標楷體"/>
                <w:color w:val="000000"/>
              </w:rPr>
            </w:pPr>
            <w:r>
              <w:rPr>
                <w:rFonts w:ascii="標楷體" w:eastAsia="標楷體" w:hAnsi="標楷體" w:hint="eastAsia"/>
                <w:color w:val="000000"/>
              </w:rPr>
              <w:t>總數</w:t>
            </w:r>
          </w:p>
        </w:tc>
      </w:tr>
      <w:tr w:rsidR="00081E07" w:rsidRPr="00BB46B9" w:rsidTr="007D64CE">
        <w:trPr>
          <w:trHeight w:val="445"/>
        </w:trPr>
        <w:tc>
          <w:tcPr>
            <w:tcW w:w="1668" w:type="dxa"/>
            <w:vMerge/>
            <w:tcBorders>
              <w:tl2br w:val="single" w:sz="4" w:space="0" w:color="auto"/>
            </w:tcBorders>
          </w:tcPr>
          <w:p w:rsidR="00081E07" w:rsidRPr="006E3378" w:rsidRDefault="00081E07" w:rsidP="007D64CE">
            <w:pPr>
              <w:spacing w:line="440" w:lineRule="exact"/>
              <w:jc w:val="both"/>
              <w:rPr>
                <w:rFonts w:ascii="標楷體" w:eastAsia="標楷體" w:hAnsi="標楷體"/>
                <w:color w:val="000000"/>
              </w:rPr>
            </w:pPr>
          </w:p>
        </w:tc>
        <w:tc>
          <w:tcPr>
            <w:tcW w:w="1417" w:type="dxa"/>
          </w:tcPr>
          <w:p w:rsidR="00081E07" w:rsidRPr="006E3378" w:rsidRDefault="00081E07" w:rsidP="007D64CE">
            <w:pPr>
              <w:spacing w:line="440" w:lineRule="exact"/>
              <w:jc w:val="both"/>
              <w:rPr>
                <w:rFonts w:ascii="標楷體" w:eastAsia="標楷體" w:hAnsi="標楷體"/>
                <w:color w:val="000000"/>
              </w:rPr>
            </w:pPr>
            <w:r w:rsidRPr="006E3378">
              <w:rPr>
                <w:rFonts w:ascii="標楷體" w:eastAsia="標楷體" w:hAnsi="標楷體" w:hint="eastAsia"/>
                <w:color w:val="000000"/>
              </w:rPr>
              <w:t>一般生</w:t>
            </w:r>
          </w:p>
        </w:tc>
        <w:tc>
          <w:tcPr>
            <w:tcW w:w="1418" w:type="dxa"/>
          </w:tcPr>
          <w:p w:rsidR="00081E07" w:rsidRPr="00BB46B9" w:rsidRDefault="00081E07" w:rsidP="007D64CE">
            <w:pPr>
              <w:spacing w:line="440" w:lineRule="exact"/>
              <w:jc w:val="both"/>
              <w:rPr>
                <w:rFonts w:ascii="標楷體" w:eastAsia="標楷體" w:hAnsi="標楷體"/>
                <w:color w:val="000000"/>
              </w:rPr>
            </w:pPr>
            <w:r w:rsidRPr="006E3378">
              <w:rPr>
                <w:rFonts w:ascii="標楷體" w:eastAsia="標楷體" w:hAnsi="標楷體" w:hint="eastAsia"/>
                <w:color w:val="000000"/>
              </w:rPr>
              <w:t>在職生</w:t>
            </w:r>
          </w:p>
        </w:tc>
        <w:tc>
          <w:tcPr>
            <w:tcW w:w="1417" w:type="dxa"/>
          </w:tcPr>
          <w:p w:rsidR="00081E07" w:rsidRPr="006E3378" w:rsidRDefault="00081E07" w:rsidP="007D64CE">
            <w:pPr>
              <w:spacing w:line="440" w:lineRule="exact"/>
              <w:jc w:val="both"/>
              <w:rPr>
                <w:rFonts w:ascii="標楷體" w:eastAsia="標楷體" w:hAnsi="標楷體"/>
                <w:color w:val="000000"/>
              </w:rPr>
            </w:pPr>
            <w:r w:rsidRPr="006E3378">
              <w:rPr>
                <w:rFonts w:ascii="標楷體" w:eastAsia="標楷體" w:hAnsi="標楷體" w:hint="eastAsia"/>
                <w:color w:val="000000"/>
              </w:rPr>
              <w:t>一般生</w:t>
            </w:r>
          </w:p>
        </w:tc>
        <w:tc>
          <w:tcPr>
            <w:tcW w:w="1134" w:type="dxa"/>
          </w:tcPr>
          <w:p w:rsidR="00081E07" w:rsidRPr="00BB46B9" w:rsidRDefault="00081E07" w:rsidP="007D64CE">
            <w:pPr>
              <w:spacing w:line="440" w:lineRule="exact"/>
              <w:jc w:val="both"/>
              <w:rPr>
                <w:rFonts w:ascii="標楷體" w:eastAsia="標楷體" w:hAnsi="標楷體"/>
                <w:color w:val="000000"/>
              </w:rPr>
            </w:pPr>
            <w:r w:rsidRPr="006E3378">
              <w:rPr>
                <w:rFonts w:ascii="標楷體" w:eastAsia="標楷體" w:hAnsi="標楷體" w:hint="eastAsia"/>
                <w:color w:val="000000"/>
              </w:rPr>
              <w:t>在職生</w:t>
            </w:r>
          </w:p>
        </w:tc>
        <w:tc>
          <w:tcPr>
            <w:tcW w:w="1418" w:type="dxa"/>
          </w:tcPr>
          <w:p w:rsidR="00081E07" w:rsidRPr="00BB46B9" w:rsidRDefault="00081E07" w:rsidP="007D64CE">
            <w:pPr>
              <w:spacing w:line="440" w:lineRule="exact"/>
              <w:jc w:val="both"/>
              <w:rPr>
                <w:rFonts w:ascii="標楷體" w:eastAsia="標楷體" w:hAnsi="標楷體"/>
                <w:color w:val="000000"/>
              </w:rPr>
            </w:pPr>
          </w:p>
        </w:tc>
      </w:tr>
      <w:tr w:rsidR="00081E07" w:rsidRPr="00BB46B9" w:rsidTr="007D64CE">
        <w:trPr>
          <w:trHeight w:val="445"/>
        </w:trPr>
        <w:tc>
          <w:tcPr>
            <w:tcW w:w="1668" w:type="dxa"/>
          </w:tcPr>
          <w:p w:rsidR="00081E07" w:rsidRPr="006E3378" w:rsidRDefault="00081E07" w:rsidP="007D64CE">
            <w:pPr>
              <w:spacing w:line="440" w:lineRule="exact"/>
              <w:jc w:val="center"/>
              <w:rPr>
                <w:rFonts w:ascii="標楷體" w:eastAsia="標楷體" w:hAnsi="標楷體"/>
                <w:color w:val="000000"/>
              </w:rPr>
            </w:pPr>
            <w:r w:rsidRPr="006E3378">
              <w:rPr>
                <w:rFonts w:ascii="標楷體" w:eastAsia="標楷體" w:hAnsi="標楷體"/>
                <w:color w:val="000000"/>
              </w:rPr>
              <w:t>103</w:t>
            </w:r>
          </w:p>
        </w:tc>
        <w:tc>
          <w:tcPr>
            <w:tcW w:w="1417" w:type="dxa"/>
            <w:shd w:val="clear" w:color="auto" w:fill="auto"/>
          </w:tcPr>
          <w:p w:rsidR="00081E07" w:rsidRPr="006E3378" w:rsidRDefault="00081E07" w:rsidP="007D64CE">
            <w:pPr>
              <w:spacing w:line="440" w:lineRule="exact"/>
              <w:jc w:val="center"/>
              <w:rPr>
                <w:rFonts w:ascii="標楷體" w:eastAsia="標楷體" w:hAnsi="標楷體"/>
                <w:color w:val="000000"/>
              </w:rPr>
            </w:pPr>
            <w:r w:rsidRPr="001017A5">
              <w:rPr>
                <w:rFonts w:ascii="標楷體" w:eastAsia="標楷體" w:hAnsi="標楷體"/>
                <w:color w:val="000000"/>
              </w:rPr>
              <w:t>1</w:t>
            </w:r>
          </w:p>
        </w:tc>
        <w:tc>
          <w:tcPr>
            <w:tcW w:w="1418" w:type="dxa"/>
            <w:shd w:val="clear" w:color="auto" w:fill="auto"/>
          </w:tcPr>
          <w:p w:rsidR="00081E07" w:rsidRPr="001017A5" w:rsidRDefault="00081E07" w:rsidP="007D64CE">
            <w:pPr>
              <w:spacing w:line="440" w:lineRule="exact"/>
              <w:jc w:val="center"/>
              <w:rPr>
                <w:rFonts w:ascii="標楷體" w:eastAsia="標楷體" w:hAnsi="標楷體"/>
                <w:color w:val="000000"/>
              </w:rPr>
            </w:pPr>
            <w:r w:rsidRPr="006E3378">
              <w:rPr>
                <w:rFonts w:ascii="標楷體" w:eastAsia="標楷體" w:hAnsi="標楷體"/>
                <w:color w:val="000000"/>
              </w:rPr>
              <w:t>3</w:t>
            </w:r>
          </w:p>
        </w:tc>
        <w:tc>
          <w:tcPr>
            <w:tcW w:w="1417" w:type="dxa"/>
            <w:shd w:val="clear" w:color="auto" w:fill="auto"/>
          </w:tcPr>
          <w:p w:rsidR="00081E07" w:rsidRPr="006E3378" w:rsidRDefault="00081E07" w:rsidP="007D64CE">
            <w:pPr>
              <w:spacing w:line="440" w:lineRule="exact"/>
              <w:jc w:val="center"/>
              <w:rPr>
                <w:rFonts w:ascii="標楷體" w:eastAsia="標楷體" w:hAnsi="標楷體"/>
                <w:color w:val="000000"/>
              </w:rPr>
            </w:pPr>
            <w:r w:rsidRPr="001017A5">
              <w:rPr>
                <w:rFonts w:ascii="標楷體" w:eastAsia="標楷體" w:hAnsi="標楷體"/>
                <w:color w:val="000000"/>
              </w:rPr>
              <w:t>4</w:t>
            </w:r>
          </w:p>
        </w:tc>
        <w:tc>
          <w:tcPr>
            <w:tcW w:w="1134" w:type="dxa"/>
            <w:shd w:val="clear" w:color="auto" w:fill="auto"/>
          </w:tcPr>
          <w:p w:rsidR="00081E07" w:rsidRPr="001017A5" w:rsidRDefault="00081E07" w:rsidP="007D64CE">
            <w:pPr>
              <w:spacing w:line="440" w:lineRule="exact"/>
              <w:jc w:val="center"/>
              <w:rPr>
                <w:rFonts w:ascii="標楷體" w:eastAsia="標楷體" w:hAnsi="標楷體"/>
                <w:color w:val="000000"/>
              </w:rPr>
            </w:pPr>
            <w:r w:rsidRPr="001017A5">
              <w:rPr>
                <w:rFonts w:ascii="標楷體" w:eastAsia="標楷體" w:hAnsi="標楷體"/>
                <w:color w:val="000000"/>
              </w:rPr>
              <w:t>5</w:t>
            </w:r>
          </w:p>
        </w:tc>
        <w:tc>
          <w:tcPr>
            <w:tcW w:w="1418" w:type="dxa"/>
            <w:shd w:val="clear" w:color="auto" w:fill="auto"/>
          </w:tcPr>
          <w:p w:rsidR="00081E07" w:rsidRPr="001017A5" w:rsidRDefault="00081E07" w:rsidP="007D64CE">
            <w:pPr>
              <w:spacing w:line="440" w:lineRule="exact"/>
              <w:jc w:val="center"/>
              <w:rPr>
                <w:rFonts w:ascii="標楷體" w:eastAsia="標楷體" w:hAnsi="標楷體"/>
                <w:color w:val="000000"/>
              </w:rPr>
            </w:pPr>
            <w:r>
              <w:rPr>
                <w:rFonts w:ascii="標楷體" w:eastAsia="標楷體" w:hAnsi="標楷體" w:hint="eastAsia"/>
                <w:color w:val="000000"/>
              </w:rPr>
              <w:t>13</w:t>
            </w:r>
          </w:p>
        </w:tc>
      </w:tr>
      <w:tr w:rsidR="00081E07" w:rsidRPr="00BB46B9" w:rsidTr="007D64CE">
        <w:trPr>
          <w:trHeight w:val="445"/>
        </w:trPr>
        <w:tc>
          <w:tcPr>
            <w:tcW w:w="1668" w:type="dxa"/>
          </w:tcPr>
          <w:p w:rsidR="00081E07" w:rsidRPr="006E3378" w:rsidRDefault="00081E07" w:rsidP="007D64CE">
            <w:pPr>
              <w:spacing w:line="440" w:lineRule="exact"/>
              <w:jc w:val="center"/>
              <w:rPr>
                <w:rFonts w:ascii="標楷體" w:eastAsia="標楷體" w:hAnsi="標楷體"/>
                <w:color w:val="000000"/>
              </w:rPr>
            </w:pPr>
            <w:r w:rsidRPr="006E3378">
              <w:rPr>
                <w:rFonts w:ascii="標楷體" w:eastAsia="標楷體" w:hAnsi="標楷體"/>
                <w:color w:val="000000"/>
              </w:rPr>
              <w:t>104</w:t>
            </w:r>
          </w:p>
        </w:tc>
        <w:tc>
          <w:tcPr>
            <w:tcW w:w="1417" w:type="dxa"/>
            <w:shd w:val="clear" w:color="auto" w:fill="auto"/>
          </w:tcPr>
          <w:p w:rsidR="00081E07" w:rsidRPr="006E3378" w:rsidRDefault="00081E07" w:rsidP="007D64CE">
            <w:pPr>
              <w:spacing w:line="440" w:lineRule="exact"/>
              <w:jc w:val="center"/>
              <w:rPr>
                <w:rFonts w:ascii="標楷體" w:eastAsia="標楷體" w:hAnsi="標楷體"/>
                <w:color w:val="000000"/>
              </w:rPr>
            </w:pPr>
            <w:r w:rsidRPr="009F0E0F">
              <w:rPr>
                <w:rFonts w:ascii="標楷體" w:eastAsia="標楷體" w:hAnsi="標楷體"/>
                <w:color w:val="000000"/>
              </w:rPr>
              <w:t>5</w:t>
            </w:r>
          </w:p>
        </w:tc>
        <w:tc>
          <w:tcPr>
            <w:tcW w:w="1418" w:type="dxa"/>
            <w:shd w:val="clear" w:color="auto" w:fill="auto"/>
          </w:tcPr>
          <w:p w:rsidR="00081E07" w:rsidRPr="009F0E0F" w:rsidRDefault="00081E07" w:rsidP="007D64CE">
            <w:pPr>
              <w:spacing w:line="440" w:lineRule="exact"/>
              <w:jc w:val="center"/>
              <w:rPr>
                <w:rFonts w:ascii="標楷體" w:eastAsia="標楷體" w:hAnsi="標楷體"/>
                <w:color w:val="000000"/>
              </w:rPr>
            </w:pPr>
            <w:r w:rsidRPr="009F0E0F">
              <w:rPr>
                <w:rFonts w:ascii="標楷體" w:eastAsia="標楷體" w:hAnsi="標楷體"/>
                <w:color w:val="000000"/>
              </w:rPr>
              <w:t>1</w:t>
            </w:r>
          </w:p>
        </w:tc>
        <w:tc>
          <w:tcPr>
            <w:tcW w:w="1417" w:type="dxa"/>
            <w:shd w:val="clear" w:color="auto" w:fill="auto"/>
          </w:tcPr>
          <w:p w:rsidR="00081E07" w:rsidRPr="006E3378" w:rsidRDefault="00081E07" w:rsidP="007D64CE">
            <w:pPr>
              <w:spacing w:line="440" w:lineRule="exact"/>
              <w:jc w:val="center"/>
              <w:rPr>
                <w:rFonts w:ascii="標楷體" w:eastAsia="標楷體" w:hAnsi="標楷體"/>
                <w:color w:val="000000"/>
              </w:rPr>
            </w:pPr>
            <w:r w:rsidRPr="009F0E0F">
              <w:rPr>
                <w:rFonts w:ascii="標楷體" w:eastAsia="標楷體" w:hAnsi="標楷體"/>
                <w:color w:val="000000"/>
              </w:rPr>
              <w:t>6</w:t>
            </w:r>
          </w:p>
        </w:tc>
        <w:tc>
          <w:tcPr>
            <w:tcW w:w="1134" w:type="dxa"/>
            <w:shd w:val="clear" w:color="auto" w:fill="auto"/>
          </w:tcPr>
          <w:p w:rsidR="00081E07" w:rsidRPr="009F0E0F" w:rsidRDefault="00081E07" w:rsidP="007D64CE">
            <w:pPr>
              <w:spacing w:line="440" w:lineRule="exact"/>
              <w:jc w:val="center"/>
              <w:rPr>
                <w:rFonts w:ascii="標楷體" w:eastAsia="標楷體" w:hAnsi="標楷體"/>
                <w:color w:val="000000"/>
              </w:rPr>
            </w:pPr>
            <w:r w:rsidRPr="006E3378">
              <w:rPr>
                <w:rFonts w:ascii="標楷體" w:eastAsia="標楷體" w:hAnsi="標楷體"/>
                <w:color w:val="000000"/>
              </w:rPr>
              <w:t>3</w:t>
            </w:r>
          </w:p>
        </w:tc>
        <w:tc>
          <w:tcPr>
            <w:tcW w:w="1418" w:type="dxa"/>
            <w:shd w:val="clear" w:color="auto" w:fill="auto"/>
          </w:tcPr>
          <w:p w:rsidR="00081E07" w:rsidRPr="009F0E0F" w:rsidRDefault="00081E07" w:rsidP="007D64CE">
            <w:pPr>
              <w:spacing w:line="440" w:lineRule="exact"/>
              <w:jc w:val="center"/>
              <w:rPr>
                <w:rFonts w:ascii="標楷體" w:eastAsia="標楷體" w:hAnsi="標楷體"/>
                <w:color w:val="000000"/>
              </w:rPr>
            </w:pPr>
            <w:r>
              <w:rPr>
                <w:rFonts w:ascii="標楷體" w:eastAsia="標楷體" w:hAnsi="標楷體" w:hint="eastAsia"/>
                <w:color w:val="000000"/>
              </w:rPr>
              <w:t>15</w:t>
            </w:r>
          </w:p>
        </w:tc>
      </w:tr>
      <w:tr w:rsidR="00081E07" w:rsidRPr="00BB46B9" w:rsidTr="007D64CE">
        <w:trPr>
          <w:trHeight w:val="445"/>
        </w:trPr>
        <w:tc>
          <w:tcPr>
            <w:tcW w:w="1668" w:type="dxa"/>
          </w:tcPr>
          <w:p w:rsidR="00081E07" w:rsidRPr="006E3378" w:rsidRDefault="00081E07" w:rsidP="007D64CE">
            <w:pPr>
              <w:spacing w:line="440" w:lineRule="exact"/>
              <w:jc w:val="center"/>
              <w:rPr>
                <w:rFonts w:ascii="標楷體" w:eastAsia="標楷體" w:hAnsi="標楷體"/>
                <w:color w:val="000000"/>
              </w:rPr>
            </w:pPr>
            <w:r w:rsidRPr="006E3378">
              <w:rPr>
                <w:rFonts w:ascii="標楷體" w:eastAsia="標楷體" w:hAnsi="標楷體"/>
                <w:color w:val="000000"/>
              </w:rPr>
              <w:t>105</w:t>
            </w:r>
          </w:p>
        </w:tc>
        <w:tc>
          <w:tcPr>
            <w:tcW w:w="1417" w:type="dxa"/>
            <w:shd w:val="clear" w:color="auto" w:fill="auto"/>
          </w:tcPr>
          <w:p w:rsidR="00081E07" w:rsidRPr="006E3378" w:rsidRDefault="00081E07" w:rsidP="007D64CE">
            <w:pPr>
              <w:spacing w:line="440" w:lineRule="exact"/>
              <w:jc w:val="center"/>
              <w:rPr>
                <w:rFonts w:ascii="標楷體" w:eastAsia="標楷體" w:hAnsi="標楷體"/>
                <w:color w:val="000000"/>
              </w:rPr>
            </w:pPr>
            <w:r w:rsidRPr="006E3378">
              <w:rPr>
                <w:rFonts w:ascii="標楷體" w:eastAsia="標楷體" w:hAnsi="標楷體"/>
                <w:color w:val="000000"/>
              </w:rPr>
              <w:t>5</w:t>
            </w:r>
          </w:p>
        </w:tc>
        <w:tc>
          <w:tcPr>
            <w:tcW w:w="1418" w:type="dxa"/>
            <w:shd w:val="clear" w:color="auto" w:fill="auto"/>
          </w:tcPr>
          <w:p w:rsidR="00081E07" w:rsidRPr="009F0E0F" w:rsidRDefault="00081E07" w:rsidP="007D64CE">
            <w:pPr>
              <w:spacing w:line="440" w:lineRule="exact"/>
              <w:jc w:val="center"/>
              <w:rPr>
                <w:rFonts w:ascii="標楷體" w:eastAsia="標楷體" w:hAnsi="標楷體"/>
                <w:color w:val="000000"/>
              </w:rPr>
            </w:pPr>
            <w:r w:rsidRPr="006E3378">
              <w:rPr>
                <w:rFonts w:ascii="標楷體" w:eastAsia="標楷體" w:hAnsi="標楷體"/>
                <w:color w:val="000000"/>
              </w:rPr>
              <w:t>3</w:t>
            </w:r>
          </w:p>
        </w:tc>
        <w:tc>
          <w:tcPr>
            <w:tcW w:w="1417" w:type="dxa"/>
            <w:shd w:val="clear" w:color="auto" w:fill="auto"/>
          </w:tcPr>
          <w:p w:rsidR="00081E07" w:rsidRPr="006E3378" w:rsidRDefault="00081E07" w:rsidP="007D64CE">
            <w:pPr>
              <w:spacing w:line="440" w:lineRule="exact"/>
              <w:jc w:val="center"/>
              <w:rPr>
                <w:rFonts w:ascii="標楷體" w:eastAsia="標楷體" w:hAnsi="標楷體"/>
                <w:color w:val="000000"/>
              </w:rPr>
            </w:pPr>
            <w:r w:rsidRPr="009F0E0F">
              <w:rPr>
                <w:rFonts w:ascii="標楷體" w:eastAsia="標楷體" w:hAnsi="標楷體"/>
                <w:color w:val="000000"/>
              </w:rPr>
              <w:t>7</w:t>
            </w:r>
          </w:p>
        </w:tc>
        <w:tc>
          <w:tcPr>
            <w:tcW w:w="1134" w:type="dxa"/>
            <w:shd w:val="clear" w:color="auto" w:fill="auto"/>
          </w:tcPr>
          <w:p w:rsidR="00081E07" w:rsidRPr="009F0E0F" w:rsidRDefault="00081E07" w:rsidP="007D64CE">
            <w:pPr>
              <w:spacing w:line="440" w:lineRule="exact"/>
              <w:jc w:val="center"/>
              <w:rPr>
                <w:rFonts w:ascii="標楷體" w:eastAsia="標楷體" w:hAnsi="標楷體"/>
                <w:color w:val="000000"/>
              </w:rPr>
            </w:pPr>
            <w:r w:rsidRPr="006E3378">
              <w:rPr>
                <w:rFonts w:ascii="標楷體" w:eastAsia="標楷體" w:hAnsi="標楷體"/>
                <w:color w:val="000000"/>
              </w:rPr>
              <w:t>3</w:t>
            </w:r>
          </w:p>
        </w:tc>
        <w:tc>
          <w:tcPr>
            <w:tcW w:w="1418" w:type="dxa"/>
            <w:shd w:val="clear" w:color="auto" w:fill="auto"/>
          </w:tcPr>
          <w:p w:rsidR="00081E07" w:rsidRPr="009F0E0F" w:rsidRDefault="00081E07" w:rsidP="007D64CE">
            <w:pPr>
              <w:spacing w:line="440" w:lineRule="exact"/>
              <w:jc w:val="center"/>
              <w:rPr>
                <w:rFonts w:ascii="標楷體" w:eastAsia="標楷體" w:hAnsi="標楷體"/>
                <w:color w:val="000000"/>
              </w:rPr>
            </w:pPr>
            <w:r>
              <w:rPr>
                <w:rFonts w:ascii="標楷體" w:eastAsia="標楷體" w:hAnsi="標楷體" w:hint="eastAsia"/>
                <w:color w:val="000000"/>
              </w:rPr>
              <w:t>18</w:t>
            </w:r>
          </w:p>
        </w:tc>
      </w:tr>
      <w:tr w:rsidR="00081E07" w:rsidRPr="00BB46B9" w:rsidTr="007D64CE">
        <w:trPr>
          <w:trHeight w:val="445"/>
        </w:trPr>
        <w:tc>
          <w:tcPr>
            <w:tcW w:w="1668" w:type="dxa"/>
          </w:tcPr>
          <w:p w:rsidR="00081E07" w:rsidRPr="006E3378" w:rsidRDefault="00081E07" w:rsidP="007D64CE">
            <w:pPr>
              <w:spacing w:line="440" w:lineRule="exact"/>
              <w:jc w:val="center"/>
              <w:rPr>
                <w:rFonts w:ascii="標楷體" w:eastAsia="標楷體" w:hAnsi="標楷體"/>
                <w:color w:val="000000"/>
              </w:rPr>
            </w:pPr>
            <w:r w:rsidRPr="006E3378">
              <w:rPr>
                <w:rFonts w:ascii="標楷體" w:eastAsia="標楷體" w:hAnsi="標楷體"/>
                <w:color w:val="000000"/>
              </w:rPr>
              <w:t>106</w:t>
            </w:r>
          </w:p>
        </w:tc>
        <w:tc>
          <w:tcPr>
            <w:tcW w:w="1417" w:type="dxa"/>
            <w:shd w:val="clear" w:color="auto" w:fill="auto"/>
          </w:tcPr>
          <w:p w:rsidR="00081E07" w:rsidRPr="006E3378" w:rsidRDefault="00081E07" w:rsidP="007D64CE">
            <w:pPr>
              <w:spacing w:line="440" w:lineRule="exact"/>
              <w:jc w:val="center"/>
              <w:rPr>
                <w:rFonts w:ascii="標楷體" w:eastAsia="標楷體" w:hAnsi="標楷體"/>
                <w:color w:val="000000"/>
              </w:rPr>
            </w:pPr>
            <w:r w:rsidRPr="006E3378">
              <w:rPr>
                <w:rFonts w:ascii="標楷體" w:eastAsia="標楷體" w:hAnsi="標楷體"/>
                <w:color w:val="000000"/>
              </w:rPr>
              <w:t>5</w:t>
            </w:r>
          </w:p>
        </w:tc>
        <w:tc>
          <w:tcPr>
            <w:tcW w:w="1418" w:type="dxa"/>
            <w:shd w:val="clear" w:color="auto" w:fill="auto"/>
          </w:tcPr>
          <w:p w:rsidR="00081E07" w:rsidRPr="009F0E0F" w:rsidRDefault="00081E07" w:rsidP="007D64CE">
            <w:pPr>
              <w:spacing w:line="440" w:lineRule="exact"/>
              <w:jc w:val="center"/>
              <w:rPr>
                <w:rFonts w:ascii="標楷體" w:eastAsia="標楷體" w:hAnsi="標楷體"/>
                <w:color w:val="000000"/>
              </w:rPr>
            </w:pPr>
            <w:r w:rsidRPr="009F0E0F">
              <w:rPr>
                <w:rFonts w:ascii="標楷體" w:eastAsia="標楷體" w:hAnsi="標楷體"/>
                <w:color w:val="000000"/>
              </w:rPr>
              <w:t>1</w:t>
            </w:r>
          </w:p>
        </w:tc>
        <w:tc>
          <w:tcPr>
            <w:tcW w:w="1417" w:type="dxa"/>
            <w:shd w:val="clear" w:color="auto" w:fill="auto"/>
          </w:tcPr>
          <w:p w:rsidR="00081E07" w:rsidRPr="006E3378" w:rsidRDefault="00081E07" w:rsidP="007D64CE">
            <w:pPr>
              <w:spacing w:line="440" w:lineRule="exact"/>
              <w:jc w:val="center"/>
              <w:rPr>
                <w:rFonts w:ascii="標楷體" w:eastAsia="標楷體" w:hAnsi="標楷體"/>
                <w:color w:val="000000"/>
              </w:rPr>
            </w:pPr>
            <w:r w:rsidRPr="009F0E0F">
              <w:rPr>
                <w:rFonts w:ascii="標楷體" w:eastAsia="標楷體" w:hAnsi="標楷體"/>
                <w:color w:val="000000"/>
              </w:rPr>
              <w:t>4</w:t>
            </w:r>
          </w:p>
        </w:tc>
        <w:tc>
          <w:tcPr>
            <w:tcW w:w="1134" w:type="dxa"/>
            <w:shd w:val="clear" w:color="auto" w:fill="auto"/>
          </w:tcPr>
          <w:p w:rsidR="00081E07" w:rsidRPr="009F0E0F" w:rsidRDefault="00081E07" w:rsidP="007D64CE">
            <w:pPr>
              <w:spacing w:line="440" w:lineRule="exact"/>
              <w:jc w:val="center"/>
              <w:rPr>
                <w:rFonts w:ascii="標楷體" w:eastAsia="標楷體" w:hAnsi="標楷體"/>
                <w:color w:val="000000"/>
              </w:rPr>
            </w:pPr>
            <w:r w:rsidRPr="009F0E0F">
              <w:rPr>
                <w:rFonts w:ascii="標楷體" w:eastAsia="標楷體" w:hAnsi="標楷體"/>
                <w:color w:val="000000"/>
              </w:rPr>
              <w:t>2</w:t>
            </w:r>
          </w:p>
        </w:tc>
        <w:tc>
          <w:tcPr>
            <w:tcW w:w="1418" w:type="dxa"/>
            <w:shd w:val="clear" w:color="auto" w:fill="auto"/>
          </w:tcPr>
          <w:p w:rsidR="00081E07" w:rsidRPr="009F0E0F" w:rsidRDefault="00081E07" w:rsidP="007D64CE">
            <w:pPr>
              <w:spacing w:line="440" w:lineRule="exact"/>
              <w:jc w:val="center"/>
              <w:rPr>
                <w:rFonts w:ascii="標楷體" w:eastAsia="標楷體" w:hAnsi="標楷體"/>
                <w:color w:val="000000"/>
              </w:rPr>
            </w:pPr>
            <w:r>
              <w:rPr>
                <w:rFonts w:ascii="標楷體" w:eastAsia="標楷體" w:hAnsi="標楷體" w:hint="eastAsia"/>
                <w:color w:val="000000"/>
              </w:rPr>
              <w:t>12</w:t>
            </w:r>
          </w:p>
        </w:tc>
      </w:tr>
    </w:tbl>
    <w:p w:rsidR="007578F5" w:rsidRPr="003E2DEB" w:rsidRDefault="00743480" w:rsidP="00447943">
      <w:pPr>
        <w:rPr>
          <w:rFonts w:ascii="標楷體" w:eastAsia="標楷體" w:hAnsi="標楷體"/>
          <w:color w:val="000000"/>
          <w:sz w:val="28"/>
          <w:szCs w:val="28"/>
        </w:rPr>
      </w:pPr>
      <w:r w:rsidRPr="003E2DEB">
        <w:rPr>
          <w:rFonts w:ascii="標楷體" w:eastAsia="標楷體" w:hAnsi="標楷體" w:hint="eastAsia"/>
          <w:color w:val="000000"/>
          <w:sz w:val="28"/>
          <w:szCs w:val="28"/>
        </w:rPr>
        <w:lastRenderedPageBreak/>
        <w:t>4-5-1</w:t>
      </w:r>
      <w:r w:rsidR="00FD5934" w:rsidRPr="003E2DEB">
        <w:rPr>
          <w:rFonts w:ascii="標楷體" w:eastAsia="標楷體" w:hAnsi="標楷體" w:hint="eastAsia"/>
          <w:color w:val="000000"/>
          <w:sz w:val="28"/>
          <w:szCs w:val="28"/>
        </w:rPr>
        <w:t>近三年</w:t>
      </w:r>
      <w:r w:rsidR="00507629" w:rsidRPr="003E2DEB">
        <w:rPr>
          <w:rFonts w:ascii="標楷體" w:eastAsia="標楷體" w:hAnsi="標楷體" w:hint="eastAsia"/>
          <w:color w:val="000000"/>
          <w:sz w:val="28"/>
          <w:szCs w:val="28"/>
        </w:rPr>
        <w:t>日碩</w:t>
      </w:r>
      <w:r w:rsidRPr="003E2DEB">
        <w:rPr>
          <w:rFonts w:ascii="標楷體" w:eastAsia="標楷體" w:hAnsi="標楷體" w:hint="eastAsia"/>
          <w:color w:val="000000"/>
          <w:sz w:val="28"/>
          <w:szCs w:val="28"/>
        </w:rPr>
        <w:t>論文一覽表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76"/>
        <w:gridCol w:w="972"/>
        <w:gridCol w:w="6074"/>
      </w:tblGrid>
      <w:tr w:rsidR="00EE0E6B" w:rsidRPr="000B546D" w:rsidTr="00FD4784">
        <w:tc>
          <w:tcPr>
            <w:tcW w:w="1476" w:type="dxa"/>
          </w:tcPr>
          <w:p w:rsidR="00EE0E6B" w:rsidRPr="000B546D" w:rsidRDefault="00EE0E6B" w:rsidP="00EE0E6B">
            <w:pPr>
              <w:jc w:val="center"/>
              <w:rPr>
                <w:rFonts w:ascii="標楷體" w:eastAsia="標楷體" w:hAnsi="標楷體"/>
                <w:color w:val="000000"/>
                <w:szCs w:val="24"/>
              </w:rPr>
            </w:pPr>
            <w:r w:rsidRPr="000B546D">
              <w:rPr>
                <w:rFonts w:ascii="標楷體" w:eastAsia="標楷體" w:hAnsi="標楷體" w:hint="eastAsia"/>
                <w:color w:val="000000"/>
                <w:szCs w:val="24"/>
              </w:rPr>
              <w:t>學號</w:t>
            </w:r>
          </w:p>
        </w:tc>
        <w:tc>
          <w:tcPr>
            <w:tcW w:w="972" w:type="dxa"/>
          </w:tcPr>
          <w:p w:rsidR="00EE0E6B" w:rsidRPr="000B546D" w:rsidRDefault="00EE0E6B" w:rsidP="00EE0E6B">
            <w:pPr>
              <w:jc w:val="center"/>
              <w:rPr>
                <w:rFonts w:ascii="標楷體" w:eastAsia="標楷體" w:hAnsi="標楷體"/>
                <w:color w:val="000000"/>
                <w:szCs w:val="24"/>
              </w:rPr>
            </w:pPr>
            <w:r w:rsidRPr="000B546D">
              <w:rPr>
                <w:rFonts w:ascii="標楷體" w:eastAsia="標楷體" w:hAnsi="標楷體" w:hint="eastAsia"/>
                <w:color w:val="000000"/>
                <w:szCs w:val="24"/>
              </w:rPr>
              <w:t>學生</w:t>
            </w:r>
          </w:p>
        </w:tc>
        <w:tc>
          <w:tcPr>
            <w:tcW w:w="6074" w:type="dxa"/>
          </w:tcPr>
          <w:p w:rsidR="00EE0E6B" w:rsidRPr="000B546D" w:rsidRDefault="00EE0E6B" w:rsidP="00EE0E6B">
            <w:pPr>
              <w:jc w:val="center"/>
              <w:rPr>
                <w:rFonts w:ascii="標楷體" w:eastAsia="標楷體" w:hAnsi="標楷體"/>
                <w:color w:val="000000"/>
                <w:szCs w:val="24"/>
              </w:rPr>
            </w:pPr>
            <w:r w:rsidRPr="000B546D">
              <w:rPr>
                <w:rFonts w:ascii="標楷體" w:eastAsia="標楷體" w:hAnsi="標楷體" w:hint="eastAsia"/>
                <w:color w:val="000000"/>
                <w:szCs w:val="24"/>
              </w:rPr>
              <w:t>論文題目</w:t>
            </w:r>
          </w:p>
        </w:tc>
      </w:tr>
      <w:tr w:rsidR="000B546D" w:rsidRPr="000B546D" w:rsidTr="00FD4784">
        <w:tc>
          <w:tcPr>
            <w:tcW w:w="1476" w:type="dxa"/>
            <w:vAlign w:val="center"/>
          </w:tcPr>
          <w:p w:rsidR="000B546D" w:rsidRPr="000B546D" w:rsidRDefault="000B546D" w:rsidP="00D741BF">
            <w:pPr>
              <w:spacing w:line="0" w:lineRule="atLeast"/>
              <w:rPr>
                <w:rFonts w:ascii="標楷體" w:eastAsia="標楷體"/>
                <w:color w:val="000000"/>
                <w:szCs w:val="24"/>
              </w:rPr>
            </w:pPr>
            <w:r w:rsidRPr="000B546D">
              <w:rPr>
                <w:rFonts w:ascii="標楷體" w:eastAsia="標楷體" w:hint="eastAsia"/>
                <w:color w:val="000000"/>
                <w:szCs w:val="24"/>
              </w:rPr>
              <w:t>109837010</w:t>
            </w:r>
          </w:p>
        </w:tc>
        <w:tc>
          <w:tcPr>
            <w:tcW w:w="972" w:type="dxa"/>
            <w:vAlign w:val="center"/>
          </w:tcPr>
          <w:p w:rsidR="000B546D" w:rsidRPr="000B546D" w:rsidRDefault="000B546D" w:rsidP="00D741BF">
            <w:pPr>
              <w:spacing w:line="0" w:lineRule="atLeast"/>
              <w:rPr>
                <w:rFonts w:ascii="標楷體" w:eastAsia="標楷體"/>
                <w:color w:val="000000"/>
                <w:szCs w:val="24"/>
              </w:rPr>
            </w:pPr>
            <w:r w:rsidRPr="000B546D">
              <w:rPr>
                <w:rFonts w:ascii="標楷體" w:eastAsia="標楷體" w:hint="eastAsia"/>
                <w:color w:val="000000"/>
                <w:szCs w:val="24"/>
              </w:rPr>
              <w:t>黃如珍</w:t>
            </w:r>
          </w:p>
        </w:tc>
        <w:tc>
          <w:tcPr>
            <w:tcW w:w="6074" w:type="dxa"/>
            <w:vAlign w:val="center"/>
          </w:tcPr>
          <w:p w:rsidR="000B546D" w:rsidRPr="000B546D" w:rsidRDefault="000B546D" w:rsidP="00D741BF">
            <w:pPr>
              <w:spacing w:line="0" w:lineRule="atLeast"/>
              <w:rPr>
                <w:rFonts w:ascii="標楷體" w:eastAsia="標楷體"/>
                <w:szCs w:val="24"/>
              </w:rPr>
            </w:pPr>
            <w:r w:rsidRPr="000B546D">
              <w:rPr>
                <w:rFonts w:ascii="標楷體" w:eastAsia="標楷體" w:hint="eastAsia"/>
                <w:color w:val="000000"/>
                <w:szCs w:val="24"/>
              </w:rPr>
              <w:t>阿寶與賴青松的三農書寫</w:t>
            </w:r>
          </w:p>
        </w:tc>
      </w:tr>
      <w:tr w:rsidR="000B546D" w:rsidRPr="000B546D" w:rsidTr="00FD4784">
        <w:tc>
          <w:tcPr>
            <w:tcW w:w="1476" w:type="dxa"/>
            <w:vAlign w:val="center"/>
          </w:tcPr>
          <w:p w:rsidR="000B546D" w:rsidRPr="000B546D" w:rsidRDefault="000B546D" w:rsidP="00D741BF">
            <w:pPr>
              <w:spacing w:line="0" w:lineRule="atLeast"/>
              <w:rPr>
                <w:rFonts w:ascii="標楷體" w:eastAsia="標楷體"/>
                <w:color w:val="000000"/>
                <w:szCs w:val="24"/>
              </w:rPr>
            </w:pPr>
            <w:r w:rsidRPr="000B546D">
              <w:rPr>
                <w:rFonts w:ascii="標楷體" w:eastAsia="標楷體" w:hint="eastAsia"/>
                <w:color w:val="000000"/>
                <w:szCs w:val="24"/>
              </w:rPr>
              <w:t>109937028</w:t>
            </w:r>
          </w:p>
        </w:tc>
        <w:tc>
          <w:tcPr>
            <w:tcW w:w="972" w:type="dxa"/>
            <w:vAlign w:val="center"/>
          </w:tcPr>
          <w:p w:rsidR="000B546D" w:rsidRPr="000B546D" w:rsidRDefault="000B546D" w:rsidP="00D741BF">
            <w:pPr>
              <w:spacing w:line="0" w:lineRule="atLeast"/>
              <w:rPr>
                <w:rFonts w:ascii="標楷體" w:eastAsia="標楷體"/>
                <w:color w:val="000000"/>
                <w:szCs w:val="24"/>
              </w:rPr>
            </w:pPr>
            <w:r w:rsidRPr="000B546D">
              <w:rPr>
                <w:rFonts w:ascii="標楷體" w:eastAsia="標楷體" w:hint="eastAsia"/>
                <w:color w:val="000000"/>
                <w:szCs w:val="24"/>
              </w:rPr>
              <w:t>邱淙鉅</w:t>
            </w:r>
          </w:p>
        </w:tc>
        <w:tc>
          <w:tcPr>
            <w:tcW w:w="6074" w:type="dxa"/>
            <w:vAlign w:val="center"/>
          </w:tcPr>
          <w:p w:rsidR="000B546D" w:rsidRPr="000B546D" w:rsidRDefault="000B546D" w:rsidP="00D741BF">
            <w:pPr>
              <w:spacing w:line="0" w:lineRule="atLeast"/>
              <w:rPr>
                <w:rFonts w:ascii="標楷體" w:eastAsia="標楷體"/>
                <w:color w:val="000000"/>
                <w:szCs w:val="24"/>
              </w:rPr>
            </w:pPr>
            <w:r w:rsidRPr="000B546D">
              <w:rPr>
                <w:rFonts w:ascii="標楷體" w:eastAsia="標楷體" w:hint="eastAsia"/>
                <w:color w:val="000000"/>
                <w:szCs w:val="24"/>
              </w:rPr>
              <w:t>宜蘭史地融入社會領域教學之研究</w:t>
            </w:r>
            <w:r w:rsidRPr="000B546D">
              <w:rPr>
                <w:rFonts w:ascii="標楷體" w:eastAsia="標楷體"/>
                <w:color w:val="000000"/>
                <w:szCs w:val="24"/>
              </w:rPr>
              <w:t>—</w:t>
            </w:r>
            <w:r w:rsidRPr="000B546D">
              <w:rPr>
                <w:rFonts w:ascii="標楷體" w:eastAsia="標楷體" w:hint="eastAsia"/>
                <w:color w:val="000000"/>
                <w:szCs w:val="24"/>
              </w:rPr>
              <w:t>以國小高年級教學實驗為中心</w:t>
            </w:r>
          </w:p>
        </w:tc>
      </w:tr>
      <w:tr w:rsidR="000B546D" w:rsidRPr="000B546D" w:rsidTr="00FD4784">
        <w:tc>
          <w:tcPr>
            <w:tcW w:w="1476" w:type="dxa"/>
            <w:vAlign w:val="center"/>
          </w:tcPr>
          <w:p w:rsidR="000B546D" w:rsidRPr="000B546D" w:rsidRDefault="000B546D" w:rsidP="00D741BF">
            <w:pPr>
              <w:spacing w:line="0" w:lineRule="atLeast"/>
              <w:rPr>
                <w:rFonts w:ascii="標楷體" w:eastAsia="標楷體"/>
                <w:color w:val="000000"/>
                <w:szCs w:val="24"/>
              </w:rPr>
            </w:pPr>
            <w:r w:rsidRPr="000B546D">
              <w:rPr>
                <w:rFonts w:ascii="標楷體" w:eastAsia="標楷體" w:hint="eastAsia"/>
                <w:color w:val="000000"/>
                <w:szCs w:val="24"/>
              </w:rPr>
              <w:t>110037024</w:t>
            </w:r>
          </w:p>
        </w:tc>
        <w:tc>
          <w:tcPr>
            <w:tcW w:w="972" w:type="dxa"/>
            <w:vAlign w:val="center"/>
          </w:tcPr>
          <w:p w:rsidR="000B546D" w:rsidRPr="000B546D" w:rsidRDefault="000B546D" w:rsidP="00D741BF">
            <w:pPr>
              <w:spacing w:line="0" w:lineRule="atLeast"/>
              <w:rPr>
                <w:rFonts w:ascii="標楷體" w:eastAsia="標楷體"/>
                <w:color w:val="000000"/>
                <w:szCs w:val="24"/>
              </w:rPr>
            </w:pPr>
            <w:r w:rsidRPr="000B546D">
              <w:rPr>
                <w:rFonts w:ascii="標楷體" w:eastAsia="標楷體" w:hint="eastAsia"/>
                <w:color w:val="000000"/>
                <w:szCs w:val="24"/>
              </w:rPr>
              <w:t>許嘉峻</w:t>
            </w:r>
          </w:p>
        </w:tc>
        <w:tc>
          <w:tcPr>
            <w:tcW w:w="6074" w:type="dxa"/>
            <w:vAlign w:val="center"/>
          </w:tcPr>
          <w:p w:rsidR="000B546D" w:rsidRPr="000B546D" w:rsidRDefault="000B546D" w:rsidP="00D741BF">
            <w:pPr>
              <w:spacing w:line="0" w:lineRule="atLeast"/>
              <w:rPr>
                <w:rFonts w:ascii="標楷體" w:eastAsia="標楷體"/>
                <w:color w:val="000000"/>
                <w:szCs w:val="24"/>
              </w:rPr>
            </w:pPr>
            <w:r w:rsidRPr="000B546D">
              <w:rPr>
                <w:rFonts w:ascii="標楷體" w:eastAsia="標楷體" w:hint="eastAsia"/>
                <w:color w:val="000000"/>
                <w:szCs w:val="24"/>
              </w:rPr>
              <w:t>戰後初期台北師範學校畢業生的肆應與發展</w:t>
            </w:r>
          </w:p>
        </w:tc>
      </w:tr>
      <w:tr w:rsidR="000B546D" w:rsidRPr="000B546D" w:rsidTr="00FD4784">
        <w:tc>
          <w:tcPr>
            <w:tcW w:w="1476" w:type="dxa"/>
            <w:vAlign w:val="center"/>
          </w:tcPr>
          <w:p w:rsidR="000B546D" w:rsidRPr="000B546D" w:rsidRDefault="000B546D" w:rsidP="00D741BF">
            <w:pPr>
              <w:spacing w:line="0" w:lineRule="atLeast"/>
              <w:rPr>
                <w:rFonts w:ascii="標楷體" w:eastAsia="標楷體"/>
                <w:color w:val="000000"/>
                <w:szCs w:val="24"/>
              </w:rPr>
            </w:pPr>
            <w:r w:rsidRPr="000B546D">
              <w:rPr>
                <w:rFonts w:ascii="標楷體" w:eastAsia="標楷體" w:hint="eastAsia"/>
                <w:color w:val="000000"/>
                <w:szCs w:val="24"/>
              </w:rPr>
              <w:t>110137005</w:t>
            </w:r>
          </w:p>
        </w:tc>
        <w:tc>
          <w:tcPr>
            <w:tcW w:w="972" w:type="dxa"/>
            <w:vAlign w:val="center"/>
          </w:tcPr>
          <w:p w:rsidR="000B546D" w:rsidRPr="000B546D" w:rsidRDefault="000B546D" w:rsidP="00D741BF">
            <w:pPr>
              <w:spacing w:line="0" w:lineRule="atLeast"/>
              <w:rPr>
                <w:rFonts w:ascii="標楷體" w:eastAsia="標楷體"/>
                <w:color w:val="000000"/>
                <w:szCs w:val="24"/>
              </w:rPr>
            </w:pPr>
            <w:r w:rsidRPr="000B546D">
              <w:rPr>
                <w:rFonts w:ascii="標楷體" w:eastAsia="標楷體" w:hint="eastAsia"/>
                <w:color w:val="000000"/>
                <w:szCs w:val="24"/>
              </w:rPr>
              <w:t>楊育青</w:t>
            </w:r>
          </w:p>
        </w:tc>
        <w:tc>
          <w:tcPr>
            <w:tcW w:w="6074" w:type="dxa"/>
            <w:vAlign w:val="center"/>
          </w:tcPr>
          <w:p w:rsidR="000B546D" w:rsidRPr="000B546D" w:rsidRDefault="000B546D" w:rsidP="00D741BF">
            <w:pPr>
              <w:spacing w:line="0" w:lineRule="atLeast"/>
              <w:rPr>
                <w:rFonts w:ascii="標楷體" w:eastAsia="標楷體"/>
                <w:color w:val="000000"/>
                <w:szCs w:val="24"/>
              </w:rPr>
            </w:pPr>
            <w:r w:rsidRPr="000B546D">
              <w:rPr>
                <w:rFonts w:ascii="標楷體" w:eastAsia="標楷體" w:hint="eastAsia"/>
                <w:color w:val="000000"/>
                <w:szCs w:val="24"/>
              </w:rPr>
              <w:t>飲食書寫中的城市景觀</w:t>
            </w:r>
            <w:r w:rsidRPr="000B546D">
              <w:rPr>
                <w:rFonts w:ascii="標楷體" w:eastAsia="標楷體"/>
                <w:color w:val="000000"/>
                <w:szCs w:val="24"/>
              </w:rPr>
              <w:t>—</w:t>
            </w:r>
            <w:r w:rsidRPr="000B546D">
              <w:rPr>
                <w:rFonts w:ascii="標楷體" w:eastAsia="標楷體" w:hint="eastAsia"/>
                <w:color w:val="000000"/>
                <w:szCs w:val="24"/>
              </w:rPr>
              <w:t>以也斯的「飲食詩」與蔡珠兒的「飲食散文」為考察觀象</w:t>
            </w:r>
          </w:p>
        </w:tc>
      </w:tr>
      <w:tr w:rsidR="000B546D" w:rsidRPr="000B546D" w:rsidTr="00FD4784">
        <w:tc>
          <w:tcPr>
            <w:tcW w:w="1476" w:type="dxa"/>
            <w:vAlign w:val="center"/>
          </w:tcPr>
          <w:p w:rsidR="000B546D" w:rsidRPr="000B546D" w:rsidRDefault="000B546D" w:rsidP="00D741BF">
            <w:pPr>
              <w:spacing w:line="0" w:lineRule="atLeast"/>
              <w:rPr>
                <w:rFonts w:ascii="標楷體" w:eastAsia="標楷體"/>
                <w:color w:val="000000"/>
                <w:szCs w:val="24"/>
              </w:rPr>
            </w:pPr>
            <w:r w:rsidRPr="000B546D">
              <w:rPr>
                <w:rFonts w:ascii="標楷體" w:eastAsia="標楷體" w:hint="eastAsia"/>
                <w:color w:val="000000"/>
                <w:szCs w:val="24"/>
              </w:rPr>
              <w:t>110137006</w:t>
            </w:r>
          </w:p>
        </w:tc>
        <w:tc>
          <w:tcPr>
            <w:tcW w:w="972" w:type="dxa"/>
            <w:vAlign w:val="center"/>
          </w:tcPr>
          <w:p w:rsidR="000B546D" w:rsidRPr="000B546D" w:rsidRDefault="000B546D" w:rsidP="00D741BF">
            <w:pPr>
              <w:spacing w:line="0" w:lineRule="atLeast"/>
              <w:rPr>
                <w:rFonts w:ascii="標楷體" w:eastAsia="標楷體"/>
                <w:color w:val="000000"/>
                <w:szCs w:val="24"/>
              </w:rPr>
            </w:pPr>
            <w:r w:rsidRPr="000B546D">
              <w:rPr>
                <w:rFonts w:ascii="標楷體" w:eastAsia="標楷體" w:hint="eastAsia"/>
                <w:color w:val="000000"/>
                <w:szCs w:val="24"/>
              </w:rPr>
              <w:t>周韋筠</w:t>
            </w:r>
          </w:p>
        </w:tc>
        <w:tc>
          <w:tcPr>
            <w:tcW w:w="6074" w:type="dxa"/>
            <w:vAlign w:val="center"/>
          </w:tcPr>
          <w:p w:rsidR="000B546D" w:rsidRPr="000B546D" w:rsidRDefault="000B546D" w:rsidP="00D741BF">
            <w:pPr>
              <w:spacing w:line="0" w:lineRule="atLeast"/>
              <w:rPr>
                <w:rFonts w:ascii="標楷體" w:eastAsia="標楷體"/>
                <w:color w:val="000000"/>
                <w:szCs w:val="24"/>
              </w:rPr>
            </w:pPr>
            <w:r w:rsidRPr="000B546D">
              <w:rPr>
                <w:rFonts w:ascii="標楷體" w:eastAsia="標楷體" w:hint="eastAsia"/>
                <w:color w:val="000000"/>
                <w:szCs w:val="24"/>
              </w:rPr>
              <w:t>國語教科書(103學年版)旅行書寫課文研究</w:t>
            </w:r>
            <w:r w:rsidRPr="000B546D">
              <w:rPr>
                <w:rFonts w:ascii="標楷體" w:eastAsia="標楷體"/>
                <w:color w:val="000000"/>
                <w:szCs w:val="24"/>
              </w:rPr>
              <w:t>—</w:t>
            </w:r>
            <w:r w:rsidRPr="000B546D">
              <w:rPr>
                <w:rFonts w:ascii="標楷體" w:eastAsia="標楷體" w:hint="eastAsia"/>
                <w:color w:val="000000"/>
                <w:szCs w:val="24"/>
              </w:rPr>
              <w:t>以第二、三學習階段為論述對象</w:t>
            </w:r>
          </w:p>
        </w:tc>
      </w:tr>
      <w:tr w:rsidR="000B546D" w:rsidRPr="000B546D" w:rsidTr="00FD4784">
        <w:tc>
          <w:tcPr>
            <w:tcW w:w="1476" w:type="dxa"/>
            <w:vAlign w:val="center"/>
          </w:tcPr>
          <w:p w:rsidR="000B546D" w:rsidRPr="000B546D" w:rsidRDefault="000B546D" w:rsidP="00D741BF">
            <w:pPr>
              <w:spacing w:line="0" w:lineRule="atLeast"/>
              <w:rPr>
                <w:rFonts w:ascii="標楷體" w:eastAsia="標楷體"/>
                <w:color w:val="000000"/>
                <w:szCs w:val="24"/>
              </w:rPr>
            </w:pPr>
            <w:r w:rsidRPr="000B546D">
              <w:rPr>
                <w:rFonts w:ascii="標楷體" w:eastAsia="標楷體" w:hint="eastAsia"/>
                <w:color w:val="000000"/>
                <w:szCs w:val="24"/>
              </w:rPr>
              <w:t>110137009</w:t>
            </w:r>
          </w:p>
        </w:tc>
        <w:tc>
          <w:tcPr>
            <w:tcW w:w="972" w:type="dxa"/>
            <w:vAlign w:val="center"/>
          </w:tcPr>
          <w:p w:rsidR="000B546D" w:rsidRPr="000B546D" w:rsidRDefault="000B546D" w:rsidP="00D741BF">
            <w:pPr>
              <w:spacing w:line="0" w:lineRule="atLeast"/>
              <w:rPr>
                <w:rFonts w:ascii="標楷體" w:eastAsia="標楷體"/>
                <w:color w:val="000000"/>
                <w:szCs w:val="24"/>
              </w:rPr>
            </w:pPr>
            <w:r w:rsidRPr="000B546D">
              <w:rPr>
                <w:rFonts w:ascii="標楷體" w:eastAsia="標楷體" w:hint="eastAsia"/>
                <w:color w:val="000000"/>
                <w:szCs w:val="24"/>
              </w:rPr>
              <w:t>徐珮琳</w:t>
            </w:r>
          </w:p>
        </w:tc>
        <w:tc>
          <w:tcPr>
            <w:tcW w:w="6074" w:type="dxa"/>
            <w:vAlign w:val="center"/>
          </w:tcPr>
          <w:p w:rsidR="000B546D" w:rsidRPr="000B546D" w:rsidRDefault="000B546D" w:rsidP="00D741BF">
            <w:pPr>
              <w:spacing w:line="0" w:lineRule="atLeast"/>
              <w:rPr>
                <w:rFonts w:ascii="標楷體" w:eastAsia="標楷體"/>
                <w:color w:val="000000"/>
                <w:szCs w:val="24"/>
              </w:rPr>
            </w:pPr>
            <w:r w:rsidRPr="000B546D">
              <w:rPr>
                <w:rFonts w:ascii="標楷體" w:eastAsia="標楷體" w:hint="eastAsia"/>
                <w:color w:val="000000"/>
                <w:szCs w:val="24"/>
              </w:rPr>
              <w:t>臺灣流行歌的臺北想像：以1970年代後歌詞為例</w:t>
            </w:r>
          </w:p>
        </w:tc>
      </w:tr>
      <w:tr w:rsidR="000B546D" w:rsidRPr="000B546D" w:rsidTr="00FD4784">
        <w:tc>
          <w:tcPr>
            <w:tcW w:w="1476" w:type="dxa"/>
            <w:vAlign w:val="center"/>
          </w:tcPr>
          <w:p w:rsidR="000B546D" w:rsidRPr="000B546D" w:rsidRDefault="000B546D" w:rsidP="00D741BF">
            <w:pPr>
              <w:spacing w:line="0" w:lineRule="atLeast"/>
              <w:rPr>
                <w:rFonts w:ascii="標楷體" w:eastAsia="標楷體"/>
                <w:color w:val="000000"/>
                <w:szCs w:val="24"/>
              </w:rPr>
            </w:pPr>
            <w:r w:rsidRPr="000B546D">
              <w:rPr>
                <w:rFonts w:ascii="標楷體" w:eastAsia="標楷體" w:hint="eastAsia"/>
                <w:color w:val="000000"/>
                <w:szCs w:val="24"/>
              </w:rPr>
              <w:t>110237016</w:t>
            </w:r>
          </w:p>
        </w:tc>
        <w:tc>
          <w:tcPr>
            <w:tcW w:w="972" w:type="dxa"/>
            <w:vAlign w:val="center"/>
          </w:tcPr>
          <w:p w:rsidR="000B546D" w:rsidRPr="000B546D" w:rsidRDefault="000B546D" w:rsidP="00D741BF">
            <w:pPr>
              <w:spacing w:line="0" w:lineRule="atLeast"/>
              <w:rPr>
                <w:rFonts w:ascii="標楷體" w:eastAsia="標楷體"/>
                <w:color w:val="000000"/>
                <w:szCs w:val="24"/>
              </w:rPr>
            </w:pPr>
            <w:r w:rsidRPr="000B546D">
              <w:rPr>
                <w:rFonts w:ascii="標楷體" w:eastAsia="標楷體" w:hint="eastAsia"/>
                <w:color w:val="000000"/>
                <w:szCs w:val="24"/>
              </w:rPr>
              <w:t>林憶雯</w:t>
            </w:r>
          </w:p>
        </w:tc>
        <w:tc>
          <w:tcPr>
            <w:tcW w:w="6074" w:type="dxa"/>
            <w:vAlign w:val="center"/>
          </w:tcPr>
          <w:p w:rsidR="000B546D" w:rsidRPr="000B546D" w:rsidRDefault="000B546D" w:rsidP="00D741BF">
            <w:pPr>
              <w:spacing w:line="0" w:lineRule="atLeast"/>
              <w:rPr>
                <w:rFonts w:ascii="標楷體" w:eastAsia="標楷體"/>
                <w:color w:val="000000"/>
                <w:szCs w:val="24"/>
              </w:rPr>
            </w:pPr>
            <w:r w:rsidRPr="000B546D">
              <w:rPr>
                <w:rFonts w:ascii="標楷體" w:eastAsia="標楷體" w:hint="eastAsia"/>
                <w:color w:val="000000"/>
                <w:szCs w:val="24"/>
              </w:rPr>
              <w:t>戰地政務時期馬祖民防自衛隊研究</w:t>
            </w:r>
          </w:p>
        </w:tc>
      </w:tr>
      <w:tr w:rsidR="000B546D" w:rsidRPr="000B546D" w:rsidTr="00FD4784">
        <w:tc>
          <w:tcPr>
            <w:tcW w:w="1476" w:type="dxa"/>
            <w:vAlign w:val="center"/>
          </w:tcPr>
          <w:p w:rsidR="000B546D" w:rsidRPr="000B546D" w:rsidRDefault="000B546D" w:rsidP="00D741BF">
            <w:pPr>
              <w:spacing w:line="0" w:lineRule="atLeast"/>
              <w:rPr>
                <w:rFonts w:ascii="標楷體" w:eastAsia="標楷體"/>
                <w:color w:val="000000"/>
                <w:szCs w:val="24"/>
              </w:rPr>
            </w:pPr>
            <w:r w:rsidRPr="000B546D">
              <w:rPr>
                <w:rFonts w:ascii="標楷體" w:eastAsia="標楷體" w:hint="eastAsia"/>
                <w:color w:val="000000"/>
                <w:szCs w:val="24"/>
              </w:rPr>
              <w:t>110237001</w:t>
            </w:r>
          </w:p>
        </w:tc>
        <w:tc>
          <w:tcPr>
            <w:tcW w:w="972" w:type="dxa"/>
            <w:vAlign w:val="center"/>
          </w:tcPr>
          <w:p w:rsidR="000B546D" w:rsidRPr="000B546D" w:rsidRDefault="000B546D" w:rsidP="00D741BF">
            <w:pPr>
              <w:spacing w:line="0" w:lineRule="atLeast"/>
              <w:rPr>
                <w:rFonts w:ascii="標楷體" w:eastAsia="標楷體"/>
                <w:color w:val="000000"/>
                <w:szCs w:val="24"/>
              </w:rPr>
            </w:pPr>
            <w:r w:rsidRPr="000B546D">
              <w:rPr>
                <w:rFonts w:ascii="標楷體" w:eastAsia="標楷體" w:hint="eastAsia"/>
                <w:color w:val="000000"/>
                <w:szCs w:val="24"/>
              </w:rPr>
              <w:t>林淑萍</w:t>
            </w:r>
          </w:p>
        </w:tc>
        <w:tc>
          <w:tcPr>
            <w:tcW w:w="6074" w:type="dxa"/>
            <w:vAlign w:val="center"/>
          </w:tcPr>
          <w:p w:rsidR="000B546D" w:rsidRPr="000B546D" w:rsidRDefault="000B546D" w:rsidP="00D741BF">
            <w:pPr>
              <w:spacing w:line="0" w:lineRule="atLeast"/>
              <w:rPr>
                <w:rFonts w:ascii="標楷體" w:eastAsia="標楷體"/>
                <w:color w:val="000000"/>
                <w:szCs w:val="24"/>
              </w:rPr>
            </w:pPr>
            <w:r w:rsidRPr="000B546D">
              <w:rPr>
                <w:rFonts w:ascii="標楷體" w:eastAsia="標楷體" w:hint="eastAsia"/>
                <w:color w:val="000000"/>
                <w:szCs w:val="24"/>
              </w:rPr>
              <w:t>同文同種的展現方式─1919年以前《台灣日日新報》中的日台同化與日中親善關係</w:t>
            </w:r>
          </w:p>
        </w:tc>
      </w:tr>
      <w:tr w:rsidR="000B546D" w:rsidRPr="000B546D" w:rsidTr="00FD4784">
        <w:tc>
          <w:tcPr>
            <w:tcW w:w="1476" w:type="dxa"/>
            <w:vAlign w:val="center"/>
          </w:tcPr>
          <w:p w:rsidR="000B546D" w:rsidRPr="000B546D" w:rsidRDefault="000B546D" w:rsidP="00D741BF">
            <w:pPr>
              <w:spacing w:line="0" w:lineRule="atLeast"/>
              <w:rPr>
                <w:rFonts w:ascii="標楷體" w:eastAsia="標楷體"/>
                <w:color w:val="000000"/>
                <w:szCs w:val="24"/>
              </w:rPr>
            </w:pPr>
            <w:r w:rsidRPr="000B546D">
              <w:rPr>
                <w:rFonts w:ascii="標楷體" w:eastAsia="標楷體" w:hint="eastAsia"/>
                <w:color w:val="000000"/>
                <w:szCs w:val="24"/>
              </w:rPr>
              <w:t>110237012</w:t>
            </w:r>
          </w:p>
        </w:tc>
        <w:tc>
          <w:tcPr>
            <w:tcW w:w="972" w:type="dxa"/>
            <w:vAlign w:val="center"/>
          </w:tcPr>
          <w:p w:rsidR="000B546D" w:rsidRPr="000B546D" w:rsidRDefault="000B546D" w:rsidP="00D741BF">
            <w:pPr>
              <w:spacing w:line="0" w:lineRule="atLeast"/>
              <w:rPr>
                <w:rFonts w:ascii="標楷體" w:eastAsia="標楷體"/>
                <w:color w:val="000000"/>
                <w:szCs w:val="24"/>
              </w:rPr>
            </w:pPr>
            <w:r w:rsidRPr="000B546D">
              <w:rPr>
                <w:rFonts w:ascii="標楷體" w:eastAsia="標楷體" w:hint="eastAsia"/>
                <w:color w:val="000000"/>
                <w:szCs w:val="24"/>
              </w:rPr>
              <w:t>鄭宜欣</w:t>
            </w:r>
          </w:p>
        </w:tc>
        <w:tc>
          <w:tcPr>
            <w:tcW w:w="6074" w:type="dxa"/>
            <w:vAlign w:val="center"/>
          </w:tcPr>
          <w:p w:rsidR="000B546D" w:rsidRPr="000B546D" w:rsidRDefault="000B546D" w:rsidP="00D741BF">
            <w:pPr>
              <w:spacing w:line="0" w:lineRule="atLeast"/>
              <w:rPr>
                <w:rFonts w:ascii="標楷體" w:eastAsia="標楷體"/>
                <w:color w:val="000000"/>
                <w:szCs w:val="24"/>
              </w:rPr>
            </w:pPr>
            <w:r w:rsidRPr="000B546D">
              <w:rPr>
                <w:rFonts w:ascii="標楷體" w:eastAsia="標楷體" w:hint="eastAsia"/>
                <w:color w:val="000000"/>
                <w:szCs w:val="24"/>
              </w:rPr>
              <w:t>日帝統治時期宜蘭縣軍事措施之研究</w:t>
            </w:r>
            <w:r w:rsidRPr="000B546D">
              <w:rPr>
                <w:rFonts w:ascii="標楷體" w:eastAsia="標楷體"/>
                <w:color w:val="000000"/>
                <w:szCs w:val="24"/>
              </w:rPr>
              <w:t>—</w:t>
            </w:r>
            <w:r w:rsidRPr="000B546D">
              <w:rPr>
                <w:rFonts w:ascii="標楷體" w:eastAsia="標楷體" w:hint="eastAsia"/>
                <w:color w:val="000000"/>
                <w:szCs w:val="24"/>
              </w:rPr>
              <w:t>以日帝陸軍軍事基地為例</w:t>
            </w:r>
          </w:p>
        </w:tc>
      </w:tr>
      <w:tr w:rsidR="000B546D" w:rsidRPr="000B546D" w:rsidTr="00FD4784">
        <w:tc>
          <w:tcPr>
            <w:tcW w:w="1476" w:type="dxa"/>
            <w:vAlign w:val="center"/>
          </w:tcPr>
          <w:p w:rsidR="000B546D" w:rsidRPr="000B546D" w:rsidRDefault="000B546D" w:rsidP="00D741BF">
            <w:pPr>
              <w:spacing w:line="0" w:lineRule="atLeast"/>
              <w:rPr>
                <w:rFonts w:ascii="標楷體" w:eastAsia="標楷體"/>
                <w:color w:val="000000"/>
                <w:szCs w:val="24"/>
              </w:rPr>
            </w:pPr>
            <w:r w:rsidRPr="000B546D">
              <w:rPr>
                <w:rFonts w:ascii="標楷體" w:eastAsia="標楷體" w:hint="eastAsia"/>
                <w:color w:val="000000"/>
                <w:szCs w:val="24"/>
              </w:rPr>
              <w:t>110337012</w:t>
            </w:r>
          </w:p>
        </w:tc>
        <w:tc>
          <w:tcPr>
            <w:tcW w:w="972" w:type="dxa"/>
            <w:vAlign w:val="center"/>
          </w:tcPr>
          <w:p w:rsidR="000B546D" w:rsidRPr="000B546D" w:rsidRDefault="000B546D" w:rsidP="00D741BF">
            <w:pPr>
              <w:spacing w:line="0" w:lineRule="atLeast"/>
              <w:rPr>
                <w:rFonts w:ascii="標楷體" w:eastAsia="標楷體"/>
                <w:color w:val="000000"/>
                <w:szCs w:val="24"/>
              </w:rPr>
            </w:pPr>
            <w:r w:rsidRPr="000B546D">
              <w:rPr>
                <w:rFonts w:ascii="標楷體" w:eastAsia="標楷體" w:hint="eastAsia"/>
                <w:color w:val="000000"/>
                <w:szCs w:val="24"/>
              </w:rPr>
              <w:t>張耀文</w:t>
            </w:r>
          </w:p>
        </w:tc>
        <w:tc>
          <w:tcPr>
            <w:tcW w:w="6074" w:type="dxa"/>
            <w:vAlign w:val="center"/>
          </w:tcPr>
          <w:p w:rsidR="000B546D" w:rsidRPr="000B546D" w:rsidRDefault="000B546D" w:rsidP="00D741BF">
            <w:pPr>
              <w:spacing w:line="0" w:lineRule="atLeast"/>
              <w:rPr>
                <w:rFonts w:ascii="標楷體" w:eastAsia="標楷體"/>
                <w:color w:val="000000"/>
                <w:szCs w:val="24"/>
              </w:rPr>
            </w:pPr>
            <w:r w:rsidRPr="000B546D">
              <w:rPr>
                <w:rFonts w:ascii="標楷體" w:eastAsia="標楷體" w:hint="eastAsia"/>
                <w:color w:val="000000"/>
                <w:szCs w:val="24"/>
              </w:rPr>
              <w:t>晚清台灣郊商、洋商的生活研究</w:t>
            </w:r>
          </w:p>
        </w:tc>
      </w:tr>
      <w:tr w:rsidR="000B546D" w:rsidRPr="000B546D" w:rsidTr="00FD4784">
        <w:tc>
          <w:tcPr>
            <w:tcW w:w="1476" w:type="dxa"/>
            <w:vAlign w:val="center"/>
          </w:tcPr>
          <w:p w:rsidR="00D741BF" w:rsidRPr="00CC1938" w:rsidRDefault="000B546D" w:rsidP="00D741BF">
            <w:pPr>
              <w:widowControl/>
              <w:spacing w:line="160" w:lineRule="atLeast"/>
              <w:jc w:val="both"/>
              <w:rPr>
                <w:rFonts w:ascii="新細明體" w:hAnsi="新細明體" w:cs="新細明體"/>
                <w:kern w:val="0"/>
                <w:szCs w:val="24"/>
              </w:rPr>
            </w:pPr>
            <w:r w:rsidRPr="00CC1938">
              <w:rPr>
                <w:rFonts w:ascii="標楷體" w:eastAsia="標楷體" w:hAnsi="標楷體" w:cs="新細明體" w:hint="eastAsia"/>
                <w:color w:val="000000"/>
                <w:kern w:val="0"/>
                <w:szCs w:val="24"/>
              </w:rPr>
              <w:t>110237002</w:t>
            </w:r>
          </w:p>
        </w:tc>
        <w:tc>
          <w:tcPr>
            <w:tcW w:w="972" w:type="dxa"/>
            <w:vAlign w:val="center"/>
          </w:tcPr>
          <w:p w:rsidR="00D741BF" w:rsidRPr="00CC1938" w:rsidRDefault="000B546D" w:rsidP="00D741BF">
            <w:pPr>
              <w:widowControl/>
              <w:spacing w:line="160" w:lineRule="atLeast"/>
              <w:jc w:val="both"/>
              <w:rPr>
                <w:rFonts w:ascii="新細明體" w:hAnsi="新細明體" w:cs="新細明體"/>
                <w:kern w:val="0"/>
                <w:szCs w:val="24"/>
              </w:rPr>
            </w:pPr>
            <w:r w:rsidRPr="00CC1938">
              <w:rPr>
                <w:rFonts w:ascii="標楷體" w:eastAsia="標楷體" w:hAnsi="標楷體" w:cs="新細明體" w:hint="eastAsia"/>
                <w:color w:val="000000"/>
                <w:kern w:val="0"/>
                <w:szCs w:val="24"/>
              </w:rPr>
              <w:t>曾俞鈞</w:t>
            </w:r>
          </w:p>
        </w:tc>
        <w:tc>
          <w:tcPr>
            <w:tcW w:w="6074" w:type="dxa"/>
            <w:vAlign w:val="center"/>
          </w:tcPr>
          <w:p w:rsidR="00D741BF" w:rsidRPr="00CC1938" w:rsidRDefault="000B546D" w:rsidP="00D741BF">
            <w:pPr>
              <w:widowControl/>
              <w:spacing w:line="160" w:lineRule="atLeast"/>
              <w:jc w:val="both"/>
              <w:rPr>
                <w:rFonts w:ascii="新細明體" w:hAnsi="新細明體" w:cs="新細明體"/>
                <w:kern w:val="0"/>
                <w:szCs w:val="24"/>
              </w:rPr>
            </w:pPr>
            <w:r w:rsidRPr="00CC1938">
              <w:rPr>
                <w:rFonts w:ascii="標楷體" w:eastAsia="標楷體" w:hAnsi="標楷體" w:cs="新細明體" w:hint="eastAsia"/>
                <w:color w:val="000000"/>
                <w:kern w:val="0"/>
                <w:szCs w:val="24"/>
              </w:rPr>
              <w:t>後殖民的飲食文學書寫—以韓良露作品為例</w:t>
            </w:r>
          </w:p>
        </w:tc>
      </w:tr>
      <w:tr w:rsidR="000B546D" w:rsidRPr="000B546D" w:rsidTr="00FD4784">
        <w:tc>
          <w:tcPr>
            <w:tcW w:w="1476" w:type="dxa"/>
            <w:vAlign w:val="center"/>
          </w:tcPr>
          <w:p w:rsidR="00D741BF" w:rsidRPr="00CC1938" w:rsidRDefault="000B546D" w:rsidP="00D741BF">
            <w:pPr>
              <w:widowControl/>
              <w:spacing w:line="180" w:lineRule="atLeast"/>
              <w:jc w:val="both"/>
              <w:rPr>
                <w:rFonts w:ascii="新細明體" w:hAnsi="新細明體" w:cs="新細明體"/>
                <w:kern w:val="0"/>
                <w:szCs w:val="24"/>
              </w:rPr>
            </w:pPr>
            <w:r w:rsidRPr="00CC1938">
              <w:rPr>
                <w:rFonts w:ascii="標楷體" w:eastAsia="標楷體" w:hAnsi="標楷體" w:cs="新細明體" w:hint="eastAsia"/>
                <w:color w:val="000000"/>
                <w:kern w:val="0"/>
                <w:szCs w:val="24"/>
              </w:rPr>
              <w:t>110437021</w:t>
            </w:r>
          </w:p>
        </w:tc>
        <w:tc>
          <w:tcPr>
            <w:tcW w:w="972" w:type="dxa"/>
            <w:vAlign w:val="center"/>
          </w:tcPr>
          <w:p w:rsidR="00D741BF" w:rsidRPr="00CC1938" w:rsidRDefault="000B546D" w:rsidP="00D741BF">
            <w:pPr>
              <w:widowControl/>
              <w:spacing w:line="180" w:lineRule="atLeast"/>
              <w:jc w:val="both"/>
              <w:rPr>
                <w:rFonts w:ascii="新細明體" w:hAnsi="新細明體" w:cs="新細明體"/>
                <w:kern w:val="0"/>
                <w:szCs w:val="24"/>
              </w:rPr>
            </w:pPr>
            <w:r w:rsidRPr="00CC1938">
              <w:rPr>
                <w:rFonts w:ascii="標楷體" w:eastAsia="標楷體" w:hAnsi="標楷體" w:cs="新細明體" w:hint="eastAsia"/>
                <w:color w:val="000000"/>
                <w:kern w:val="0"/>
                <w:szCs w:val="24"/>
              </w:rPr>
              <w:t>李宜哲</w:t>
            </w:r>
          </w:p>
        </w:tc>
        <w:tc>
          <w:tcPr>
            <w:tcW w:w="6074" w:type="dxa"/>
            <w:vAlign w:val="center"/>
          </w:tcPr>
          <w:p w:rsidR="00D741BF" w:rsidRPr="00CC1938" w:rsidRDefault="000B546D" w:rsidP="00D741BF">
            <w:pPr>
              <w:widowControl/>
              <w:spacing w:line="180" w:lineRule="atLeast"/>
              <w:jc w:val="both"/>
              <w:rPr>
                <w:rFonts w:ascii="新細明體" w:hAnsi="新細明體" w:cs="新細明體"/>
                <w:kern w:val="0"/>
                <w:szCs w:val="24"/>
              </w:rPr>
            </w:pPr>
            <w:r w:rsidRPr="00CC1938">
              <w:rPr>
                <w:rFonts w:ascii="標楷體" w:eastAsia="標楷體" w:hAnsi="標楷體" w:cs="新細明體" w:hint="eastAsia"/>
                <w:color w:val="000000"/>
                <w:kern w:val="0"/>
                <w:szCs w:val="24"/>
              </w:rPr>
              <w:t>政治犯與音樂</w:t>
            </w:r>
          </w:p>
        </w:tc>
      </w:tr>
      <w:tr w:rsidR="000B546D" w:rsidRPr="000B546D" w:rsidTr="00FD4784">
        <w:tc>
          <w:tcPr>
            <w:tcW w:w="1476" w:type="dxa"/>
            <w:vAlign w:val="center"/>
          </w:tcPr>
          <w:p w:rsidR="00D741BF" w:rsidRPr="00CC1938" w:rsidRDefault="000B546D" w:rsidP="00D741BF">
            <w:pPr>
              <w:widowControl/>
              <w:jc w:val="both"/>
              <w:rPr>
                <w:rFonts w:ascii="新細明體" w:hAnsi="新細明體" w:cs="新細明體"/>
                <w:kern w:val="0"/>
                <w:szCs w:val="24"/>
              </w:rPr>
            </w:pPr>
            <w:r w:rsidRPr="00CC1938">
              <w:rPr>
                <w:rFonts w:ascii="標楷體" w:eastAsia="標楷體" w:hAnsi="標楷體" w:cs="新細明體" w:hint="eastAsia"/>
                <w:color w:val="000000"/>
                <w:kern w:val="0"/>
                <w:szCs w:val="24"/>
              </w:rPr>
              <w:t>110437017</w:t>
            </w:r>
          </w:p>
        </w:tc>
        <w:tc>
          <w:tcPr>
            <w:tcW w:w="972" w:type="dxa"/>
            <w:vAlign w:val="center"/>
          </w:tcPr>
          <w:p w:rsidR="00D741BF" w:rsidRPr="00CC1938" w:rsidRDefault="000B546D" w:rsidP="00D741BF">
            <w:pPr>
              <w:widowControl/>
              <w:jc w:val="both"/>
              <w:rPr>
                <w:rFonts w:ascii="新細明體" w:hAnsi="新細明體" w:cs="新細明體"/>
                <w:kern w:val="0"/>
                <w:szCs w:val="24"/>
              </w:rPr>
            </w:pPr>
            <w:r w:rsidRPr="00CC1938">
              <w:rPr>
                <w:rFonts w:ascii="標楷體" w:eastAsia="標楷體" w:hAnsi="標楷體" w:cs="新細明體" w:hint="eastAsia"/>
                <w:color w:val="000000"/>
                <w:kern w:val="0"/>
                <w:szCs w:val="24"/>
              </w:rPr>
              <w:t>林威辰</w:t>
            </w:r>
          </w:p>
        </w:tc>
        <w:tc>
          <w:tcPr>
            <w:tcW w:w="6074" w:type="dxa"/>
            <w:vAlign w:val="center"/>
          </w:tcPr>
          <w:p w:rsidR="00D741BF" w:rsidRPr="00CC1938" w:rsidRDefault="000B546D" w:rsidP="00D741BF">
            <w:pPr>
              <w:widowControl/>
              <w:jc w:val="both"/>
              <w:rPr>
                <w:rFonts w:ascii="新細明體" w:hAnsi="新細明體" w:cs="新細明體"/>
                <w:kern w:val="0"/>
                <w:szCs w:val="24"/>
              </w:rPr>
            </w:pPr>
            <w:r w:rsidRPr="00CC1938">
              <w:rPr>
                <w:rFonts w:ascii="標楷體" w:eastAsia="標楷體" w:hAnsi="標楷體" w:cs="新細明體" w:hint="eastAsia"/>
                <w:color w:val="000000"/>
                <w:kern w:val="0"/>
                <w:szCs w:val="24"/>
              </w:rPr>
              <w:t>雲林北港郊舖與媽祖廟之關係-以點心舖、青果舖、豆干舖為例</w:t>
            </w:r>
          </w:p>
        </w:tc>
      </w:tr>
      <w:tr w:rsidR="000B546D" w:rsidRPr="000B546D" w:rsidTr="00FD4784">
        <w:tc>
          <w:tcPr>
            <w:tcW w:w="1476" w:type="dxa"/>
            <w:vAlign w:val="center"/>
          </w:tcPr>
          <w:p w:rsidR="00D741BF" w:rsidRPr="00CC1938" w:rsidRDefault="000B546D" w:rsidP="00D741BF">
            <w:pPr>
              <w:widowControl/>
              <w:jc w:val="both"/>
              <w:rPr>
                <w:rFonts w:ascii="新細明體" w:hAnsi="新細明體" w:cs="新細明體"/>
                <w:kern w:val="0"/>
                <w:szCs w:val="24"/>
              </w:rPr>
            </w:pPr>
            <w:r w:rsidRPr="00CC1938">
              <w:rPr>
                <w:rFonts w:ascii="標楷體" w:eastAsia="標楷體" w:hAnsi="標楷體" w:cs="新細明體" w:hint="eastAsia"/>
                <w:color w:val="000000"/>
                <w:kern w:val="0"/>
                <w:szCs w:val="24"/>
              </w:rPr>
              <w:t>110437003</w:t>
            </w:r>
          </w:p>
        </w:tc>
        <w:tc>
          <w:tcPr>
            <w:tcW w:w="972" w:type="dxa"/>
            <w:vAlign w:val="center"/>
          </w:tcPr>
          <w:p w:rsidR="00D741BF" w:rsidRPr="00CC1938" w:rsidRDefault="000B546D" w:rsidP="00D741BF">
            <w:pPr>
              <w:widowControl/>
              <w:jc w:val="both"/>
              <w:rPr>
                <w:rFonts w:ascii="新細明體" w:hAnsi="新細明體" w:cs="新細明體"/>
                <w:kern w:val="0"/>
                <w:szCs w:val="24"/>
              </w:rPr>
            </w:pPr>
            <w:r w:rsidRPr="00CC1938">
              <w:rPr>
                <w:rFonts w:ascii="標楷體" w:eastAsia="標楷體" w:hAnsi="標楷體" w:cs="新細明體" w:hint="eastAsia"/>
                <w:color w:val="000000"/>
                <w:kern w:val="0"/>
                <w:szCs w:val="24"/>
              </w:rPr>
              <w:t>魏鈺慈</w:t>
            </w:r>
          </w:p>
        </w:tc>
        <w:tc>
          <w:tcPr>
            <w:tcW w:w="6074" w:type="dxa"/>
            <w:vAlign w:val="center"/>
          </w:tcPr>
          <w:p w:rsidR="00D741BF" w:rsidRPr="00CC1938" w:rsidRDefault="000B546D" w:rsidP="00D741BF">
            <w:pPr>
              <w:widowControl/>
              <w:jc w:val="both"/>
              <w:rPr>
                <w:rFonts w:ascii="新細明體" w:hAnsi="新細明體" w:cs="新細明體"/>
                <w:kern w:val="0"/>
                <w:szCs w:val="24"/>
              </w:rPr>
            </w:pPr>
            <w:r w:rsidRPr="00CC1938">
              <w:rPr>
                <w:rFonts w:ascii="標楷體" w:eastAsia="標楷體" w:hAnsi="標楷體" w:cs="新細明體" w:hint="eastAsia"/>
                <w:color w:val="000000"/>
                <w:kern w:val="0"/>
                <w:szCs w:val="24"/>
              </w:rPr>
              <w:t>基隆八斗子的漁民書寫—以王拓《金水嬸》與杜披雲《風雨海上人》為例</w:t>
            </w:r>
          </w:p>
        </w:tc>
      </w:tr>
      <w:tr w:rsidR="000B546D" w:rsidRPr="000B546D" w:rsidTr="00FD4784">
        <w:tc>
          <w:tcPr>
            <w:tcW w:w="1476" w:type="dxa"/>
            <w:vAlign w:val="center"/>
          </w:tcPr>
          <w:p w:rsidR="00D741BF" w:rsidRPr="00CC1938" w:rsidRDefault="000B546D" w:rsidP="00D741BF">
            <w:pPr>
              <w:widowControl/>
              <w:spacing w:line="220" w:lineRule="atLeast"/>
              <w:jc w:val="both"/>
              <w:rPr>
                <w:rFonts w:ascii="新細明體" w:hAnsi="新細明體" w:cs="新細明體"/>
                <w:kern w:val="0"/>
                <w:szCs w:val="24"/>
              </w:rPr>
            </w:pPr>
            <w:r w:rsidRPr="00CC1938">
              <w:rPr>
                <w:rFonts w:ascii="標楷體" w:eastAsia="標楷體" w:hAnsi="標楷體" w:cs="新細明體" w:hint="eastAsia"/>
                <w:color w:val="000000"/>
                <w:kern w:val="0"/>
                <w:szCs w:val="24"/>
              </w:rPr>
              <w:t>110437023</w:t>
            </w:r>
          </w:p>
        </w:tc>
        <w:tc>
          <w:tcPr>
            <w:tcW w:w="972" w:type="dxa"/>
            <w:vAlign w:val="center"/>
          </w:tcPr>
          <w:p w:rsidR="00D741BF" w:rsidRPr="00CC1938" w:rsidRDefault="000B546D" w:rsidP="00D741BF">
            <w:pPr>
              <w:widowControl/>
              <w:spacing w:line="220" w:lineRule="atLeast"/>
              <w:jc w:val="both"/>
              <w:rPr>
                <w:rFonts w:ascii="新細明體" w:hAnsi="新細明體" w:cs="新細明體"/>
                <w:kern w:val="0"/>
                <w:szCs w:val="24"/>
              </w:rPr>
            </w:pPr>
            <w:r w:rsidRPr="00CC1938">
              <w:rPr>
                <w:rFonts w:ascii="標楷體" w:eastAsia="標楷體" w:hAnsi="標楷體" w:cs="新細明體" w:hint="eastAsia"/>
                <w:color w:val="000000"/>
                <w:kern w:val="0"/>
                <w:szCs w:val="24"/>
              </w:rPr>
              <w:t>溫蔚茹</w:t>
            </w:r>
          </w:p>
        </w:tc>
        <w:tc>
          <w:tcPr>
            <w:tcW w:w="6074" w:type="dxa"/>
            <w:vAlign w:val="center"/>
          </w:tcPr>
          <w:p w:rsidR="00D741BF" w:rsidRPr="00CC1938" w:rsidRDefault="000B546D" w:rsidP="00D741BF">
            <w:pPr>
              <w:widowControl/>
              <w:spacing w:line="220" w:lineRule="atLeast"/>
              <w:jc w:val="both"/>
              <w:rPr>
                <w:rFonts w:ascii="新細明體" w:hAnsi="新細明體" w:cs="新細明體"/>
                <w:kern w:val="0"/>
                <w:szCs w:val="24"/>
              </w:rPr>
            </w:pPr>
            <w:r w:rsidRPr="00CC1938">
              <w:rPr>
                <w:rFonts w:ascii="標楷體" w:eastAsia="標楷體" w:hAnsi="標楷體" w:cs="新細明體" w:hint="eastAsia"/>
                <w:color w:val="000000"/>
                <w:kern w:val="0"/>
                <w:szCs w:val="24"/>
              </w:rPr>
              <w:t>九年國民教育研究：以1968-1978師資組成問題為中心</w:t>
            </w:r>
          </w:p>
        </w:tc>
      </w:tr>
      <w:tr w:rsidR="000B546D" w:rsidRPr="000B546D" w:rsidTr="00FD4784">
        <w:tc>
          <w:tcPr>
            <w:tcW w:w="1476" w:type="dxa"/>
            <w:vAlign w:val="center"/>
          </w:tcPr>
          <w:p w:rsidR="000B546D" w:rsidRPr="000B546D" w:rsidRDefault="000B546D" w:rsidP="00D741BF">
            <w:pPr>
              <w:jc w:val="both"/>
              <w:rPr>
                <w:rFonts w:ascii="標楷體" w:eastAsia="標楷體" w:hAnsi="標楷體"/>
                <w:szCs w:val="24"/>
              </w:rPr>
            </w:pPr>
            <w:r w:rsidRPr="000B546D">
              <w:rPr>
                <w:rFonts w:ascii="標楷體" w:eastAsia="標楷體" w:hAnsi="標楷體" w:hint="eastAsia"/>
                <w:szCs w:val="24"/>
              </w:rPr>
              <w:t>110337001</w:t>
            </w:r>
          </w:p>
        </w:tc>
        <w:tc>
          <w:tcPr>
            <w:tcW w:w="972" w:type="dxa"/>
            <w:vAlign w:val="center"/>
          </w:tcPr>
          <w:p w:rsidR="000B546D" w:rsidRPr="000B546D" w:rsidRDefault="000B546D" w:rsidP="00D741BF">
            <w:pPr>
              <w:jc w:val="both"/>
              <w:rPr>
                <w:rFonts w:ascii="標楷體" w:eastAsia="標楷體" w:hAnsi="標楷體"/>
                <w:szCs w:val="24"/>
              </w:rPr>
            </w:pPr>
            <w:r w:rsidRPr="000B546D">
              <w:rPr>
                <w:rFonts w:ascii="標楷體" w:eastAsia="標楷體" w:hAnsi="標楷體" w:hint="eastAsia"/>
                <w:szCs w:val="24"/>
              </w:rPr>
              <w:t>柯懿芯</w:t>
            </w:r>
          </w:p>
        </w:tc>
        <w:tc>
          <w:tcPr>
            <w:tcW w:w="6074" w:type="dxa"/>
          </w:tcPr>
          <w:p w:rsidR="000B546D" w:rsidRPr="000B546D" w:rsidRDefault="000B546D" w:rsidP="00841EA4">
            <w:pPr>
              <w:rPr>
                <w:rFonts w:ascii="標楷體" w:eastAsia="標楷體" w:hAnsi="標楷體"/>
                <w:color w:val="000000"/>
                <w:szCs w:val="24"/>
              </w:rPr>
            </w:pPr>
            <w:r w:rsidRPr="000B546D">
              <w:rPr>
                <w:rFonts w:ascii="標楷體" w:eastAsia="標楷體" w:hAnsi="標楷體" w:hint="eastAsia"/>
                <w:szCs w:val="24"/>
              </w:rPr>
              <w:t>女性認同與記憶—施叔青《風前塵埃》中的日本情結</w:t>
            </w:r>
          </w:p>
        </w:tc>
      </w:tr>
      <w:tr w:rsidR="000B546D" w:rsidRPr="000B546D" w:rsidTr="00FD4784">
        <w:tc>
          <w:tcPr>
            <w:tcW w:w="1476" w:type="dxa"/>
            <w:vAlign w:val="center"/>
          </w:tcPr>
          <w:p w:rsidR="000B546D" w:rsidRPr="000B546D" w:rsidRDefault="000B546D" w:rsidP="00D741BF">
            <w:pPr>
              <w:jc w:val="both"/>
              <w:rPr>
                <w:rFonts w:ascii="標楷體" w:eastAsia="標楷體" w:hAnsi="標楷體"/>
                <w:szCs w:val="24"/>
              </w:rPr>
            </w:pPr>
            <w:r w:rsidRPr="000B546D">
              <w:rPr>
                <w:rFonts w:ascii="標楷體" w:eastAsia="標楷體" w:hAnsi="標楷體"/>
                <w:szCs w:val="24"/>
              </w:rPr>
              <w:t>1104370</w:t>
            </w:r>
            <w:r w:rsidRPr="000B546D">
              <w:rPr>
                <w:rFonts w:ascii="標楷體" w:eastAsia="標楷體" w:hAnsi="標楷體" w:hint="eastAsia"/>
                <w:szCs w:val="24"/>
              </w:rPr>
              <w:t>12</w:t>
            </w:r>
          </w:p>
        </w:tc>
        <w:tc>
          <w:tcPr>
            <w:tcW w:w="972" w:type="dxa"/>
            <w:vAlign w:val="center"/>
          </w:tcPr>
          <w:p w:rsidR="000B546D" w:rsidRPr="000B546D" w:rsidRDefault="000B546D" w:rsidP="00D741BF">
            <w:pPr>
              <w:jc w:val="both"/>
              <w:rPr>
                <w:rFonts w:ascii="標楷體" w:eastAsia="標楷體" w:hAnsi="標楷體"/>
                <w:szCs w:val="24"/>
              </w:rPr>
            </w:pPr>
            <w:r w:rsidRPr="000B546D">
              <w:rPr>
                <w:rFonts w:ascii="標楷體" w:eastAsia="標楷體" w:hAnsi="標楷體" w:hint="eastAsia"/>
                <w:szCs w:val="24"/>
              </w:rPr>
              <w:t>余惠琴</w:t>
            </w:r>
          </w:p>
        </w:tc>
        <w:tc>
          <w:tcPr>
            <w:tcW w:w="6074" w:type="dxa"/>
            <w:vAlign w:val="center"/>
          </w:tcPr>
          <w:p w:rsidR="000B546D" w:rsidRPr="000B546D" w:rsidRDefault="000B546D" w:rsidP="00D741BF">
            <w:pPr>
              <w:jc w:val="both"/>
              <w:rPr>
                <w:rFonts w:ascii="標楷體" w:eastAsia="標楷體" w:hAnsi="標楷體"/>
                <w:szCs w:val="24"/>
              </w:rPr>
            </w:pPr>
            <w:r w:rsidRPr="000B546D">
              <w:rPr>
                <w:rFonts w:ascii="標楷體" w:eastAsia="標楷體" w:hAnsi="標楷體" w:hint="eastAsia"/>
                <w:szCs w:val="24"/>
              </w:rPr>
              <w:t>平路《椿哥》的藝術價值及時代生活</w:t>
            </w:r>
          </w:p>
        </w:tc>
      </w:tr>
      <w:tr w:rsidR="000B546D" w:rsidRPr="000B546D" w:rsidTr="00FD4784">
        <w:tc>
          <w:tcPr>
            <w:tcW w:w="1476" w:type="dxa"/>
            <w:vAlign w:val="center"/>
          </w:tcPr>
          <w:p w:rsidR="000B546D" w:rsidRPr="000B546D" w:rsidRDefault="000B546D" w:rsidP="00D741BF">
            <w:pPr>
              <w:jc w:val="both"/>
              <w:rPr>
                <w:rFonts w:ascii="標楷體" w:eastAsia="標楷體" w:hAnsi="標楷體"/>
                <w:szCs w:val="24"/>
              </w:rPr>
            </w:pPr>
            <w:r w:rsidRPr="000B546D">
              <w:rPr>
                <w:rFonts w:ascii="標楷體" w:eastAsia="標楷體" w:hAnsi="標楷體" w:hint="eastAsia"/>
                <w:szCs w:val="24"/>
              </w:rPr>
              <w:t>110437025</w:t>
            </w:r>
          </w:p>
        </w:tc>
        <w:tc>
          <w:tcPr>
            <w:tcW w:w="972" w:type="dxa"/>
            <w:vAlign w:val="center"/>
          </w:tcPr>
          <w:p w:rsidR="000B546D" w:rsidRPr="000B546D" w:rsidRDefault="000B546D" w:rsidP="00D741BF">
            <w:pPr>
              <w:jc w:val="both"/>
              <w:rPr>
                <w:rFonts w:ascii="標楷體" w:eastAsia="標楷體" w:hAnsi="標楷體"/>
                <w:szCs w:val="24"/>
              </w:rPr>
            </w:pPr>
            <w:r w:rsidRPr="000B546D">
              <w:rPr>
                <w:rFonts w:ascii="標楷體" w:eastAsia="標楷體" w:hAnsi="標楷體" w:hint="eastAsia"/>
                <w:szCs w:val="24"/>
              </w:rPr>
              <w:t>宋宜蓁</w:t>
            </w:r>
          </w:p>
        </w:tc>
        <w:tc>
          <w:tcPr>
            <w:tcW w:w="6074" w:type="dxa"/>
            <w:vAlign w:val="center"/>
          </w:tcPr>
          <w:p w:rsidR="000B546D" w:rsidRPr="000B546D" w:rsidRDefault="000B546D" w:rsidP="00D741BF">
            <w:pPr>
              <w:jc w:val="both"/>
              <w:rPr>
                <w:rFonts w:ascii="標楷體" w:eastAsia="標楷體" w:hAnsi="標楷體"/>
                <w:szCs w:val="24"/>
              </w:rPr>
            </w:pPr>
            <w:r w:rsidRPr="000B546D">
              <w:rPr>
                <w:rFonts w:ascii="標楷體" w:eastAsia="標楷體" w:hAnsi="標楷體" w:hint="eastAsia"/>
                <w:szCs w:val="24"/>
              </w:rPr>
              <w:t>流動痕跡的追尋：以臺灣沿街叫賣聲為研究對象</w:t>
            </w:r>
          </w:p>
        </w:tc>
      </w:tr>
      <w:tr w:rsidR="000B546D" w:rsidRPr="000B546D" w:rsidTr="00FD4784">
        <w:tc>
          <w:tcPr>
            <w:tcW w:w="1476" w:type="dxa"/>
            <w:vAlign w:val="center"/>
          </w:tcPr>
          <w:p w:rsidR="000B546D" w:rsidRPr="000B546D" w:rsidRDefault="000B546D" w:rsidP="00D741BF">
            <w:pPr>
              <w:jc w:val="both"/>
              <w:rPr>
                <w:rFonts w:ascii="標楷體" w:eastAsia="標楷體" w:hAnsi="標楷體"/>
                <w:szCs w:val="24"/>
              </w:rPr>
            </w:pPr>
            <w:r w:rsidRPr="000B546D">
              <w:rPr>
                <w:rFonts w:ascii="標楷體" w:eastAsia="標楷體" w:hAnsi="標楷體" w:hint="eastAsia"/>
                <w:szCs w:val="24"/>
              </w:rPr>
              <w:t>1</w:t>
            </w:r>
            <w:r w:rsidRPr="000B546D">
              <w:rPr>
                <w:rFonts w:ascii="標楷體" w:eastAsia="標楷體" w:hAnsi="標楷體"/>
                <w:szCs w:val="24"/>
              </w:rPr>
              <w:t>10</w:t>
            </w:r>
            <w:r w:rsidRPr="000B546D">
              <w:rPr>
                <w:rFonts w:ascii="標楷體" w:eastAsia="標楷體" w:hAnsi="標楷體" w:hint="eastAsia"/>
                <w:szCs w:val="24"/>
              </w:rPr>
              <w:t>537013</w:t>
            </w:r>
          </w:p>
        </w:tc>
        <w:tc>
          <w:tcPr>
            <w:tcW w:w="972" w:type="dxa"/>
            <w:vAlign w:val="center"/>
          </w:tcPr>
          <w:p w:rsidR="000B546D" w:rsidRPr="000B546D" w:rsidRDefault="000B546D" w:rsidP="00D741BF">
            <w:pPr>
              <w:jc w:val="both"/>
              <w:rPr>
                <w:rFonts w:ascii="標楷體" w:eastAsia="標楷體" w:hAnsi="標楷體"/>
                <w:szCs w:val="24"/>
              </w:rPr>
            </w:pPr>
            <w:r w:rsidRPr="000B546D">
              <w:rPr>
                <w:rFonts w:ascii="標楷體" w:eastAsia="標楷體" w:hAnsi="標楷體" w:hint="eastAsia"/>
                <w:szCs w:val="24"/>
              </w:rPr>
              <w:t>杜宛儒</w:t>
            </w:r>
          </w:p>
        </w:tc>
        <w:tc>
          <w:tcPr>
            <w:tcW w:w="6074" w:type="dxa"/>
            <w:vAlign w:val="center"/>
          </w:tcPr>
          <w:p w:rsidR="000B546D" w:rsidRPr="000B546D" w:rsidRDefault="000B546D" w:rsidP="00D741BF">
            <w:pPr>
              <w:jc w:val="both"/>
              <w:rPr>
                <w:rFonts w:ascii="標楷體" w:eastAsia="標楷體" w:hAnsi="標楷體"/>
                <w:szCs w:val="24"/>
              </w:rPr>
            </w:pPr>
            <w:r w:rsidRPr="000B546D">
              <w:rPr>
                <w:rFonts w:ascii="標楷體" w:eastAsia="標楷體" w:hAnsi="標楷體" w:hint="eastAsia"/>
                <w:szCs w:val="24"/>
              </w:rPr>
              <w:t>日帝殖民時期總督府轉型正義比較之研究—以台灣和韓國為例</w:t>
            </w:r>
          </w:p>
        </w:tc>
      </w:tr>
    </w:tbl>
    <w:p w:rsidR="00EE0E6B" w:rsidRPr="001C086A" w:rsidRDefault="00EE0E6B" w:rsidP="00EE0E6B">
      <w:pPr>
        <w:rPr>
          <w:color w:val="000000"/>
        </w:rPr>
      </w:pPr>
    </w:p>
    <w:p w:rsidR="007578F5" w:rsidRDefault="007578F5">
      <w:pPr>
        <w:rPr>
          <w:rFonts w:ascii="標楷體" w:eastAsia="標楷體" w:hAnsi="標楷體"/>
          <w:color w:val="000000"/>
        </w:rPr>
      </w:pPr>
    </w:p>
    <w:p w:rsidR="00507629" w:rsidRPr="00EB1895" w:rsidRDefault="00507629" w:rsidP="00507629">
      <w:pPr>
        <w:rPr>
          <w:rFonts w:ascii="標楷體" w:eastAsia="標楷體" w:hAnsi="標楷體"/>
          <w:b/>
          <w:color w:val="000000"/>
          <w:shd w:val="pct15" w:color="auto" w:fill="FFFFFF"/>
        </w:rPr>
      </w:pPr>
      <w:r w:rsidRPr="00CB371F">
        <w:rPr>
          <w:rFonts w:ascii="標楷體" w:eastAsia="標楷體" w:hAnsi="標楷體" w:hint="eastAsia"/>
          <w:color w:val="000000"/>
          <w:sz w:val="28"/>
          <w:szCs w:val="28"/>
        </w:rPr>
        <w:t>4-5-2</w:t>
      </w:r>
      <w:r w:rsidR="00FD5934" w:rsidRPr="00CB371F">
        <w:rPr>
          <w:rFonts w:ascii="標楷體" w:eastAsia="標楷體" w:hAnsi="標楷體" w:hint="eastAsia"/>
          <w:color w:val="000000"/>
          <w:sz w:val="28"/>
          <w:szCs w:val="28"/>
        </w:rPr>
        <w:t>近三年</w:t>
      </w:r>
      <w:r w:rsidRPr="00CB371F">
        <w:rPr>
          <w:rFonts w:ascii="標楷體" w:eastAsia="標楷體" w:hAnsi="標楷體" w:hint="eastAsia"/>
          <w:color w:val="000000"/>
          <w:sz w:val="28"/>
          <w:szCs w:val="28"/>
        </w:rPr>
        <w:t>夜碩論文一覽表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96"/>
        <w:gridCol w:w="988"/>
        <w:gridCol w:w="6238"/>
      </w:tblGrid>
      <w:tr w:rsidR="00507629" w:rsidRPr="00FD5934" w:rsidTr="00507629">
        <w:tc>
          <w:tcPr>
            <w:tcW w:w="1296" w:type="dxa"/>
          </w:tcPr>
          <w:p w:rsidR="00507629" w:rsidRPr="00FD5934" w:rsidRDefault="00507629" w:rsidP="00507629">
            <w:pPr>
              <w:jc w:val="center"/>
              <w:rPr>
                <w:rFonts w:ascii="標楷體" w:eastAsia="標楷體" w:hAnsi="標楷體"/>
                <w:color w:val="000000"/>
                <w:szCs w:val="24"/>
              </w:rPr>
            </w:pPr>
            <w:r w:rsidRPr="00FD5934">
              <w:rPr>
                <w:rFonts w:ascii="標楷體" w:eastAsia="標楷體" w:hAnsi="標楷體" w:hint="eastAsia"/>
                <w:color w:val="000000"/>
                <w:szCs w:val="24"/>
              </w:rPr>
              <w:t>學號</w:t>
            </w:r>
          </w:p>
        </w:tc>
        <w:tc>
          <w:tcPr>
            <w:tcW w:w="988" w:type="dxa"/>
          </w:tcPr>
          <w:p w:rsidR="00507629" w:rsidRPr="00FD5934" w:rsidRDefault="00507629" w:rsidP="00507629">
            <w:pPr>
              <w:jc w:val="center"/>
              <w:rPr>
                <w:rFonts w:ascii="標楷體" w:eastAsia="標楷體" w:hAnsi="標楷體"/>
                <w:color w:val="000000"/>
                <w:szCs w:val="24"/>
              </w:rPr>
            </w:pPr>
            <w:r w:rsidRPr="00FD5934">
              <w:rPr>
                <w:rFonts w:ascii="標楷體" w:eastAsia="標楷體" w:hAnsi="標楷體" w:hint="eastAsia"/>
                <w:color w:val="000000"/>
                <w:szCs w:val="24"/>
              </w:rPr>
              <w:t>學生</w:t>
            </w:r>
          </w:p>
        </w:tc>
        <w:tc>
          <w:tcPr>
            <w:tcW w:w="6238" w:type="dxa"/>
          </w:tcPr>
          <w:p w:rsidR="00507629" w:rsidRPr="00FD5934" w:rsidRDefault="00507629" w:rsidP="00507629">
            <w:pPr>
              <w:jc w:val="center"/>
              <w:rPr>
                <w:rFonts w:ascii="標楷體" w:eastAsia="標楷體" w:hAnsi="標楷體"/>
                <w:color w:val="000000"/>
                <w:szCs w:val="24"/>
              </w:rPr>
            </w:pPr>
            <w:r w:rsidRPr="00FD5934">
              <w:rPr>
                <w:rFonts w:ascii="標楷體" w:eastAsia="標楷體" w:hAnsi="標楷體" w:hint="eastAsia"/>
                <w:color w:val="000000"/>
                <w:szCs w:val="24"/>
              </w:rPr>
              <w:t>論文題目</w:t>
            </w:r>
          </w:p>
        </w:tc>
      </w:tr>
      <w:tr w:rsidR="00FD5934" w:rsidRPr="00FD5934" w:rsidTr="00D741BF">
        <w:tc>
          <w:tcPr>
            <w:tcW w:w="1296" w:type="dxa"/>
            <w:vAlign w:val="center"/>
          </w:tcPr>
          <w:p w:rsidR="00FD5934" w:rsidRPr="00FD5934" w:rsidRDefault="00FD5934" w:rsidP="00D741BF">
            <w:pPr>
              <w:spacing w:line="0" w:lineRule="atLeast"/>
              <w:rPr>
                <w:rFonts w:ascii="標楷體" w:eastAsia="標楷體"/>
                <w:color w:val="000000"/>
                <w:szCs w:val="24"/>
              </w:rPr>
            </w:pPr>
            <w:r w:rsidRPr="00FD5934">
              <w:rPr>
                <w:rFonts w:ascii="標楷體" w:eastAsia="標楷體" w:hint="eastAsia"/>
                <w:color w:val="000000"/>
                <w:szCs w:val="24"/>
              </w:rPr>
              <w:t>21028Q001</w:t>
            </w:r>
          </w:p>
        </w:tc>
        <w:tc>
          <w:tcPr>
            <w:tcW w:w="988" w:type="dxa"/>
            <w:vAlign w:val="center"/>
          </w:tcPr>
          <w:p w:rsidR="00FD5934" w:rsidRPr="00FD5934" w:rsidRDefault="00FD5934" w:rsidP="00D741BF">
            <w:pPr>
              <w:spacing w:line="0" w:lineRule="atLeast"/>
              <w:rPr>
                <w:rFonts w:ascii="標楷體" w:eastAsia="標楷體"/>
                <w:color w:val="000000"/>
                <w:szCs w:val="24"/>
              </w:rPr>
            </w:pPr>
            <w:r w:rsidRPr="00FD5934">
              <w:rPr>
                <w:rFonts w:ascii="標楷體" w:eastAsia="標楷體" w:hint="eastAsia"/>
                <w:color w:val="000000"/>
                <w:szCs w:val="24"/>
              </w:rPr>
              <w:t>張櫻瓊</w:t>
            </w:r>
          </w:p>
        </w:tc>
        <w:tc>
          <w:tcPr>
            <w:tcW w:w="6238" w:type="dxa"/>
            <w:vAlign w:val="center"/>
          </w:tcPr>
          <w:p w:rsidR="00FD5934" w:rsidRPr="00FD5934" w:rsidRDefault="00FD5934" w:rsidP="00D741BF">
            <w:pPr>
              <w:spacing w:line="0" w:lineRule="atLeast"/>
              <w:rPr>
                <w:rFonts w:ascii="標楷體" w:eastAsia="標楷體"/>
                <w:color w:val="000000"/>
                <w:szCs w:val="24"/>
              </w:rPr>
            </w:pPr>
            <w:r w:rsidRPr="00FD5934">
              <w:rPr>
                <w:rFonts w:ascii="標楷體" w:eastAsia="標楷體" w:hint="eastAsia"/>
                <w:color w:val="000000"/>
                <w:szCs w:val="24"/>
              </w:rPr>
              <w:t>蘆洲李宅運用於國小社會領域教學之研究</w:t>
            </w:r>
          </w:p>
        </w:tc>
      </w:tr>
      <w:tr w:rsidR="00FD5934" w:rsidRPr="00FD5934" w:rsidTr="00D741BF">
        <w:tc>
          <w:tcPr>
            <w:tcW w:w="1296" w:type="dxa"/>
            <w:vAlign w:val="center"/>
          </w:tcPr>
          <w:p w:rsidR="00FD5934" w:rsidRPr="00FD5934" w:rsidRDefault="00FD5934" w:rsidP="00D741BF">
            <w:pPr>
              <w:spacing w:line="0" w:lineRule="atLeast"/>
              <w:rPr>
                <w:rFonts w:ascii="標楷體" w:eastAsia="標楷體"/>
                <w:color w:val="000000"/>
                <w:szCs w:val="24"/>
              </w:rPr>
            </w:pPr>
            <w:r w:rsidRPr="00FD5934">
              <w:rPr>
                <w:rFonts w:ascii="標楷體" w:eastAsia="標楷體" w:hint="eastAsia"/>
                <w:color w:val="000000"/>
                <w:szCs w:val="24"/>
              </w:rPr>
              <w:t>21028Q002</w:t>
            </w:r>
          </w:p>
        </w:tc>
        <w:tc>
          <w:tcPr>
            <w:tcW w:w="988" w:type="dxa"/>
            <w:vAlign w:val="center"/>
          </w:tcPr>
          <w:p w:rsidR="00FD5934" w:rsidRPr="00FD5934" w:rsidRDefault="00FD5934" w:rsidP="00D741BF">
            <w:pPr>
              <w:spacing w:line="0" w:lineRule="atLeast"/>
              <w:rPr>
                <w:rFonts w:ascii="標楷體" w:eastAsia="標楷體"/>
                <w:color w:val="000000"/>
                <w:szCs w:val="24"/>
              </w:rPr>
            </w:pPr>
            <w:r w:rsidRPr="00FD5934">
              <w:rPr>
                <w:rFonts w:ascii="標楷體" w:eastAsia="標楷體" w:hint="eastAsia"/>
                <w:color w:val="000000"/>
                <w:szCs w:val="24"/>
              </w:rPr>
              <w:t>蘇詠瀅</w:t>
            </w:r>
          </w:p>
        </w:tc>
        <w:tc>
          <w:tcPr>
            <w:tcW w:w="6238" w:type="dxa"/>
            <w:vAlign w:val="center"/>
          </w:tcPr>
          <w:p w:rsidR="00FD5934" w:rsidRPr="00FD5934" w:rsidRDefault="00FD5934" w:rsidP="00D741BF">
            <w:pPr>
              <w:spacing w:line="0" w:lineRule="atLeast"/>
              <w:rPr>
                <w:rFonts w:ascii="標楷體" w:eastAsia="標楷體"/>
                <w:color w:val="000000"/>
                <w:szCs w:val="24"/>
              </w:rPr>
            </w:pPr>
            <w:r w:rsidRPr="00FD5934">
              <w:rPr>
                <w:rFonts w:ascii="標楷體" w:eastAsia="標楷體" w:hint="eastAsia"/>
                <w:color w:val="000000"/>
                <w:szCs w:val="24"/>
              </w:rPr>
              <w:t>日帝殖民下1930年霧社事件之研究</w:t>
            </w:r>
            <w:r w:rsidRPr="00FD5934">
              <w:rPr>
                <w:rFonts w:ascii="標楷體" w:eastAsia="標楷體"/>
                <w:color w:val="000000"/>
                <w:szCs w:val="24"/>
              </w:rPr>
              <w:t>—</w:t>
            </w:r>
            <w:r w:rsidRPr="00FD5934">
              <w:rPr>
                <w:rFonts w:ascii="標楷體" w:eastAsia="標楷體" w:hint="eastAsia"/>
                <w:color w:val="000000"/>
                <w:szCs w:val="24"/>
              </w:rPr>
              <w:t>以霧社事件歷史記憶與消失之口述歷史為例</w:t>
            </w:r>
          </w:p>
        </w:tc>
      </w:tr>
      <w:tr w:rsidR="00FD5934" w:rsidRPr="00FD5934" w:rsidTr="00D741BF">
        <w:tc>
          <w:tcPr>
            <w:tcW w:w="1296" w:type="dxa"/>
            <w:vAlign w:val="center"/>
          </w:tcPr>
          <w:p w:rsidR="00FD5934" w:rsidRPr="00FD5934" w:rsidRDefault="00FD5934" w:rsidP="00D741BF">
            <w:pPr>
              <w:spacing w:line="0" w:lineRule="atLeast"/>
              <w:rPr>
                <w:rFonts w:ascii="標楷體" w:eastAsia="標楷體"/>
                <w:color w:val="000000"/>
                <w:szCs w:val="24"/>
              </w:rPr>
            </w:pPr>
            <w:r w:rsidRPr="00FD5934">
              <w:rPr>
                <w:rFonts w:ascii="標楷體" w:eastAsia="標楷體" w:hint="eastAsia"/>
                <w:color w:val="000000"/>
                <w:szCs w:val="24"/>
              </w:rPr>
              <w:t>21028Q003</w:t>
            </w:r>
          </w:p>
        </w:tc>
        <w:tc>
          <w:tcPr>
            <w:tcW w:w="988" w:type="dxa"/>
            <w:vAlign w:val="center"/>
          </w:tcPr>
          <w:p w:rsidR="00FD5934" w:rsidRPr="00FD5934" w:rsidRDefault="00FD5934" w:rsidP="00D741BF">
            <w:pPr>
              <w:spacing w:line="0" w:lineRule="atLeast"/>
              <w:rPr>
                <w:rFonts w:ascii="標楷體" w:eastAsia="標楷體"/>
                <w:color w:val="000000"/>
                <w:szCs w:val="24"/>
              </w:rPr>
            </w:pPr>
            <w:r w:rsidRPr="00FD5934">
              <w:rPr>
                <w:rFonts w:ascii="標楷體" w:eastAsia="標楷體" w:hint="eastAsia"/>
                <w:color w:val="000000"/>
                <w:szCs w:val="24"/>
              </w:rPr>
              <w:t>劉于禎</w:t>
            </w:r>
          </w:p>
        </w:tc>
        <w:tc>
          <w:tcPr>
            <w:tcW w:w="6238" w:type="dxa"/>
            <w:vAlign w:val="center"/>
          </w:tcPr>
          <w:p w:rsidR="00FD5934" w:rsidRPr="00FD5934" w:rsidRDefault="00FD5934" w:rsidP="00D741BF">
            <w:pPr>
              <w:spacing w:line="0" w:lineRule="atLeast"/>
              <w:rPr>
                <w:rFonts w:ascii="標楷體" w:eastAsia="標楷體"/>
                <w:color w:val="000000"/>
                <w:szCs w:val="24"/>
              </w:rPr>
            </w:pPr>
            <w:r w:rsidRPr="00FD5934">
              <w:rPr>
                <w:rFonts w:ascii="標楷體" w:eastAsia="標楷體" w:hint="eastAsia"/>
                <w:color w:val="000000"/>
                <w:szCs w:val="24"/>
              </w:rPr>
              <w:t>日帝統治時期臺灣歷史建築文化認同比較之研究</w:t>
            </w:r>
            <w:r w:rsidRPr="00FD5934">
              <w:rPr>
                <w:rFonts w:ascii="標楷體" w:eastAsia="標楷體"/>
                <w:color w:val="000000"/>
                <w:szCs w:val="24"/>
              </w:rPr>
              <w:t>—</w:t>
            </w:r>
            <w:r w:rsidRPr="00FD5934">
              <w:rPr>
                <w:rFonts w:ascii="標楷體" w:eastAsia="標楷體" w:hint="eastAsia"/>
                <w:color w:val="000000"/>
                <w:szCs w:val="24"/>
              </w:rPr>
              <w:t>以總督府國語學校和臺北文廟、府儒學為例</w:t>
            </w:r>
          </w:p>
        </w:tc>
      </w:tr>
      <w:tr w:rsidR="00FD5934" w:rsidRPr="00FD5934" w:rsidTr="00D741BF">
        <w:tc>
          <w:tcPr>
            <w:tcW w:w="1296" w:type="dxa"/>
            <w:vAlign w:val="center"/>
          </w:tcPr>
          <w:p w:rsidR="00FD5934" w:rsidRPr="00FD5934" w:rsidRDefault="00FD5934" w:rsidP="00D741BF">
            <w:pPr>
              <w:spacing w:line="0" w:lineRule="atLeast"/>
              <w:rPr>
                <w:rFonts w:ascii="標楷體" w:eastAsia="標楷體"/>
                <w:color w:val="000000"/>
                <w:szCs w:val="24"/>
              </w:rPr>
            </w:pPr>
            <w:r w:rsidRPr="00FD5934">
              <w:rPr>
                <w:rFonts w:ascii="標楷體" w:eastAsia="標楷體" w:hint="eastAsia"/>
                <w:color w:val="000000"/>
                <w:szCs w:val="24"/>
              </w:rPr>
              <w:t>21028Q006</w:t>
            </w:r>
          </w:p>
        </w:tc>
        <w:tc>
          <w:tcPr>
            <w:tcW w:w="988" w:type="dxa"/>
            <w:vAlign w:val="center"/>
          </w:tcPr>
          <w:p w:rsidR="00FD5934" w:rsidRPr="00FD5934" w:rsidRDefault="00FD5934" w:rsidP="00D741BF">
            <w:pPr>
              <w:spacing w:line="0" w:lineRule="atLeast"/>
              <w:rPr>
                <w:rFonts w:ascii="標楷體" w:eastAsia="標楷體"/>
                <w:color w:val="000000"/>
                <w:szCs w:val="24"/>
              </w:rPr>
            </w:pPr>
            <w:r w:rsidRPr="00FD5934">
              <w:rPr>
                <w:rFonts w:ascii="標楷體" w:eastAsia="標楷體" w:hint="eastAsia"/>
                <w:color w:val="000000"/>
                <w:szCs w:val="24"/>
              </w:rPr>
              <w:t>陳語婕</w:t>
            </w:r>
          </w:p>
        </w:tc>
        <w:tc>
          <w:tcPr>
            <w:tcW w:w="6238" w:type="dxa"/>
            <w:vAlign w:val="center"/>
          </w:tcPr>
          <w:p w:rsidR="00FD5934" w:rsidRPr="00FD5934" w:rsidRDefault="00FD5934" w:rsidP="00D741BF">
            <w:pPr>
              <w:spacing w:line="0" w:lineRule="atLeast"/>
              <w:rPr>
                <w:rFonts w:ascii="標楷體" w:eastAsia="標楷體"/>
                <w:color w:val="000000"/>
                <w:szCs w:val="24"/>
              </w:rPr>
            </w:pPr>
            <w:r w:rsidRPr="00FD5934">
              <w:rPr>
                <w:rFonts w:ascii="標楷體" w:eastAsia="標楷體" w:hint="eastAsia"/>
                <w:color w:val="000000"/>
                <w:szCs w:val="24"/>
              </w:rPr>
              <w:t>霹靂布袋戲的戲劇藝術之研究</w:t>
            </w:r>
            <w:r w:rsidRPr="00FD5934">
              <w:rPr>
                <w:rFonts w:ascii="標楷體" w:eastAsia="標楷體"/>
                <w:color w:val="000000"/>
                <w:szCs w:val="24"/>
              </w:rPr>
              <w:t>—</w:t>
            </w:r>
            <w:r w:rsidRPr="00FD5934">
              <w:rPr>
                <w:rFonts w:ascii="標楷體" w:eastAsia="標楷體" w:hint="eastAsia"/>
                <w:color w:val="000000"/>
                <w:szCs w:val="24"/>
              </w:rPr>
              <w:t>以「霹靂驚鴻之刀劍春秋」</w:t>
            </w:r>
          </w:p>
        </w:tc>
      </w:tr>
      <w:tr w:rsidR="00FD5934" w:rsidRPr="00FD5934" w:rsidTr="00D741BF">
        <w:tc>
          <w:tcPr>
            <w:tcW w:w="1296" w:type="dxa"/>
            <w:vAlign w:val="center"/>
          </w:tcPr>
          <w:p w:rsidR="00FD5934" w:rsidRPr="00FD5934" w:rsidRDefault="00FD5934" w:rsidP="00D741BF">
            <w:pPr>
              <w:spacing w:line="0" w:lineRule="atLeast"/>
              <w:rPr>
                <w:rFonts w:ascii="標楷體" w:eastAsia="標楷體"/>
                <w:color w:val="000000"/>
                <w:szCs w:val="24"/>
              </w:rPr>
            </w:pPr>
            <w:r w:rsidRPr="00FD5934">
              <w:rPr>
                <w:rFonts w:ascii="標楷體" w:eastAsia="標楷體" w:hint="eastAsia"/>
                <w:color w:val="000000"/>
                <w:szCs w:val="24"/>
              </w:rPr>
              <w:t>21028Q013</w:t>
            </w:r>
          </w:p>
        </w:tc>
        <w:tc>
          <w:tcPr>
            <w:tcW w:w="988" w:type="dxa"/>
            <w:vAlign w:val="center"/>
          </w:tcPr>
          <w:p w:rsidR="00FD5934" w:rsidRPr="00FD5934" w:rsidRDefault="00FD5934" w:rsidP="00D741BF">
            <w:pPr>
              <w:spacing w:line="0" w:lineRule="atLeast"/>
              <w:rPr>
                <w:rFonts w:ascii="標楷體" w:eastAsia="標楷體"/>
                <w:color w:val="000000"/>
                <w:szCs w:val="24"/>
              </w:rPr>
            </w:pPr>
            <w:r w:rsidRPr="00FD5934">
              <w:rPr>
                <w:rFonts w:ascii="標楷體" w:eastAsia="標楷體" w:hint="eastAsia"/>
                <w:color w:val="000000"/>
                <w:szCs w:val="24"/>
              </w:rPr>
              <w:t>黃淑娟</w:t>
            </w:r>
          </w:p>
        </w:tc>
        <w:tc>
          <w:tcPr>
            <w:tcW w:w="6238" w:type="dxa"/>
            <w:vAlign w:val="center"/>
          </w:tcPr>
          <w:p w:rsidR="00FD5934" w:rsidRPr="00FD5934" w:rsidRDefault="00FD5934" w:rsidP="00D741BF">
            <w:pPr>
              <w:spacing w:line="0" w:lineRule="atLeast"/>
              <w:rPr>
                <w:rFonts w:ascii="標楷體" w:eastAsia="標楷體"/>
                <w:color w:val="000000"/>
                <w:szCs w:val="24"/>
              </w:rPr>
            </w:pPr>
            <w:r w:rsidRPr="00FD5934">
              <w:rPr>
                <w:rFonts w:ascii="標楷體" w:eastAsia="標楷體" w:hint="eastAsia"/>
                <w:color w:val="000000"/>
                <w:szCs w:val="24"/>
              </w:rPr>
              <w:t>「鄉土」到「新鄉土」--以宋澤萊《打牛湳村》和童偉格《西北雨》為例</w:t>
            </w:r>
          </w:p>
        </w:tc>
      </w:tr>
      <w:tr w:rsidR="00FD5934" w:rsidRPr="00FD5934" w:rsidTr="00D741BF">
        <w:tc>
          <w:tcPr>
            <w:tcW w:w="1296" w:type="dxa"/>
            <w:vAlign w:val="center"/>
          </w:tcPr>
          <w:p w:rsidR="00FD5934" w:rsidRPr="00FD5934" w:rsidRDefault="00FD5934" w:rsidP="00D741BF">
            <w:pPr>
              <w:spacing w:line="0" w:lineRule="atLeast"/>
              <w:rPr>
                <w:rFonts w:ascii="標楷體" w:eastAsia="標楷體"/>
                <w:color w:val="000000"/>
                <w:szCs w:val="24"/>
              </w:rPr>
            </w:pPr>
            <w:r w:rsidRPr="00FD5934">
              <w:rPr>
                <w:rFonts w:ascii="標楷體" w:eastAsia="標楷體" w:hint="eastAsia"/>
                <w:color w:val="000000"/>
                <w:szCs w:val="24"/>
              </w:rPr>
              <w:t>21028Q009</w:t>
            </w:r>
          </w:p>
        </w:tc>
        <w:tc>
          <w:tcPr>
            <w:tcW w:w="988" w:type="dxa"/>
            <w:vAlign w:val="center"/>
          </w:tcPr>
          <w:p w:rsidR="00FD5934" w:rsidRPr="00FD5934" w:rsidRDefault="00FD5934" w:rsidP="00D741BF">
            <w:pPr>
              <w:spacing w:line="0" w:lineRule="atLeast"/>
              <w:rPr>
                <w:rFonts w:ascii="標楷體" w:eastAsia="標楷體"/>
                <w:color w:val="000000"/>
                <w:szCs w:val="24"/>
              </w:rPr>
            </w:pPr>
            <w:r w:rsidRPr="00FD5934">
              <w:rPr>
                <w:rFonts w:ascii="標楷體" w:eastAsia="標楷體" w:hint="eastAsia"/>
                <w:color w:val="000000"/>
                <w:szCs w:val="24"/>
              </w:rPr>
              <w:t>凃建華</w:t>
            </w:r>
          </w:p>
        </w:tc>
        <w:tc>
          <w:tcPr>
            <w:tcW w:w="6238" w:type="dxa"/>
            <w:vAlign w:val="center"/>
          </w:tcPr>
          <w:p w:rsidR="00FD5934" w:rsidRPr="00FD5934" w:rsidRDefault="00FD5934" w:rsidP="00844085">
            <w:pPr>
              <w:spacing w:line="0" w:lineRule="atLeast"/>
              <w:rPr>
                <w:rFonts w:ascii="標楷體" w:eastAsia="標楷體"/>
                <w:color w:val="000000"/>
                <w:szCs w:val="24"/>
              </w:rPr>
            </w:pPr>
            <w:r w:rsidRPr="00FD5934">
              <w:rPr>
                <w:rFonts w:ascii="標楷體" w:eastAsia="標楷體" w:hint="eastAsia"/>
                <w:color w:val="000000"/>
                <w:szCs w:val="24"/>
              </w:rPr>
              <w:t>胡淑雯小說研究</w:t>
            </w:r>
          </w:p>
        </w:tc>
      </w:tr>
      <w:tr w:rsidR="00FD5934" w:rsidRPr="00FD5934" w:rsidTr="00D741BF">
        <w:tc>
          <w:tcPr>
            <w:tcW w:w="1296" w:type="dxa"/>
            <w:vAlign w:val="center"/>
          </w:tcPr>
          <w:p w:rsidR="00FD5934" w:rsidRPr="00FD5934" w:rsidRDefault="00FD5934" w:rsidP="00D741BF">
            <w:pPr>
              <w:spacing w:line="0" w:lineRule="atLeast"/>
              <w:rPr>
                <w:rFonts w:ascii="標楷體" w:eastAsia="標楷體"/>
                <w:color w:val="000000"/>
                <w:szCs w:val="24"/>
              </w:rPr>
            </w:pPr>
            <w:r w:rsidRPr="00FD5934">
              <w:rPr>
                <w:rFonts w:ascii="標楷體" w:eastAsia="標楷體" w:hint="eastAsia"/>
                <w:color w:val="000000"/>
                <w:szCs w:val="24"/>
              </w:rPr>
              <w:lastRenderedPageBreak/>
              <w:t>21028Q012</w:t>
            </w:r>
          </w:p>
        </w:tc>
        <w:tc>
          <w:tcPr>
            <w:tcW w:w="988" w:type="dxa"/>
            <w:vAlign w:val="center"/>
          </w:tcPr>
          <w:p w:rsidR="00FD5934" w:rsidRPr="00FD5934" w:rsidRDefault="00FD5934" w:rsidP="00D741BF">
            <w:pPr>
              <w:spacing w:line="0" w:lineRule="atLeast"/>
              <w:rPr>
                <w:rFonts w:ascii="標楷體" w:eastAsia="標楷體"/>
                <w:color w:val="000000"/>
                <w:szCs w:val="24"/>
              </w:rPr>
            </w:pPr>
            <w:r w:rsidRPr="00FD5934">
              <w:rPr>
                <w:rFonts w:ascii="標楷體" w:eastAsia="標楷體" w:hint="eastAsia"/>
                <w:color w:val="000000"/>
                <w:szCs w:val="24"/>
              </w:rPr>
              <w:t>方純雅</w:t>
            </w:r>
          </w:p>
        </w:tc>
        <w:tc>
          <w:tcPr>
            <w:tcW w:w="6238" w:type="dxa"/>
            <w:vAlign w:val="center"/>
          </w:tcPr>
          <w:p w:rsidR="00FD5934" w:rsidRPr="00FD5934" w:rsidRDefault="00FD5934" w:rsidP="00D741BF">
            <w:pPr>
              <w:spacing w:line="0" w:lineRule="atLeast"/>
              <w:rPr>
                <w:rFonts w:ascii="標楷體" w:eastAsia="標楷體"/>
                <w:color w:val="000000"/>
                <w:szCs w:val="24"/>
              </w:rPr>
            </w:pPr>
            <w:r w:rsidRPr="00FD5934">
              <w:rPr>
                <w:rFonts w:ascii="標楷體" w:eastAsia="標楷體" w:hint="eastAsia"/>
                <w:color w:val="000000"/>
                <w:szCs w:val="24"/>
              </w:rPr>
              <w:t>國小高年級學童國家認同之研究</w:t>
            </w:r>
            <w:r w:rsidRPr="00FD5934">
              <w:rPr>
                <w:rFonts w:ascii="標楷體" w:eastAsia="標楷體"/>
                <w:color w:val="000000"/>
                <w:szCs w:val="24"/>
              </w:rPr>
              <w:t>—</w:t>
            </w:r>
            <w:r w:rsidRPr="00FD5934">
              <w:rPr>
                <w:rFonts w:ascii="標楷體" w:eastAsia="標楷體" w:hint="eastAsia"/>
                <w:color w:val="000000"/>
                <w:szCs w:val="24"/>
              </w:rPr>
              <w:t>以大安區某國小為例</w:t>
            </w:r>
          </w:p>
        </w:tc>
      </w:tr>
      <w:tr w:rsidR="00FD5934" w:rsidRPr="00FD5934" w:rsidTr="00D741BF">
        <w:tc>
          <w:tcPr>
            <w:tcW w:w="1296" w:type="dxa"/>
            <w:vAlign w:val="center"/>
          </w:tcPr>
          <w:p w:rsidR="00FD5934" w:rsidRPr="00FD5934" w:rsidRDefault="00FD5934" w:rsidP="00D741BF">
            <w:pPr>
              <w:spacing w:line="0" w:lineRule="atLeast"/>
              <w:rPr>
                <w:rFonts w:ascii="標楷體" w:eastAsia="標楷體"/>
                <w:color w:val="000000"/>
                <w:szCs w:val="24"/>
              </w:rPr>
            </w:pPr>
            <w:r w:rsidRPr="00FD5934">
              <w:rPr>
                <w:rFonts w:ascii="標楷體" w:eastAsia="標楷體" w:hint="eastAsia"/>
                <w:color w:val="000000"/>
                <w:szCs w:val="24"/>
              </w:rPr>
              <w:t>21028Q014</w:t>
            </w:r>
          </w:p>
        </w:tc>
        <w:tc>
          <w:tcPr>
            <w:tcW w:w="988" w:type="dxa"/>
            <w:vAlign w:val="center"/>
          </w:tcPr>
          <w:p w:rsidR="00FD5934" w:rsidRPr="00FD5934" w:rsidRDefault="00FD5934" w:rsidP="00D741BF">
            <w:pPr>
              <w:spacing w:line="0" w:lineRule="atLeast"/>
              <w:rPr>
                <w:rFonts w:ascii="標楷體" w:eastAsia="標楷體"/>
                <w:color w:val="000000"/>
                <w:szCs w:val="24"/>
              </w:rPr>
            </w:pPr>
            <w:r w:rsidRPr="00FD5934">
              <w:rPr>
                <w:rFonts w:ascii="標楷體" w:eastAsia="標楷體" w:hint="eastAsia"/>
                <w:color w:val="000000"/>
                <w:szCs w:val="24"/>
              </w:rPr>
              <w:t>吳佩穎</w:t>
            </w:r>
          </w:p>
        </w:tc>
        <w:tc>
          <w:tcPr>
            <w:tcW w:w="6238" w:type="dxa"/>
            <w:vAlign w:val="center"/>
          </w:tcPr>
          <w:p w:rsidR="00FD5934" w:rsidRPr="00FD5934" w:rsidRDefault="00FD5934" w:rsidP="00D741BF">
            <w:pPr>
              <w:spacing w:line="0" w:lineRule="atLeast"/>
              <w:rPr>
                <w:rFonts w:ascii="標楷體" w:eastAsia="標楷體"/>
                <w:color w:val="000000"/>
                <w:szCs w:val="24"/>
              </w:rPr>
            </w:pPr>
            <w:r w:rsidRPr="00FD5934">
              <w:rPr>
                <w:rFonts w:ascii="標楷體" w:eastAsia="標楷體" w:hint="eastAsia"/>
                <w:color w:val="000000"/>
                <w:szCs w:val="24"/>
              </w:rPr>
              <w:t>阮阿公怎會不同國</w:t>
            </w:r>
            <w:r w:rsidRPr="00FD5934">
              <w:rPr>
                <w:rFonts w:ascii="標楷體" w:eastAsia="標楷體"/>
                <w:color w:val="000000"/>
                <w:szCs w:val="24"/>
              </w:rPr>
              <w:t>—</w:t>
            </w:r>
            <w:r w:rsidRPr="00FD5934">
              <w:rPr>
                <w:rFonts w:ascii="標楷體" w:eastAsia="標楷體" w:hint="eastAsia"/>
                <w:color w:val="000000"/>
                <w:szCs w:val="24"/>
              </w:rPr>
              <w:t>祖父們的政黨與國家認同研究</w:t>
            </w:r>
          </w:p>
        </w:tc>
      </w:tr>
      <w:tr w:rsidR="00FD5934" w:rsidRPr="00FD5934" w:rsidTr="00D741BF">
        <w:tc>
          <w:tcPr>
            <w:tcW w:w="1296" w:type="dxa"/>
            <w:vAlign w:val="center"/>
          </w:tcPr>
          <w:p w:rsidR="00FD5934" w:rsidRPr="00FD5934" w:rsidRDefault="00FD5934" w:rsidP="00D741BF">
            <w:pPr>
              <w:spacing w:line="0" w:lineRule="atLeast"/>
              <w:rPr>
                <w:rFonts w:ascii="標楷體" w:eastAsia="標楷體"/>
                <w:color w:val="000000"/>
                <w:szCs w:val="24"/>
              </w:rPr>
            </w:pPr>
            <w:r w:rsidRPr="00FD5934">
              <w:rPr>
                <w:rFonts w:ascii="標楷體" w:eastAsia="標楷體" w:hint="eastAsia"/>
                <w:color w:val="000000"/>
                <w:szCs w:val="24"/>
              </w:rPr>
              <w:t>21028Q004</w:t>
            </w:r>
          </w:p>
        </w:tc>
        <w:tc>
          <w:tcPr>
            <w:tcW w:w="988" w:type="dxa"/>
            <w:vAlign w:val="center"/>
          </w:tcPr>
          <w:p w:rsidR="00FD5934" w:rsidRPr="00FD5934" w:rsidRDefault="00FD5934" w:rsidP="00D741BF">
            <w:pPr>
              <w:spacing w:line="0" w:lineRule="atLeast"/>
              <w:rPr>
                <w:rFonts w:ascii="標楷體" w:eastAsia="標楷體"/>
                <w:color w:val="000000"/>
                <w:szCs w:val="24"/>
              </w:rPr>
            </w:pPr>
            <w:r w:rsidRPr="00FD5934">
              <w:rPr>
                <w:rFonts w:ascii="標楷體" w:eastAsia="標楷體" w:hint="eastAsia"/>
                <w:color w:val="000000"/>
                <w:szCs w:val="24"/>
              </w:rPr>
              <w:t>旮巴．洛歐</w:t>
            </w:r>
          </w:p>
        </w:tc>
        <w:tc>
          <w:tcPr>
            <w:tcW w:w="6238" w:type="dxa"/>
            <w:vAlign w:val="center"/>
          </w:tcPr>
          <w:p w:rsidR="00FD5934" w:rsidRPr="00FD5934" w:rsidRDefault="00FD5934" w:rsidP="00D741BF">
            <w:pPr>
              <w:spacing w:line="0" w:lineRule="atLeast"/>
              <w:rPr>
                <w:rFonts w:ascii="標楷體" w:eastAsia="標楷體"/>
                <w:color w:val="000000"/>
                <w:szCs w:val="24"/>
              </w:rPr>
            </w:pPr>
            <w:r w:rsidRPr="00FD5934">
              <w:rPr>
                <w:rFonts w:ascii="標楷體" w:eastAsia="標楷體" w:hint="eastAsia"/>
                <w:color w:val="000000"/>
                <w:szCs w:val="24"/>
              </w:rPr>
              <w:t>潘壘《紅河三部曲》研究</w:t>
            </w:r>
          </w:p>
        </w:tc>
      </w:tr>
      <w:tr w:rsidR="00FD5934" w:rsidRPr="00FD5934" w:rsidTr="00D741BF">
        <w:tc>
          <w:tcPr>
            <w:tcW w:w="1296" w:type="dxa"/>
            <w:vAlign w:val="center"/>
          </w:tcPr>
          <w:p w:rsidR="00D741BF" w:rsidRPr="00CC1938" w:rsidRDefault="00FD5934" w:rsidP="00D741BF">
            <w:pPr>
              <w:widowControl/>
              <w:spacing w:line="120" w:lineRule="atLeast"/>
              <w:jc w:val="both"/>
              <w:rPr>
                <w:rFonts w:ascii="新細明體" w:hAnsi="新細明體" w:cs="新細明體"/>
                <w:kern w:val="0"/>
                <w:szCs w:val="24"/>
              </w:rPr>
            </w:pPr>
            <w:r w:rsidRPr="00CC1938">
              <w:rPr>
                <w:rFonts w:ascii="標楷體" w:eastAsia="標楷體" w:hAnsi="標楷體" w:cs="新細明體" w:hint="eastAsia"/>
                <w:color w:val="000000"/>
                <w:kern w:val="0"/>
                <w:szCs w:val="24"/>
              </w:rPr>
              <w:t>2104M9001</w:t>
            </w:r>
          </w:p>
        </w:tc>
        <w:tc>
          <w:tcPr>
            <w:tcW w:w="988" w:type="dxa"/>
            <w:vAlign w:val="center"/>
          </w:tcPr>
          <w:p w:rsidR="00D741BF" w:rsidRPr="00CC1938" w:rsidRDefault="00FD5934" w:rsidP="00D741BF">
            <w:pPr>
              <w:widowControl/>
              <w:spacing w:line="120" w:lineRule="atLeast"/>
              <w:jc w:val="both"/>
              <w:rPr>
                <w:rFonts w:ascii="新細明體" w:hAnsi="新細明體" w:cs="新細明體"/>
                <w:kern w:val="0"/>
                <w:szCs w:val="24"/>
              </w:rPr>
            </w:pPr>
            <w:r w:rsidRPr="00CC1938">
              <w:rPr>
                <w:rFonts w:ascii="標楷體" w:eastAsia="標楷體" w:hAnsi="標楷體" w:cs="新細明體" w:hint="eastAsia"/>
                <w:color w:val="000000"/>
                <w:kern w:val="0"/>
                <w:szCs w:val="24"/>
              </w:rPr>
              <w:t>陳進貴</w:t>
            </w:r>
          </w:p>
        </w:tc>
        <w:tc>
          <w:tcPr>
            <w:tcW w:w="6238" w:type="dxa"/>
            <w:vAlign w:val="center"/>
          </w:tcPr>
          <w:p w:rsidR="00D741BF" w:rsidRPr="00CC1938" w:rsidRDefault="00FD5934" w:rsidP="00D741BF">
            <w:pPr>
              <w:widowControl/>
              <w:spacing w:line="120" w:lineRule="atLeast"/>
              <w:jc w:val="both"/>
              <w:rPr>
                <w:rFonts w:ascii="新細明體" w:hAnsi="新細明體" w:cs="新細明體"/>
                <w:kern w:val="0"/>
                <w:szCs w:val="24"/>
              </w:rPr>
            </w:pPr>
            <w:r w:rsidRPr="00CC1938">
              <w:rPr>
                <w:rFonts w:ascii="標楷體" w:eastAsia="標楷體" w:hAnsi="標楷體" w:cs="新細明體" w:hint="eastAsia"/>
                <w:color w:val="000000"/>
                <w:kern w:val="0"/>
                <w:szCs w:val="24"/>
              </w:rPr>
              <w:t>台灣1980年代青年詩人及其社群研究</w:t>
            </w:r>
          </w:p>
        </w:tc>
      </w:tr>
      <w:tr w:rsidR="00FD5934" w:rsidRPr="00FD5934" w:rsidTr="00D741BF">
        <w:tc>
          <w:tcPr>
            <w:tcW w:w="1296" w:type="dxa"/>
            <w:vAlign w:val="center"/>
          </w:tcPr>
          <w:p w:rsidR="00D741BF" w:rsidRPr="00CC1938" w:rsidRDefault="00FD5934" w:rsidP="00D741BF">
            <w:pPr>
              <w:widowControl/>
              <w:spacing w:line="220" w:lineRule="atLeast"/>
              <w:jc w:val="both"/>
              <w:rPr>
                <w:rFonts w:ascii="新細明體" w:hAnsi="新細明體" w:cs="新細明體"/>
                <w:kern w:val="0"/>
                <w:szCs w:val="24"/>
              </w:rPr>
            </w:pPr>
            <w:r w:rsidRPr="00CC1938">
              <w:rPr>
                <w:rFonts w:ascii="標楷體" w:eastAsia="標楷體" w:hAnsi="標楷體" w:cs="新細明體" w:hint="eastAsia"/>
                <w:color w:val="000000"/>
                <w:kern w:val="0"/>
                <w:szCs w:val="24"/>
              </w:rPr>
              <w:t>2104M9013</w:t>
            </w:r>
          </w:p>
        </w:tc>
        <w:tc>
          <w:tcPr>
            <w:tcW w:w="988" w:type="dxa"/>
            <w:vAlign w:val="center"/>
          </w:tcPr>
          <w:p w:rsidR="00D741BF" w:rsidRPr="00CC1938" w:rsidRDefault="00FD5934" w:rsidP="00D741BF">
            <w:pPr>
              <w:widowControl/>
              <w:spacing w:line="220" w:lineRule="atLeast"/>
              <w:jc w:val="both"/>
              <w:rPr>
                <w:rFonts w:ascii="新細明體" w:hAnsi="新細明體" w:cs="新細明體"/>
                <w:kern w:val="0"/>
                <w:szCs w:val="24"/>
              </w:rPr>
            </w:pPr>
            <w:r w:rsidRPr="00CC1938">
              <w:rPr>
                <w:rFonts w:ascii="標楷體" w:eastAsia="標楷體" w:hAnsi="標楷體" w:cs="新細明體" w:hint="eastAsia"/>
                <w:color w:val="000000"/>
                <w:kern w:val="0"/>
                <w:szCs w:val="24"/>
              </w:rPr>
              <w:t>夏美芬</w:t>
            </w:r>
          </w:p>
        </w:tc>
        <w:tc>
          <w:tcPr>
            <w:tcW w:w="6238" w:type="dxa"/>
            <w:vAlign w:val="center"/>
          </w:tcPr>
          <w:p w:rsidR="00D741BF" w:rsidRPr="00CC1938" w:rsidRDefault="00FD5934" w:rsidP="00D741BF">
            <w:pPr>
              <w:widowControl/>
              <w:spacing w:line="220" w:lineRule="atLeast"/>
              <w:jc w:val="both"/>
              <w:rPr>
                <w:rFonts w:ascii="新細明體" w:hAnsi="新細明體" w:cs="新細明體"/>
                <w:kern w:val="0"/>
                <w:szCs w:val="24"/>
              </w:rPr>
            </w:pPr>
            <w:r w:rsidRPr="00CC1938">
              <w:rPr>
                <w:rFonts w:ascii="標楷體" w:eastAsia="標楷體" w:hAnsi="標楷體" w:cs="新細明體" w:hint="eastAsia"/>
                <w:color w:val="000000"/>
                <w:kern w:val="0"/>
                <w:szCs w:val="24"/>
              </w:rPr>
              <w:t>清代台灣的「生理」與「生理人」</w:t>
            </w:r>
          </w:p>
        </w:tc>
      </w:tr>
      <w:tr w:rsidR="00FD5934" w:rsidRPr="00FD5934" w:rsidTr="00D741BF">
        <w:tc>
          <w:tcPr>
            <w:tcW w:w="1296" w:type="dxa"/>
            <w:vAlign w:val="center"/>
          </w:tcPr>
          <w:p w:rsidR="00D741BF" w:rsidRPr="00CC1938" w:rsidRDefault="00FD5934" w:rsidP="00D741BF">
            <w:pPr>
              <w:widowControl/>
              <w:jc w:val="both"/>
              <w:rPr>
                <w:rFonts w:ascii="新細明體" w:hAnsi="新細明體" w:cs="新細明體"/>
                <w:kern w:val="0"/>
                <w:szCs w:val="24"/>
              </w:rPr>
            </w:pPr>
            <w:r w:rsidRPr="00CC1938">
              <w:rPr>
                <w:rFonts w:ascii="標楷體" w:eastAsia="標楷體" w:hAnsi="標楷體" w:cs="新細明體" w:hint="eastAsia"/>
                <w:color w:val="000000"/>
                <w:kern w:val="0"/>
                <w:szCs w:val="24"/>
              </w:rPr>
              <w:t>2104M9016</w:t>
            </w:r>
          </w:p>
        </w:tc>
        <w:tc>
          <w:tcPr>
            <w:tcW w:w="988" w:type="dxa"/>
            <w:vAlign w:val="center"/>
          </w:tcPr>
          <w:p w:rsidR="00D741BF" w:rsidRPr="00CC1938" w:rsidRDefault="00FD5934" w:rsidP="00D741BF">
            <w:pPr>
              <w:widowControl/>
              <w:jc w:val="both"/>
              <w:rPr>
                <w:rFonts w:ascii="新細明體" w:hAnsi="新細明體" w:cs="新細明體"/>
                <w:kern w:val="0"/>
                <w:szCs w:val="24"/>
              </w:rPr>
            </w:pPr>
            <w:r w:rsidRPr="00CC1938">
              <w:rPr>
                <w:rFonts w:ascii="標楷體" w:eastAsia="標楷體" w:hAnsi="標楷體" w:cs="新細明體" w:hint="eastAsia"/>
                <w:color w:val="000000"/>
                <w:kern w:val="0"/>
                <w:szCs w:val="24"/>
              </w:rPr>
              <w:t>游志文</w:t>
            </w:r>
          </w:p>
        </w:tc>
        <w:tc>
          <w:tcPr>
            <w:tcW w:w="6238" w:type="dxa"/>
            <w:vAlign w:val="center"/>
          </w:tcPr>
          <w:p w:rsidR="00D741BF" w:rsidRPr="00CC1938" w:rsidRDefault="00FD5934" w:rsidP="00D741BF">
            <w:pPr>
              <w:widowControl/>
              <w:jc w:val="both"/>
              <w:rPr>
                <w:rFonts w:ascii="新細明體" w:hAnsi="新細明體" w:cs="新細明體"/>
                <w:kern w:val="0"/>
                <w:szCs w:val="24"/>
              </w:rPr>
            </w:pPr>
            <w:r w:rsidRPr="00CC1938">
              <w:rPr>
                <w:rFonts w:ascii="標楷體" w:eastAsia="標楷體" w:hAnsi="標楷體" w:cs="新細明體" w:hint="eastAsia"/>
                <w:color w:val="000000"/>
                <w:kern w:val="0"/>
                <w:szCs w:val="24"/>
              </w:rPr>
              <w:t>台灣地名發展流變與轉型正義之具體實現—以淡水河域原住民傳統領域為範圍</w:t>
            </w:r>
          </w:p>
        </w:tc>
      </w:tr>
      <w:tr w:rsidR="00FD5934" w:rsidRPr="00FD5934" w:rsidTr="00D741BF">
        <w:tc>
          <w:tcPr>
            <w:tcW w:w="1296" w:type="dxa"/>
            <w:vAlign w:val="center"/>
          </w:tcPr>
          <w:p w:rsidR="00D741BF" w:rsidRPr="00CC1938" w:rsidRDefault="00FD5934" w:rsidP="00D741BF">
            <w:pPr>
              <w:widowControl/>
              <w:jc w:val="both"/>
              <w:rPr>
                <w:rFonts w:ascii="新細明體" w:hAnsi="新細明體" w:cs="新細明體"/>
                <w:kern w:val="0"/>
                <w:szCs w:val="24"/>
              </w:rPr>
            </w:pPr>
            <w:r w:rsidRPr="00CC1938">
              <w:rPr>
                <w:rFonts w:ascii="標楷體" w:eastAsia="標楷體" w:hAnsi="標楷體" w:cs="新細明體" w:hint="eastAsia"/>
                <w:color w:val="000000"/>
                <w:kern w:val="0"/>
                <w:szCs w:val="24"/>
              </w:rPr>
              <w:t>21028Q011</w:t>
            </w:r>
          </w:p>
        </w:tc>
        <w:tc>
          <w:tcPr>
            <w:tcW w:w="988" w:type="dxa"/>
            <w:vAlign w:val="center"/>
          </w:tcPr>
          <w:p w:rsidR="00D741BF" w:rsidRPr="00CC1938" w:rsidRDefault="00FD5934" w:rsidP="00D741BF">
            <w:pPr>
              <w:widowControl/>
              <w:jc w:val="both"/>
              <w:rPr>
                <w:rFonts w:ascii="新細明體" w:hAnsi="新細明體" w:cs="新細明體"/>
                <w:kern w:val="0"/>
                <w:szCs w:val="24"/>
              </w:rPr>
            </w:pPr>
            <w:r w:rsidRPr="00CC1938">
              <w:rPr>
                <w:rFonts w:ascii="標楷體" w:eastAsia="標楷體" w:hAnsi="標楷體" w:cs="新細明體" w:hint="eastAsia"/>
                <w:color w:val="000000"/>
                <w:kern w:val="0"/>
                <w:szCs w:val="24"/>
              </w:rPr>
              <w:t>陳明正</w:t>
            </w:r>
          </w:p>
        </w:tc>
        <w:tc>
          <w:tcPr>
            <w:tcW w:w="6238" w:type="dxa"/>
            <w:vAlign w:val="center"/>
          </w:tcPr>
          <w:p w:rsidR="00D741BF" w:rsidRPr="00CC1938" w:rsidRDefault="00FD5934" w:rsidP="00D741BF">
            <w:pPr>
              <w:widowControl/>
              <w:jc w:val="both"/>
              <w:rPr>
                <w:rFonts w:ascii="新細明體" w:hAnsi="新細明體" w:cs="新細明體"/>
                <w:kern w:val="0"/>
                <w:szCs w:val="24"/>
              </w:rPr>
            </w:pPr>
            <w:r w:rsidRPr="00CC1938">
              <w:rPr>
                <w:rFonts w:ascii="標楷體" w:eastAsia="標楷體" w:hAnsi="標楷體" w:cs="新細明體" w:hint="eastAsia"/>
                <w:color w:val="000000"/>
                <w:kern w:val="0"/>
                <w:szCs w:val="24"/>
              </w:rPr>
              <w:t>新店沿山地區開發史之教學研究</w:t>
            </w:r>
          </w:p>
        </w:tc>
      </w:tr>
      <w:tr w:rsidR="00FD5934" w:rsidRPr="00FD5934" w:rsidTr="00D741BF">
        <w:tc>
          <w:tcPr>
            <w:tcW w:w="1296" w:type="dxa"/>
            <w:vAlign w:val="center"/>
          </w:tcPr>
          <w:p w:rsidR="00D741BF" w:rsidRPr="00CC1938" w:rsidRDefault="00FD5934" w:rsidP="00D741BF">
            <w:pPr>
              <w:widowControl/>
              <w:jc w:val="both"/>
              <w:rPr>
                <w:rFonts w:ascii="新細明體" w:hAnsi="新細明體" w:cs="新細明體"/>
                <w:kern w:val="0"/>
                <w:szCs w:val="24"/>
              </w:rPr>
            </w:pPr>
            <w:r w:rsidRPr="00CC1938">
              <w:rPr>
                <w:rFonts w:ascii="標楷體" w:eastAsia="標楷體" w:hAnsi="標楷體" w:cs="新細明體" w:hint="eastAsia"/>
                <w:color w:val="000000"/>
                <w:kern w:val="0"/>
                <w:szCs w:val="24"/>
              </w:rPr>
              <w:t>2104M9011</w:t>
            </w:r>
          </w:p>
        </w:tc>
        <w:tc>
          <w:tcPr>
            <w:tcW w:w="988" w:type="dxa"/>
            <w:vAlign w:val="center"/>
          </w:tcPr>
          <w:p w:rsidR="00D741BF" w:rsidRPr="00CC1938" w:rsidRDefault="00FD5934" w:rsidP="00D741BF">
            <w:pPr>
              <w:widowControl/>
              <w:jc w:val="both"/>
              <w:rPr>
                <w:rFonts w:ascii="新細明體" w:hAnsi="新細明體" w:cs="新細明體"/>
                <w:kern w:val="0"/>
                <w:szCs w:val="24"/>
              </w:rPr>
            </w:pPr>
            <w:r w:rsidRPr="00CC1938">
              <w:rPr>
                <w:rFonts w:ascii="標楷體" w:eastAsia="標楷體" w:hAnsi="標楷體" w:cs="新細明體" w:hint="eastAsia"/>
                <w:color w:val="000000"/>
                <w:kern w:val="0"/>
                <w:szCs w:val="24"/>
              </w:rPr>
              <w:t>簡季湘</w:t>
            </w:r>
          </w:p>
        </w:tc>
        <w:tc>
          <w:tcPr>
            <w:tcW w:w="6238" w:type="dxa"/>
            <w:vAlign w:val="center"/>
          </w:tcPr>
          <w:p w:rsidR="00D741BF" w:rsidRPr="00CC1938" w:rsidRDefault="00FD5934" w:rsidP="00D741BF">
            <w:pPr>
              <w:widowControl/>
              <w:jc w:val="both"/>
              <w:rPr>
                <w:rFonts w:ascii="新細明體" w:hAnsi="新細明體" w:cs="新細明體"/>
                <w:kern w:val="0"/>
                <w:szCs w:val="24"/>
              </w:rPr>
            </w:pPr>
            <w:r w:rsidRPr="00CC1938">
              <w:rPr>
                <w:rFonts w:ascii="標楷體" w:eastAsia="標楷體" w:hAnsi="標楷體" w:cs="新細明體" w:hint="eastAsia"/>
                <w:color w:val="000000"/>
                <w:kern w:val="0"/>
                <w:szCs w:val="24"/>
              </w:rPr>
              <w:t>再現乙未戰爭中的知識份子形象—以《一八九五》與《亂世豪門》為例</w:t>
            </w:r>
          </w:p>
        </w:tc>
      </w:tr>
      <w:tr w:rsidR="00FD5934" w:rsidRPr="00FD5934" w:rsidTr="00D741BF">
        <w:tc>
          <w:tcPr>
            <w:tcW w:w="1296" w:type="dxa"/>
            <w:vAlign w:val="center"/>
          </w:tcPr>
          <w:p w:rsidR="00D741BF" w:rsidRPr="00CC1938" w:rsidRDefault="00FD5934" w:rsidP="00D741BF">
            <w:pPr>
              <w:widowControl/>
              <w:jc w:val="both"/>
              <w:rPr>
                <w:rFonts w:ascii="新細明體" w:hAnsi="新細明體" w:cs="新細明體"/>
                <w:kern w:val="0"/>
                <w:szCs w:val="24"/>
              </w:rPr>
            </w:pPr>
            <w:r w:rsidRPr="00CC1938">
              <w:rPr>
                <w:rFonts w:ascii="標楷體" w:eastAsia="標楷體" w:hAnsi="標楷體" w:cs="新細明體" w:hint="eastAsia"/>
                <w:color w:val="000000"/>
                <w:kern w:val="0"/>
                <w:szCs w:val="24"/>
              </w:rPr>
              <w:t>21028Q002</w:t>
            </w:r>
          </w:p>
        </w:tc>
        <w:tc>
          <w:tcPr>
            <w:tcW w:w="988" w:type="dxa"/>
            <w:vAlign w:val="center"/>
          </w:tcPr>
          <w:p w:rsidR="00FD5934" w:rsidRPr="00CC1938" w:rsidRDefault="00FD5934" w:rsidP="00A86784">
            <w:pPr>
              <w:widowControl/>
              <w:jc w:val="both"/>
              <w:rPr>
                <w:rFonts w:ascii="新細明體" w:hAnsi="新細明體" w:cs="新細明體"/>
                <w:kern w:val="0"/>
                <w:szCs w:val="24"/>
              </w:rPr>
            </w:pPr>
            <w:r w:rsidRPr="00CC1938">
              <w:rPr>
                <w:rFonts w:ascii="標楷體" w:eastAsia="標楷體" w:hAnsi="標楷體" w:cs="新細明體" w:hint="eastAsia"/>
                <w:color w:val="000000"/>
                <w:kern w:val="0"/>
                <w:szCs w:val="24"/>
              </w:rPr>
              <w:t>蘇詠瀅</w:t>
            </w:r>
          </w:p>
        </w:tc>
        <w:tc>
          <w:tcPr>
            <w:tcW w:w="6238" w:type="dxa"/>
            <w:vAlign w:val="center"/>
          </w:tcPr>
          <w:p w:rsidR="00D741BF" w:rsidRPr="00CC1938" w:rsidRDefault="00FD5934" w:rsidP="00D741BF">
            <w:pPr>
              <w:widowControl/>
              <w:jc w:val="both"/>
              <w:rPr>
                <w:rFonts w:ascii="新細明體" w:hAnsi="新細明體" w:cs="新細明體"/>
                <w:kern w:val="0"/>
                <w:szCs w:val="24"/>
              </w:rPr>
            </w:pPr>
            <w:r w:rsidRPr="00CC1938">
              <w:rPr>
                <w:rFonts w:ascii="標楷體" w:eastAsia="標楷體" w:hAnsi="標楷體" w:cs="新細明體" w:hint="eastAsia"/>
                <w:color w:val="000000"/>
                <w:kern w:val="0"/>
                <w:szCs w:val="24"/>
              </w:rPr>
              <w:t>日帝皇民化下的臺灣老兵口述歷史之研究─以臺籍日本兵賴興煬為例</w:t>
            </w:r>
          </w:p>
        </w:tc>
      </w:tr>
      <w:tr w:rsidR="00FD5934" w:rsidRPr="00FD5934" w:rsidTr="00D741BF">
        <w:tc>
          <w:tcPr>
            <w:tcW w:w="1296" w:type="dxa"/>
            <w:vAlign w:val="center"/>
          </w:tcPr>
          <w:p w:rsidR="00FD5934" w:rsidRPr="00FD5934" w:rsidRDefault="00FD5934" w:rsidP="00D741BF">
            <w:pPr>
              <w:jc w:val="both"/>
              <w:rPr>
                <w:rFonts w:ascii="標楷體" w:eastAsia="標楷體" w:hAnsi="標楷體"/>
                <w:szCs w:val="24"/>
              </w:rPr>
            </w:pPr>
            <w:r w:rsidRPr="00FD5934">
              <w:rPr>
                <w:rFonts w:ascii="標楷體" w:eastAsia="標楷體" w:hAnsi="標楷體"/>
                <w:szCs w:val="24"/>
              </w:rPr>
              <w:t>2104M90</w:t>
            </w:r>
            <w:r w:rsidRPr="00FD5934">
              <w:rPr>
                <w:rFonts w:ascii="標楷體" w:eastAsia="標楷體" w:hAnsi="標楷體" w:hint="eastAsia"/>
                <w:szCs w:val="24"/>
              </w:rPr>
              <w:t>02</w:t>
            </w:r>
          </w:p>
        </w:tc>
        <w:tc>
          <w:tcPr>
            <w:tcW w:w="988" w:type="dxa"/>
            <w:vAlign w:val="center"/>
          </w:tcPr>
          <w:p w:rsidR="00FD5934" w:rsidRPr="00FD5934" w:rsidRDefault="00FD5934" w:rsidP="00D741BF">
            <w:pPr>
              <w:jc w:val="both"/>
              <w:rPr>
                <w:rFonts w:ascii="標楷體" w:eastAsia="標楷體" w:hAnsi="標楷體"/>
                <w:szCs w:val="24"/>
              </w:rPr>
            </w:pPr>
            <w:r w:rsidRPr="00FD5934">
              <w:rPr>
                <w:rFonts w:ascii="標楷體" w:eastAsia="標楷體" w:hAnsi="標楷體" w:hint="eastAsia"/>
                <w:szCs w:val="24"/>
              </w:rPr>
              <w:t>郭怡君</w:t>
            </w:r>
          </w:p>
        </w:tc>
        <w:tc>
          <w:tcPr>
            <w:tcW w:w="6238" w:type="dxa"/>
            <w:vAlign w:val="center"/>
          </w:tcPr>
          <w:p w:rsidR="00FD5934" w:rsidRPr="00FD5934" w:rsidRDefault="00FD5934" w:rsidP="00D741BF">
            <w:pPr>
              <w:jc w:val="both"/>
              <w:rPr>
                <w:rFonts w:ascii="標楷體" w:eastAsia="標楷體" w:hAnsi="標楷體"/>
                <w:szCs w:val="24"/>
              </w:rPr>
            </w:pPr>
            <w:r w:rsidRPr="00FD5934">
              <w:rPr>
                <w:rFonts w:ascii="標楷體" w:eastAsia="標楷體" w:hAnsi="標楷體" w:hint="eastAsia"/>
                <w:szCs w:val="24"/>
              </w:rPr>
              <w:t>眾聲喧嘩的新鄉土—《邦查女孩》中的多元文化想像</w:t>
            </w:r>
          </w:p>
        </w:tc>
      </w:tr>
    </w:tbl>
    <w:p w:rsidR="00507629" w:rsidRPr="00507629" w:rsidRDefault="00507629">
      <w:pPr>
        <w:rPr>
          <w:rFonts w:ascii="標楷體" w:eastAsia="標楷體" w:hAnsi="標楷體"/>
          <w:color w:val="000000"/>
        </w:rPr>
      </w:pPr>
    </w:p>
    <w:p w:rsidR="00507629" w:rsidRDefault="00507629" w:rsidP="0023186D">
      <w:pPr>
        <w:rPr>
          <w:rFonts w:ascii="標楷體" w:eastAsia="標楷體" w:hAnsi="標楷體"/>
          <w:color w:val="000000"/>
          <w:sz w:val="28"/>
          <w:szCs w:val="28"/>
        </w:rPr>
      </w:pPr>
    </w:p>
    <w:p w:rsidR="00507629" w:rsidRPr="00CB371F" w:rsidRDefault="00507629" w:rsidP="0023186D">
      <w:pPr>
        <w:rPr>
          <w:rFonts w:ascii="標楷體" w:eastAsia="標楷體" w:hAnsi="標楷體"/>
          <w:color w:val="000000"/>
          <w:sz w:val="28"/>
          <w:szCs w:val="28"/>
        </w:rPr>
      </w:pPr>
      <w:r w:rsidRPr="00CB371F">
        <w:rPr>
          <w:rFonts w:ascii="標楷體" w:eastAsia="標楷體" w:hAnsi="標楷體" w:hint="eastAsia"/>
          <w:color w:val="000000"/>
          <w:sz w:val="28"/>
          <w:szCs w:val="28"/>
        </w:rPr>
        <w:t>4-6-1七等生文學學術研討會</w:t>
      </w:r>
    </w:p>
    <w:p w:rsidR="0052343B" w:rsidRPr="00AE2C07" w:rsidRDefault="0052343B" w:rsidP="0052343B">
      <w:pPr>
        <w:widowControl/>
        <w:shd w:val="clear" w:color="auto" w:fill="FFFFFF"/>
        <w:spacing w:line="240" w:lineRule="atLeast"/>
        <w:jc w:val="center"/>
        <w:rPr>
          <w:rFonts w:ascii="標楷體" w:eastAsia="標楷體" w:hAnsi="標楷體" w:cs="新細明體"/>
          <w:bCs/>
          <w:color w:val="000000"/>
          <w:kern w:val="0"/>
          <w:sz w:val="28"/>
          <w:szCs w:val="28"/>
        </w:rPr>
      </w:pPr>
      <w:r w:rsidRPr="00AE2C07">
        <w:rPr>
          <w:rFonts w:ascii="標楷體" w:eastAsia="標楷體" w:hAnsi="標楷體" w:cs="新細明體" w:hint="eastAsia"/>
          <w:bCs/>
          <w:color w:val="000000"/>
          <w:kern w:val="0"/>
          <w:sz w:val="28"/>
          <w:szCs w:val="28"/>
        </w:rPr>
        <w:t>七等生文學學術研討會  議程表</w:t>
      </w:r>
    </w:p>
    <w:p w:rsidR="0052343B" w:rsidRPr="00AE2C07" w:rsidRDefault="0052343B" w:rsidP="0052343B">
      <w:pPr>
        <w:widowControl/>
        <w:shd w:val="clear" w:color="auto" w:fill="FFFFFF"/>
        <w:spacing w:line="240" w:lineRule="atLeast"/>
        <w:rPr>
          <w:rFonts w:ascii="標楷體" w:eastAsia="標楷體" w:hAnsi="標楷體" w:cs="新細明體"/>
          <w:bCs/>
          <w:color w:val="000000"/>
          <w:kern w:val="0"/>
          <w:sz w:val="28"/>
          <w:szCs w:val="28"/>
        </w:rPr>
      </w:pPr>
      <w:r w:rsidRPr="00AE2C07">
        <w:rPr>
          <w:rFonts w:ascii="標楷體" w:eastAsia="標楷體" w:hAnsi="標楷體" w:cs="新細明體" w:hint="eastAsia"/>
          <w:bCs/>
          <w:color w:val="000000"/>
          <w:kern w:val="0"/>
          <w:sz w:val="28"/>
          <w:szCs w:val="28"/>
        </w:rPr>
        <w:t>第一天</w:t>
      </w:r>
    </w:p>
    <w:tbl>
      <w:tblPr>
        <w:tblW w:w="9126" w:type="dxa"/>
        <w:jc w:val="center"/>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762"/>
        <w:gridCol w:w="649"/>
        <w:gridCol w:w="1134"/>
        <w:gridCol w:w="1856"/>
        <w:gridCol w:w="2835"/>
        <w:gridCol w:w="1890"/>
      </w:tblGrid>
      <w:tr w:rsidR="0052343B" w:rsidRPr="00AE2C07" w:rsidTr="0052343B">
        <w:trPr>
          <w:tblCellSpacing w:w="0" w:type="dxa"/>
          <w:jc w:val="center"/>
        </w:trPr>
        <w:tc>
          <w:tcPr>
            <w:tcW w:w="762" w:type="dxa"/>
            <w:tcBorders>
              <w:top w:val="outset" w:sz="6" w:space="0" w:color="000000"/>
              <w:left w:val="outset" w:sz="6" w:space="0" w:color="000000"/>
              <w:bottom w:val="outset" w:sz="6" w:space="0" w:color="000000"/>
              <w:right w:val="outset" w:sz="6" w:space="0" w:color="000000"/>
            </w:tcBorders>
            <w:hideMark/>
          </w:tcPr>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時間</w:t>
            </w:r>
          </w:p>
        </w:tc>
        <w:tc>
          <w:tcPr>
            <w:tcW w:w="8364" w:type="dxa"/>
            <w:gridSpan w:val="5"/>
            <w:tcBorders>
              <w:top w:val="outset" w:sz="6" w:space="0" w:color="000000"/>
              <w:left w:val="outset" w:sz="6" w:space="0" w:color="000000"/>
              <w:bottom w:val="outset" w:sz="6" w:space="0" w:color="000000"/>
              <w:right w:val="outset" w:sz="6" w:space="0" w:color="000000"/>
            </w:tcBorders>
            <w:hideMark/>
          </w:tcPr>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2015年10月23日（週五）</w:t>
            </w:r>
          </w:p>
        </w:tc>
      </w:tr>
      <w:tr w:rsidR="0052343B" w:rsidRPr="00AE2C07" w:rsidTr="0052343B">
        <w:trPr>
          <w:tblCellSpacing w:w="0" w:type="dxa"/>
          <w:jc w:val="center"/>
        </w:trPr>
        <w:tc>
          <w:tcPr>
            <w:tcW w:w="762" w:type="dxa"/>
            <w:tcBorders>
              <w:top w:val="outset" w:sz="6" w:space="0" w:color="000000"/>
              <w:left w:val="outset" w:sz="6" w:space="0" w:color="000000"/>
              <w:bottom w:val="outset" w:sz="6" w:space="0" w:color="000000"/>
              <w:right w:val="outset" w:sz="6" w:space="0" w:color="000000"/>
            </w:tcBorders>
            <w:hideMark/>
          </w:tcPr>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地點</w:t>
            </w:r>
          </w:p>
        </w:tc>
        <w:tc>
          <w:tcPr>
            <w:tcW w:w="8364" w:type="dxa"/>
            <w:gridSpan w:val="5"/>
            <w:tcBorders>
              <w:top w:val="outset" w:sz="6" w:space="0" w:color="000000"/>
              <w:left w:val="outset" w:sz="6" w:space="0" w:color="000000"/>
              <w:bottom w:val="outset" w:sz="6" w:space="0" w:color="000000"/>
              <w:right w:val="outset" w:sz="6" w:space="0" w:color="000000"/>
            </w:tcBorders>
            <w:hideMark/>
          </w:tcPr>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國立臺北教育大學至善樓B105國際會議廳</w:t>
            </w:r>
          </w:p>
        </w:tc>
      </w:tr>
      <w:tr w:rsidR="0052343B" w:rsidRPr="00AE2C07" w:rsidTr="0052343B">
        <w:trPr>
          <w:tblCellSpacing w:w="0" w:type="dxa"/>
          <w:jc w:val="center"/>
        </w:trPr>
        <w:tc>
          <w:tcPr>
            <w:tcW w:w="762" w:type="dxa"/>
            <w:tcBorders>
              <w:top w:val="outset" w:sz="6" w:space="0" w:color="000000"/>
              <w:left w:val="outset" w:sz="6" w:space="0" w:color="000000"/>
              <w:bottom w:val="outset" w:sz="6" w:space="0" w:color="000000"/>
              <w:right w:val="outset" w:sz="6" w:space="0" w:color="000000"/>
            </w:tcBorders>
            <w:hideMark/>
          </w:tcPr>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報到</w:t>
            </w:r>
          </w:p>
        </w:tc>
        <w:tc>
          <w:tcPr>
            <w:tcW w:w="8364" w:type="dxa"/>
            <w:gridSpan w:val="5"/>
            <w:tcBorders>
              <w:top w:val="outset" w:sz="6" w:space="0" w:color="000000"/>
              <w:left w:val="outset" w:sz="6" w:space="0" w:color="000000"/>
              <w:bottom w:val="outset" w:sz="6" w:space="0" w:color="000000"/>
              <w:right w:val="outset" w:sz="6" w:space="0" w:color="000000"/>
            </w:tcBorders>
            <w:hideMark/>
          </w:tcPr>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10：00~ 10：30</w:t>
            </w:r>
          </w:p>
        </w:tc>
      </w:tr>
      <w:tr w:rsidR="0052343B" w:rsidRPr="00AE2C07" w:rsidTr="0052343B">
        <w:trPr>
          <w:trHeight w:val="484"/>
          <w:tblCellSpacing w:w="0" w:type="dxa"/>
          <w:jc w:val="center"/>
        </w:trPr>
        <w:tc>
          <w:tcPr>
            <w:tcW w:w="762" w:type="dxa"/>
            <w:tcBorders>
              <w:top w:val="outset" w:sz="6" w:space="0" w:color="000000"/>
              <w:left w:val="outset" w:sz="6" w:space="0" w:color="000000"/>
              <w:bottom w:val="outset" w:sz="6" w:space="0" w:color="000000"/>
              <w:right w:val="outset" w:sz="6" w:space="0" w:color="000000"/>
            </w:tcBorders>
            <w:hideMark/>
          </w:tcPr>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開幕式</w:t>
            </w:r>
          </w:p>
        </w:tc>
        <w:tc>
          <w:tcPr>
            <w:tcW w:w="8364" w:type="dxa"/>
            <w:gridSpan w:val="5"/>
            <w:tcBorders>
              <w:top w:val="outset" w:sz="6" w:space="0" w:color="000000"/>
              <w:left w:val="outset" w:sz="6" w:space="0" w:color="000000"/>
              <w:bottom w:val="outset" w:sz="6" w:space="0" w:color="000000"/>
              <w:right w:val="outset" w:sz="6" w:space="0" w:color="000000"/>
            </w:tcBorders>
            <w:hideMark/>
          </w:tcPr>
          <w:p w:rsidR="0052343B" w:rsidRPr="00AE2C07" w:rsidRDefault="0052343B">
            <w:pPr>
              <w:widowControl/>
              <w:spacing w:before="100" w:beforeAutospacing="1" w:after="100" w:afterAutospacing="1" w:line="240" w:lineRule="exact"/>
              <w:jc w:val="center"/>
              <w:rPr>
                <w:rFonts w:ascii="標楷體" w:eastAsia="標楷體" w:hAnsi="標楷體" w:cs="Arial"/>
                <w:bCs/>
                <w:color w:val="000000"/>
                <w:kern w:val="0"/>
                <w:sz w:val="20"/>
                <w:szCs w:val="20"/>
              </w:rPr>
            </w:pPr>
            <w:r w:rsidRPr="00AE2C07">
              <w:rPr>
                <w:rFonts w:ascii="標楷體" w:eastAsia="標楷體" w:hAnsi="標楷體" w:cs="Arial" w:hint="eastAsia"/>
                <w:bCs/>
                <w:color w:val="000000"/>
                <w:kern w:val="0"/>
                <w:sz w:val="20"/>
                <w:szCs w:val="20"/>
              </w:rPr>
              <w:t xml:space="preserve">10：30~10：45 </w:t>
            </w:r>
          </w:p>
        </w:tc>
      </w:tr>
      <w:tr w:rsidR="0052343B" w:rsidRPr="00AE2C07" w:rsidTr="0052343B">
        <w:trPr>
          <w:tblCellSpacing w:w="0" w:type="dxa"/>
          <w:jc w:val="center"/>
        </w:trPr>
        <w:tc>
          <w:tcPr>
            <w:tcW w:w="762" w:type="dxa"/>
            <w:tcBorders>
              <w:top w:val="outset" w:sz="6" w:space="0" w:color="000000"/>
              <w:left w:val="outset" w:sz="6" w:space="0" w:color="000000"/>
              <w:bottom w:val="outset" w:sz="6" w:space="0" w:color="000000"/>
              <w:right w:val="outset" w:sz="6" w:space="0" w:color="000000"/>
            </w:tcBorders>
            <w:hideMark/>
          </w:tcPr>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場次</w:t>
            </w:r>
          </w:p>
        </w:tc>
        <w:tc>
          <w:tcPr>
            <w:tcW w:w="649" w:type="dxa"/>
            <w:tcBorders>
              <w:top w:val="outset" w:sz="6" w:space="0" w:color="000000"/>
              <w:left w:val="outset" w:sz="6" w:space="0" w:color="000000"/>
              <w:bottom w:val="outset" w:sz="6" w:space="0" w:color="000000"/>
              <w:right w:val="outset" w:sz="6" w:space="0" w:color="000000"/>
            </w:tcBorders>
            <w:hideMark/>
          </w:tcPr>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時間</w:t>
            </w:r>
          </w:p>
        </w:tc>
        <w:tc>
          <w:tcPr>
            <w:tcW w:w="1134" w:type="dxa"/>
            <w:tcBorders>
              <w:top w:val="outset" w:sz="6" w:space="0" w:color="000000"/>
              <w:left w:val="outset" w:sz="6" w:space="0" w:color="000000"/>
              <w:bottom w:val="outset" w:sz="6" w:space="0" w:color="000000"/>
              <w:right w:val="outset" w:sz="6" w:space="0" w:color="000000"/>
            </w:tcBorders>
            <w:hideMark/>
          </w:tcPr>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主持人</w:t>
            </w:r>
          </w:p>
        </w:tc>
        <w:tc>
          <w:tcPr>
            <w:tcW w:w="1856" w:type="dxa"/>
            <w:tcBorders>
              <w:top w:val="outset" w:sz="6" w:space="0" w:color="000000"/>
              <w:left w:val="outset" w:sz="6" w:space="0" w:color="000000"/>
              <w:bottom w:val="outset" w:sz="6" w:space="0" w:color="000000"/>
              <w:right w:val="outset" w:sz="6" w:space="0" w:color="000000"/>
            </w:tcBorders>
            <w:hideMark/>
          </w:tcPr>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發表人</w:t>
            </w:r>
          </w:p>
        </w:tc>
        <w:tc>
          <w:tcPr>
            <w:tcW w:w="2835" w:type="dxa"/>
            <w:tcBorders>
              <w:top w:val="outset" w:sz="6" w:space="0" w:color="000000"/>
              <w:left w:val="outset" w:sz="6" w:space="0" w:color="000000"/>
              <w:bottom w:val="outset" w:sz="6" w:space="0" w:color="000000"/>
              <w:right w:val="outset" w:sz="6" w:space="0" w:color="000000"/>
            </w:tcBorders>
            <w:hideMark/>
          </w:tcPr>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論文題目</w:t>
            </w:r>
          </w:p>
        </w:tc>
        <w:tc>
          <w:tcPr>
            <w:tcW w:w="1890" w:type="dxa"/>
            <w:tcBorders>
              <w:top w:val="outset" w:sz="6" w:space="0" w:color="000000"/>
              <w:left w:val="outset" w:sz="6" w:space="0" w:color="000000"/>
              <w:bottom w:val="outset" w:sz="6" w:space="0" w:color="000000"/>
              <w:right w:val="outset" w:sz="6" w:space="0" w:color="000000"/>
            </w:tcBorders>
            <w:hideMark/>
          </w:tcPr>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特約討論人</w:t>
            </w:r>
          </w:p>
        </w:tc>
      </w:tr>
      <w:tr w:rsidR="0052343B" w:rsidRPr="00AE2C07" w:rsidTr="0052343B">
        <w:trPr>
          <w:tblCellSpacing w:w="0" w:type="dxa"/>
          <w:jc w:val="center"/>
        </w:trPr>
        <w:tc>
          <w:tcPr>
            <w:tcW w:w="762" w:type="dxa"/>
            <w:vMerge w:val="restart"/>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第一場</w:t>
            </w:r>
          </w:p>
        </w:tc>
        <w:tc>
          <w:tcPr>
            <w:tcW w:w="649" w:type="dxa"/>
            <w:vMerge w:val="restart"/>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10：45</w:t>
            </w:r>
          </w:p>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w:t>
            </w:r>
          </w:p>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12：00</w:t>
            </w:r>
          </w:p>
        </w:tc>
        <w:tc>
          <w:tcPr>
            <w:tcW w:w="1134" w:type="dxa"/>
            <w:vMerge w:val="restart"/>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spacing w:before="100" w:beforeAutospacing="1" w:after="100" w:afterAutospacing="1"/>
              <w:rPr>
                <w:rFonts w:ascii="標楷體" w:eastAsia="標楷體" w:hAnsi="標楷體" w:cs="Arial"/>
                <w:color w:val="000000"/>
                <w:kern w:val="0"/>
                <w:sz w:val="20"/>
                <w:szCs w:val="20"/>
              </w:rPr>
            </w:pPr>
            <w:r w:rsidRPr="00AE2C07">
              <w:rPr>
                <w:rFonts w:ascii="標楷體" w:eastAsia="標楷體" w:hAnsi="標楷體" w:cs="Arial" w:hint="eastAsia"/>
                <w:color w:val="000000"/>
                <w:kern w:val="0"/>
                <w:sz w:val="20"/>
                <w:szCs w:val="20"/>
              </w:rPr>
              <w:t>李瑞騰</w:t>
            </w:r>
            <w:r w:rsidRPr="00AE2C07">
              <w:rPr>
                <w:rFonts w:ascii="標楷體" w:eastAsia="標楷體" w:hAnsi="標楷體" w:cs="Arial" w:hint="eastAsia"/>
                <w:color w:val="000000"/>
                <w:kern w:val="0"/>
                <w:sz w:val="20"/>
                <w:szCs w:val="20"/>
              </w:rPr>
              <w:br/>
            </w:r>
            <w:r w:rsidRPr="00AE2C07">
              <w:rPr>
                <w:rFonts w:ascii="標楷體" w:eastAsia="標楷體" w:hAnsi="標楷體" w:hint="eastAsia"/>
                <w:sz w:val="20"/>
                <w:szCs w:val="20"/>
                <w:shd w:val="clear" w:color="auto" w:fill="FFFFFF"/>
              </w:rPr>
              <w:t>國立中央大學中國文學系</w:t>
            </w:r>
          </w:p>
        </w:tc>
        <w:tc>
          <w:tcPr>
            <w:tcW w:w="1856" w:type="dxa"/>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rPr>
                <w:rFonts w:ascii="標楷體" w:eastAsia="標楷體" w:hAnsi="標楷體" w:cs="Arial"/>
                <w:color w:val="000000"/>
                <w:kern w:val="0"/>
                <w:sz w:val="20"/>
                <w:szCs w:val="20"/>
              </w:rPr>
            </w:pPr>
            <w:r w:rsidRPr="00AE2C07">
              <w:rPr>
                <w:rFonts w:ascii="標楷體" w:eastAsia="標楷體" w:hAnsi="標楷體" w:cs="Arial" w:hint="eastAsia"/>
                <w:color w:val="000000"/>
                <w:kern w:val="0"/>
                <w:sz w:val="20"/>
                <w:szCs w:val="20"/>
              </w:rPr>
              <w:t>蕭義玲</w:t>
            </w:r>
          </w:p>
          <w:p w:rsidR="0052343B" w:rsidRPr="00AE2C07" w:rsidRDefault="0052343B">
            <w:pPr>
              <w:rPr>
                <w:rFonts w:ascii="標楷體" w:eastAsia="標楷體" w:hAnsi="標楷體"/>
                <w:color w:val="373E4D"/>
                <w:sz w:val="20"/>
                <w:szCs w:val="20"/>
                <w:shd w:val="clear" w:color="auto" w:fill="F6F7F8"/>
              </w:rPr>
            </w:pPr>
            <w:r w:rsidRPr="00AE2C07">
              <w:rPr>
                <w:rFonts w:ascii="標楷體" w:eastAsia="標楷體" w:hAnsi="標楷體" w:hint="eastAsia"/>
                <w:sz w:val="20"/>
                <w:szCs w:val="20"/>
                <w:shd w:val="clear" w:color="auto" w:fill="FFFFFF"/>
              </w:rPr>
              <w:t>中正大學中文系</w:t>
            </w:r>
          </w:p>
        </w:tc>
        <w:tc>
          <w:tcPr>
            <w:tcW w:w="2835" w:type="dxa"/>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spacing w:before="100" w:beforeAutospacing="1" w:after="100" w:afterAutospacing="1"/>
              <w:rPr>
                <w:rFonts w:ascii="標楷體" w:eastAsia="標楷體" w:hAnsi="標楷體" w:cs="Arial"/>
                <w:color w:val="000000"/>
                <w:kern w:val="0"/>
                <w:sz w:val="20"/>
                <w:szCs w:val="20"/>
              </w:rPr>
            </w:pPr>
            <w:r w:rsidRPr="00AE2C07">
              <w:rPr>
                <w:rFonts w:ascii="標楷體" w:eastAsia="標楷體" w:hAnsi="標楷體" w:cs="Arial" w:hint="eastAsia"/>
                <w:color w:val="000000"/>
                <w:kern w:val="0"/>
                <w:sz w:val="20"/>
                <w:szCs w:val="20"/>
              </w:rPr>
              <w:t>七等生小說中的愛慾，傷廢與暴力</w:t>
            </w:r>
          </w:p>
        </w:tc>
        <w:tc>
          <w:tcPr>
            <w:tcW w:w="1890" w:type="dxa"/>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rPr>
                <w:rFonts w:ascii="標楷體" w:eastAsia="標楷體" w:hAnsi="標楷體" w:cs="Arial"/>
                <w:color w:val="000000"/>
                <w:kern w:val="0"/>
                <w:sz w:val="20"/>
                <w:szCs w:val="20"/>
              </w:rPr>
            </w:pPr>
            <w:r w:rsidRPr="00AE2C07">
              <w:rPr>
                <w:rFonts w:ascii="標楷體" w:eastAsia="標楷體" w:hAnsi="標楷體" w:cs="Arial" w:hint="eastAsia"/>
                <w:color w:val="000000"/>
                <w:kern w:val="0"/>
                <w:sz w:val="20"/>
                <w:szCs w:val="20"/>
              </w:rPr>
              <w:t>張恆豪</w:t>
            </w:r>
          </w:p>
          <w:p w:rsidR="0052343B" w:rsidRPr="00AE2C07" w:rsidRDefault="0052343B">
            <w:pPr>
              <w:rPr>
                <w:rFonts w:ascii="標楷體" w:eastAsia="標楷體" w:hAnsi="標楷體" w:cs="Arial"/>
                <w:color w:val="000000"/>
                <w:kern w:val="0"/>
                <w:sz w:val="20"/>
                <w:szCs w:val="20"/>
              </w:rPr>
            </w:pPr>
            <w:r w:rsidRPr="00AE2C07">
              <w:rPr>
                <w:rFonts w:ascii="標楷體" w:eastAsia="標楷體" w:hAnsi="標楷體" w:hint="eastAsia"/>
                <w:sz w:val="20"/>
                <w:szCs w:val="20"/>
                <w:shd w:val="clear" w:color="auto" w:fill="FFFFFF"/>
              </w:rPr>
              <w:t>遠景出版社總編輯</w:t>
            </w:r>
          </w:p>
        </w:tc>
      </w:tr>
      <w:tr w:rsidR="0052343B" w:rsidRPr="00AE2C07" w:rsidTr="0052343B">
        <w:trPr>
          <w:tblCellSpacing w:w="0" w:type="dxa"/>
          <w:jc w:val="center"/>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rPr>
                <w:rFonts w:ascii="標楷體" w:eastAsia="標楷體" w:hAnsi="標楷體" w:cs="Arial"/>
                <w:color w:val="000000"/>
                <w:kern w:val="0"/>
                <w:sz w:val="20"/>
                <w:szCs w:val="20"/>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rPr>
                <w:rFonts w:ascii="標楷體" w:eastAsia="標楷體" w:hAnsi="標楷體" w:cs="Arial"/>
                <w:color w:val="000000"/>
                <w:kern w:val="0"/>
                <w:sz w:val="20"/>
                <w:szCs w:val="20"/>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rPr>
                <w:rFonts w:ascii="標楷體" w:eastAsia="標楷體" w:hAnsi="標楷體" w:cs="Arial"/>
                <w:color w:val="000000"/>
                <w:kern w:val="0"/>
                <w:sz w:val="20"/>
                <w:szCs w:val="20"/>
              </w:rPr>
            </w:pPr>
          </w:p>
        </w:tc>
        <w:tc>
          <w:tcPr>
            <w:tcW w:w="1856" w:type="dxa"/>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rPr>
                <w:rFonts w:ascii="標楷體" w:eastAsia="標楷體" w:hAnsi="標楷體" w:cs="Arial"/>
                <w:color w:val="000000"/>
                <w:kern w:val="0"/>
                <w:sz w:val="20"/>
                <w:szCs w:val="20"/>
              </w:rPr>
            </w:pPr>
            <w:r w:rsidRPr="00AE2C07">
              <w:rPr>
                <w:rFonts w:ascii="標楷體" w:eastAsia="標楷體" w:hAnsi="標楷體" w:cs="Arial" w:hint="eastAsia"/>
                <w:color w:val="000000"/>
                <w:kern w:val="0"/>
                <w:sz w:val="20"/>
                <w:szCs w:val="20"/>
              </w:rPr>
              <w:t>劉慧珠</w:t>
            </w:r>
          </w:p>
          <w:p w:rsidR="0052343B" w:rsidRPr="00AE2C07" w:rsidRDefault="0052343B">
            <w:pPr>
              <w:rPr>
                <w:rFonts w:ascii="標楷體" w:eastAsia="標楷體" w:hAnsi="標楷體" w:cs="Arial"/>
                <w:color w:val="000000"/>
                <w:kern w:val="0"/>
                <w:sz w:val="20"/>
                <w:szCs w:val="20"/>
              </w:rPr>
            </w:pPr>
            <w:r w:rsidRPr="00AE2C07">
              <w:rPr>
                <w:rFonts w:ascii="標楷體" w:eastAsia="標楷體" w:hAnsi="標楷體" w:hint="eastAsia"/>
                <w:sz w:val="20"/>
                <w:szCs w:val="20"/>
                <w:shd w:val="clear" w:color="auto" w:fill="FFFFFF"/>
              </w:rPr>
              <w:t>修平科技大學應用中文系</w:t>
            </w:r>
          </w:p>
        </w:tc>
        <w:tc>
          <w:tcPr>
            <w:tcW w:w="2835" w:type="dxa"/>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spacing w:before="100" w:beforeAutospacing="1" w:after="100" w:afterAutospacing="1"/>
              <w:rPr>
                <w:rFonts w:ascii="標楷體" w:eastAsia="標楷體" w:hAnsi="標楷體" w:cs="Arial"/>
                <w:color w:val="000000"/>
                <w:kern w:val="0"/>
                <w:sz w:val="20"/>
                <w:szCs w:val="20"/>
              </w:rPr>
            </w:pPr>
            <w:r w:rsidRPr="00AE2C07">
              <w:rPr>
                <w:rFonts w:ascii="標楷體" w:eastAsia="標楷體" w:hAnsi="標楷體" w:cs="Arial" w:hint="eastAsia"/>
                <w:color w:val="000000"/>
                <w:kern w:val="0"/>
                <w:sz w:val="20"/>
                <w:szCs w:val="20"/>
              </w:rPr>
              <w:t>七等生的攝影與繪畫美學</w:t>
            </w:r>
          </w:p>
        </w:tc>
        <w:tc>
          <w:tcPr>
            <w:tcW w:w="1890" w:type="dxa"/>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rPr>
                <w:rFonts w:ascii="標楷體" w:eastAsia="標楷體" w:hAnsi="標楷體" w:cs="Arial"/>
                <w:color w:val="000000"/>
                <w:kern w:val="0"/>
                <w:sz w:val="20"/>
                <w:szCs w:val="20"/>
              </w:rPr>
            </w:pPr>
            <w:r w:rsidRPr="00AE2C07">
              <w:rPr>
                <w:rFonts w:ascii="標楷體" w:eastAsia="標楷體" w:hAnsi="標楷體" w:cs="Arial" w:hint="eastAsia"/>
                <w:color w:val="000000"/>
                <w:kern w:val="0"/>
                <w:sz w:val="20"/>
                <w:szCs w:val="20"/>
              </w:rPr>
              <w:t>林淇瀁</w:t>
            </w:r>
          </w:p>
          <w:p w:rsidR="0052343B" w:rsidRPr="00AE2C07" w:rsidRDefault="0052343B">
            <w:pPr>
              <w:rPr>
                <w:rFonts w:ascii="標楷體" w:eastAsia="標楷體" w:hAnsi="標楷體" w:cs="Arial"/>
                <w:color w:val="000000"/>
                <w:kern w:val="0"/>
                <w:sz w:val="20"/>
                <w:szCs w:val="20"/>
              </w:rPr>
            </w:pPr>
            <w:r w:rsidRPr="00AE2C07">
              <w:rPr>
                <w:rFonts w:ascii="標楷體" w:eastAsia="標楷體" w:hAnsi="標楷體" w:hint="eastAsia"/>
                <w:sz w:val="20"/>
                <w:szCs w:val="20"/>
                <w:shd w:val="clear" w:color="auto" w:fill="FFFFFF"/>
              </w:rPr>
              <w:t>國立臺北教育大學臺灣文化研究所</w:t>
            </w:r>
          </w:p>
        </w:tc>
      </w:tr>
      <w:tr w:rsidR="0052343B" w:rsidRPr="00AE2C07" w:rsidTr="0052343B">
        <w:trPr>
          <w:tblCellSpacing w:w="0" w:type="dxa"/>
          <w:jc w:val="center"/>
        </w:trPr>
        <w:tc>
          <w:tcPr>
            <w:tcW w:w="762" w:type="dxa"/>
            <w:tcBorders>
              <w:top w:val="outset" w:sz="6" w:space="0" w:color="000000"/>
              <w:left w:val="outset" w:sz="6" w:space="0" w:color="000000"/>
              <w:bottom w:val="outset" w:sz="6" w:space="0" w:color="000000"/>
              <w:right w:val="outset" w:sz="6" w:space="0" w:color="000000"/>
            </w:tcBorders>
            <w:hideMark/>
          </w:tcPr>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午餐</w:t>
            </w:r>
          </w:p>
        </w:tc>
        <w:tc>
          <w:tcPr>
            <w:tcW w:w="8364" w:type="dxa"/>
            <w:gridSpan w:val="5"/>
            <w:tcBorders>
              <w:top w:val="outset" w:sz="6" w:space="0" w:color="000000"/>
              <w:left w:val="outset" w:sz="6" w:space="0" w:color="000000"/>
              <w:bottom w:val="outset" w:sz="6" w:space="0" w:color="000000"/>
              <w:right w:val="outset" w:sz="6" w:space="0" w:color="000000"/>
            </w:tcBorders>
            <w:hideMark/>
          </w:tcPr>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12：00~ 13：00</w:t>
            </w:r>
          </w:p>
        </w:tc>
      </w:tr>
      <w:tr w:rsidR="0052343B" w:rsidRPr="00AE2C07" w:rsidTr="0052343B">
        <w:trPr>
          <w:tblCellSpacing w:w="0" w:type="dxa"/>
          <w:jc w:val="center"/>
        </w:trPr>
        <w:tc>
          <w:tcPr>
            <w:tcW w:w="762" w:type="dxa"/>
            <w:vMerge w:val="restart"/>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第二場</w:t>
            </w:r>
          </w:p>
        </w:tc>
        <w:tc>
          <w:tcPr>
            <w:tcW w:w="649" w:type="dxa"/>
            <w:vMerge w:val="restart"/>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13：00</w:t>
            </w:r>
          </w:p>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w:t>
            </w:r>
          </w:p>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14：45</w:t>
            </w:r>
          </w:p>
        </w:tc>
        <w:tc>
          <w:tcPr>
            <w:tcW w:w="1134" w:type="dxa"/>
            <w:vMerge w:val="restart"/>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spacing w:before="100" w:beforeAutospacing="1" w:after="100" w:afterAutospacing="1"/>
              <w:rPr>
                <w:rFonts w:ascii="標楷體" w:eastAsia="標楷體" w:hAnsi="標楷體" w:cs="Arial"/>
                <w:color w:val="000000"/>
                <w:kern w:val="0"/>
                <w:sz w:val="20"/>
                <w:szCs w:val="20"/>
              </w:rPr>
            </w:pPr>
            <w:r w:rsidRPr="00AE2C07">
              <w:rPr>
                <w:rFonts w:ascii="標楷體" w:eastAsia="標楷體" w:hAnsi="標楷體" w:cs="Arial" w:hint="eastAsia"/>
                <w:color w:val="000000"/>
                <w:kern w:val="0"/>
                <w:sz w:val="20"/>
                <w:szCs w:val="20"/>
              </w:rPr>
              <w:t>柯慶明</w:t>
            </w:r>
            <w:r w:rsidRPr="00AE2C07">
              <w:rPr>
                <w:rFonts w:ascii="標楷體" w:eastAsia="標楷體" w:hAnsi="標楷體" w:cs="Arial" w:hint="eastAsia"/>
                <w:color w:val="000000"/>
                <w:kern w:val="0"/>
                <w:sz w:val="20"/>
                <w:szCs w:val="20"/>
              </w:rPr>
              <w:br/>
              <w:t>國立臺灣大學臺灣文學所</w:t>
            </w:r>
          </w:p>
        </w:tc>
        <w:tc>
          <w:tcPr>
            <w:tcW w:w="1856" w:type="dxa"/>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spacing w:before="100" w:beforeAutospacing="1" w:after="100" w:afterAutospacing="1"/>
              <w:rPr>
                <w:rFonts w:ascii="標楷體" w:eastAsia="標楷體" w:hAnsi="標楷體" w:cs="Arial"/>
                <w:color w:val="000000"/>
                <w:kern w:val="0"/>
                <w:sz w:val="20"/>
                <w:szCs w:val="20"/>
              </w:rPr>
            </w:pPr>
            <w:r w:rsidRPr="00AE2C07">
              <w:rPr>
                <w:rFonts w:ascii="標楷體" w:eastAsia="標楷體" w:hAnsi="標楷體" w:cs="Arial" w:hint="eastAsia"/>
                <w:color w:val="000000"/>
                <w:kern w:val="0"/>
                <w:sz w:val="20"/>
                <w:szCs w:val="20"/>
              </w:rPr>
              <w:t>黃克全</w:t>
            </w:r>
            <w:r w:rsidRPr="00AE2C07">
              <w:rPr>
                <w:rFonts w:ascii="標楷體" w:eastAsia="標楷體" w:hAnsi="標楷體" w:cs="Arial" w:hint="eastAsia"/>
                <w:color w:val="000000"/>
                <w:kern w:val="0"/>
                <w:sz w:val="20"/>
                <w:szCs w:val="20"/>
              </w:rPr>
              <w:br/>
              <w:t>作家,文史工作者</w:t>
            </w:r>
          </w:p>
        </w:tc>
        <w:tc>
          <w:tcPr>
            <w:tcW w:w="2835" w:type="dxa"/>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spacing w:before="100" w:beforeAutospacing="1" w:after="100" w:afterAutospacing="1"/>
              <w:rPr>
                <w:rFonts w:ascii="標楷體" w:eastAsia="標楷體" w:hAnsi="標楷體" w:cs="Arial"/>
                <w:color w:val="000000"/>
                <w:kern w:val="0"/>
                <w:sz w:val="20"/>
                <w:szCs w:val="20"/>
              </w:rPr>
            </w:pPr>
            <w:r w:rsidRPr="00AE2C07">
              <w:rPr>
                <w:rFonts w:ascii="標楷體" w:eastAsia="標楷體" w:hAnsi="標楷體" w:cs="Arial" w:hint="eastAsia"/>
                <w:color w:val="000000"/>
                <w:kern w:val="0"/>
                <w:sz w:val="20"/>
                <w:szCs w:val="20"/>
              </w:rPr>
              <w:t>七等生"我愛黑眼珠"中的絕對性宗教與相對性倫理的衝突</w:t>
            </w:r>
          </w:p>
        </w:tc>
        <w:tc>
          <w:tcPr>
            <w:tcW w:w="1890" w:type="dxa"/>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spacing w:before="100" w:beforeAutospacing="1" w:after="100" w:afterAutospacing="1"/>
              <w:rPr>
                <w:rFonts w:ascii="標楷體" w:eastAsia="標楷體" w:hAnsi="標楷體" w:cs="Arial"/>
                <w:color w:val="000000"/>
                <w:kern w:val="0"/>
                <w:sz w:val="20"/>
                <w:szCs w:val="20"/>
              </w:rPr>
            </w:pPr>
            <w:r w:rsidRPr="00AE2C07">
              <w:rPr>
                <w:rFonts w:ascii="標楷體" w:eastAsia="標楷體" w:hAnsi="標楷體" w:cs="Arial" w:hint="eastAsia"/>
                <w:color w:val="000000"/>
                <w:kern w:val="0"/>
                <w:sz w:val="20"/>
                <w:szCs w:val="20"/>
              </w:rPr>
              <w:t>翁聖峰</w:t>
            </w:r>
            <w:r w:rsidRPr="00AE2C07">
              <w:rPr>
                <w:rFonts w:ascii="標楷體" w:eastAsia="標楷體" w:hAnsi="標楷體" w:cs="Arial" w:hint="eastAsia"/>
                <w:color w:val="000000"/>
                <w:kern w:val="0"/>
                <w:sz w:val="20"/>
                <w:szCs w:val="20"/>
              </w:rPr>
              <w:br/>
              <w:t>國立臺北教育大學台文所</w:t>
            </w:r>
          </w:p>
        </w:tc>
      </w:tr>
      <w:tr w:rsidR="0052343B" w:rsidRPr="00AE2C07" w:rsidTr="0052343B">
        <w:trPr>
          <w:tblCellSpacing w:w="0" w:type="dxa"/>
          <w:jc w:val="center"/>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rPr>
                <w:rFonts w:ascii="標楷體" w:eastAsia="標楷體" w:hAnsi="標楷體" w:cs="Arial"/>
                <w:color w:val="000000"/>
                <w:kern w:val="0"/>
                <w:sz w:val="20"/>
                <w:szCs w:val="20"/>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rPr>
                <w:rFonts w:ascii="標楷體" w:eastAsia="標楷體" w:hAnsi="標楷體" w:cs="Arial"/>
                <w:color w:val="000000"/>
                <w:kern w:val="0"/>
                <w:sz w:val="20"/>
                <w:szCs w:val="20"/>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rPr>
                <w:rFonts w:ascii="標楷體" w:eastAsia="標楷體" w:hAnsi="標楷體" w:cs="Arial"/>
                <w:color w:val="000000"/>
                <w:kern w:val="0"/>
                <w:sz w:val="20"/>
                <w:szCs w:val="20"/>
              </w:rPr>
            </w:pPr>
          </w:p>
        </w:tc>
        <w:tc>
          <w:tcPr>
            <w:tcW w:w="1856" w:type="dxa"/>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spacing w:before="100" w:beforeAutospacing="1" w:after="100" w:afterAutospacing="1"/>
              <w:rPr>
                <w:rFonts w:ascii="標楷體" w:eastAsia="標楷體" w:hAnsi="標楷體" w:cs="Arial"/>
                <w:color w:val="000000"/>
                <w:kern w:val="0"/>
                <w:sz w:val="20"/>
                <w:szCs w:val="20"/>
              </w:rPr>
            </w:pPr>
            <w:r w:rsidRPr="00AE2C07">
              <w:rPr>
                <w:rFonts w:ascii="標楷體" w:eastAsia="標楷體" w:hAnsi="標楷體" w:cs="Arial" w:hint="eastAsia"/>
                <w:color w:val="000000"/>
                <w:kern w:val="0"/>
                <w:sz w:val="20"/>
                <w:szCs w:val="20"/>
              </w:rPr>
              <w:t>李敏忠</w:t>
            </w:r>
            <w:r w:rsidRPr="00AE2C07">
              <w:rPr>
                <w:rFonts w:ascii="標楷體" w:eastAsia="標楷體" w:hAnsi="標楷體" w:cs="Arial" w:hint="eastAsia"/>
                <w:color w:val="000000"/>
                <w:kern w:val="0"/>
                <w:sz w:val="20"/>
                <w:szCs w:val="20"/>
              </w:rPr>
              <w:br/>
              <w:t>高雄應用科技大學通識中心兼任</w:t>
            </w:r>
          </w:p>
        </w:tc>
        <w:tc>
          <w:tcPr>
            <w:tcW w:w="2835" w:type="dxa"/>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spacing w:before="100" w:beforeAutospacing="1" w:after="100" w:afterAutospacing="1"/>
              <w:rPr>
                <w:rFonts w:ascii="標楷體" w:eastAsia="標楷體" w:hAnsi="標楷體" w:cs="Arial"/>
                <w:color w:val="000000"/>
                <w:kern w:val="0"/>
                <w:sz w:val="20"/>
                <w:szCs w:val="20"/>
              </w:rPr>
            </w:pPr>
            <w:r w:rsidRPr="00AE2C07">
              <w:rPr>
                <w:rFonts w:ascii="標楷體" w:eastAsia="標楷體" w:hAnsi="標楷體" w:cs="Arial" w:hint="eastAsia"/>
                <w:color w:val="000000"/>
                <w:kern w:val="0"/>
                <w:sz w:val="20"/>
                <w:szCs w:val="20"/>
              </w:rPr>
              <w:t>現代與鄉土之間——七等生的獨白書寫</w:t>
            </w:r>
          </w:p>
        </w:tc>
        <w:tc>
          <w:tcPr>
            <w:tcW w:w="1890" w:type="dxa"/>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spacing w:before="100" w:beforeAutospacing="1" w:after="100" w:afterAutospacing="1"/>
              <w:rPr>
                <w:rFonts w:ascii="標楷體" w:eastAsia="標楷體" w:hAnsi="標楷體" w:cs="Arial"/>
                <w:color w:val="000000"/>
                <w:kern w:val="0"/>
                <w:sz w:val="20"/>
                <w:szCs w:val="20"/>
              </w:rPr>
            </w:pPr>
            <w:r w:rsidRPr="00AE2C07">
              <w:rPr>
                <w:rFonts w:ascii="標楷體" w:eastAsia="標楷體" w:hAnsi="標楷體" w:cs="Arial" w:hint="eastAsia"/>
                <w:color w:val="000000"/>
                <w:kern w:val="0"/>
                <w:sz w:val="20"/>
                <w:szCs w:val="20"/>
              </w:rPr>
              <w:t>李勤岸</w:t>
            </w:r>
            <w:r w:rsidRPr="00AE2C07">
              <w:rPr>
                <w:rFonts w:ascii="標楷體" w:eastAsia="標楷體" w:hAnsi="標楷體" w:cs="Arial" w:hint="eastAsia"/>
                <w:color w:val="000000"/>
                <w:kern w:val="0"/>
                <w:sz w:val="20"/>
                <w:szCs w:val="20"/>
              </w:rPr>
              <w:br/>
              <w:t>國立臺灣師範大學台灣文學系</w:t>
            </w:r>
          </w:p>
        </w:tc>
      </w:tr>
      <w:tr w:rsidR="0052343B" w:rsidRPr="00AE2C07" w:rsidTr="0052343B">
        <w:trPr>
          <w:tblCellSpacing w:w="0" w:type="dxa"/>
          <w:jc w:val="center"/>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rPr>
                <w:rFonts w:ascii="標楷體" w:eastAsia="標楷體" w:hAnsi="標楷體" w:cs="Arial"/>
                <w:color w:val="000000"/>
                <w:kern w:val="0"/>
                <w:sz w:val="20"/>
                <w:szCs w:val="20"/>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rPr>
                <w:rFonts w:ascii="標楷體" w:eastAsia="標楷體" w:hAnsi="標楷體" w:cs="Arial"/>
                <w:color w:val="000000"/>
                <w:kern w:val="0"/>
                <w:sz w:val="20"/>
                <w:szCs w:val="20"/>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rPr>
                <w:rFonts w:ascii="標楷體" w:eastAsia="標楷體" w:hAnsi="標楷體" w:cs="Arial"/>
                <w:color w:val="000000"/>
                <w:kern w:val="0"/>
                <w:sz w:val="20"/>
                <w:szCs w:val="20"/>
              </w:rPr>
            </w:pPr>
          </w:p>
        </w:tc>
        <w:tc>
          <w:tcPr>
            <w:tcW w:w="1856" w:type="dxa"/>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spacing w:before="100" w:beforeAutospacing="1" w:after="100" w:afterAutospacing="1"/>
              <w:rPr>
                <w:rFonts w:ascii="標楷體" w:eastAsia="標楷體" w:hAnsi="標楷體" w:cs="Arial"/>
                <w:color w:val="000000"/>
                <w:kern w:val="0"/>
                <w:sz w:val="20"/>
                <w:szCs w:val="20"/>
              </w:rPr>
            </w:pPr>
            <w:r w:rsidRPr="00AE2C07">
              <w:rPr>
                <w:rFonts w:ascii="標楷體" w:eastAsia="標楷體" w:hAnsi="標楷體" w:cs="Arial" w:hint="eastAsia"/>
                <w:color w:val="000000"/>
                <w:kern w:val="0"/>
                <w:sz w:val="20"/>
                <w:szCs w:val="20"/>
              </w:rPr>
              <w:t>廖淑芳</w:t>
            </w:r>
            <w:r w:rsidRPr="00AE2C07">
              <w:rPr>
                <w:rFonts w:ascii="標楷體" w:eastAsia="標楷體" w:hAnsi="標楷體" w:cs="Arial" w:hint="eastAsia"/>
                <w:color w:val="000000"/>
                <w:kern w:val="0"/>
                <w:sz w:val="20"/>
                <w:szCs w:val="20"/>
              </w:rPr>
              <w:br/>
              <w:t>國立成功大學台文系</w:t>
            </w:r>
          </w:p>
        </w:tc>
        <w:tc>
          <w:tcPr>
            <w:tcW w:w="2835" w:type="dxa"/>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spacing w:before="100" w:beforeAutospacing="1" w:after="100" w:afterAutospacing="1"/>
              <w:rPr>
                <w:rFonts w:ascii="標楷體" w:eastAsia="標楷體" w:hAnsi="標楷體" w:cs="Arial"/>
                <w:color w:val="000000"/>
                <w:kern w:val="0"/>
                <w:sz w:val="20"/>
                <w:szCs w:val="20"/>
              </w:rPr>
            </w:pPr>
            <w:r w:rsidRPr="00AE2C07">
              <w:rPr>
                <w:rFonts w:ascii="標楷體" w:eastAsia="標楷體" w:hAnsi="標楷體" w:cs="Arial" w:hint="eastAsia"/>
                <w:color w:val="000000"/>
                <w:kern w:val="0"/>
                <w:sz w:val="20"/>
                <w:szCs w:val="20"/>
              </w:rPr>
              <w:t>七等生小說中的友誼: 以其天使與橋者形象為核心</w:t>
            </w:r>
          </w:p>
        </w:tc>
        <w:tc>
          <w:tcPr>
            <w:tcW w:w="1890" w:type="dxa"/>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spacing w:before="100" w:beforeAutospacing="1" w:after="100" w:afterAutospacing="1"/>
              <w:rPr>
                <w:rFonts w:ascii="標楷體" w:eastAsia="標楷體" w:hAnsi="標楷體" w:cs="Arial"/>
                <w:color w:val="000000"/>
                <w:kern w:val="0"/>
                <w:sz w:val="20"/>
                <w:szCs w:val="20"/>
              </w:rPr>
            </w:pPr>
            <w:r w:rsidRPr="00AE2C07">
              <w:rPr>
                <w:rFonts w:ascii="標楷體" w:eastAsia="標楷體" w:hAnsi="標楷體" w:cs="Arial" w:hint="eastAsia"/>
                <w:color w:val="000000"/>
                <w:kern w:val="0"/>
                <w:sz w:val="20"/>
                <w:szCs w:val="20"/>
              </w:rPr>
              <w:t>郝譽翔</w:t>
            </w:r>
            <w:r w:rsidRPr="00AE2C07">
              <w:rPr>
                <w:rFonts w:ascii="標楷體" w:eastAsia="標楷體" w:hAnsi="標楷體" w:cs="Arial" w:hint="eastAsia"/>
                <w:color w:val="000000"/>
                <w:kern w:val="0"/>
                <w:sz w:val="20"/>
                <w:szCs w:val="20"/>
              </w:rPr>
              <w:br/>
              <w:t>國立臺北教育大學語文與創作學系</w:t>
            </w:r>
          </w:p>
        </w:tc>
      </w:tr>
      <w:tr w:rsidR="0052343B" w:rsidRPr="00AE2C07" w:rsidTr="0052343B">
        <w:trPr>
          <w:tblCellSpacing w:w="0" w:type="dxa"/>
          <w:jc w:val="center"/>
        </w:trPr>
        <w:tc>
          <w:tcPr>
            <w:tcW w:w="762" w:type="dxa"/>
            <w:tcBorders>
              <w:top w:val="outset" w:sz="6" w:space="0" w:color="000000"/>
              <w:left w:val="outset" w:sz="6" w:space="0" w:color="000000"/>
              <w:bottom w:val="outset" w:sz="6" w:space="0" w:color="000000"/>
              <w:right w:val="outset" w:sz="6" w:space="0" w:color="000000"/>
            </w:tcBorders>
            <w:hideMark/>
          </w:tcPr>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茶敘</w:t>
            </w:r>
          </w:p>
        </w:tc>
        <w:tc>
          <w:tcPr>
            <w:tcW w:w="8364" w:type="dxa"/>
            <w:gridSpan w:val="5"/>
            <w:tcBorders>
              <w:top w:val="outset" w:sz="6" w:space="0" w:color="000000"/>
              <w:left w:val="outset" w:sz="6" w:space="0" w:color="000000"/>
              <w:bottom w:val="outset" w:sz="6" w:space="0" w:color="000000"/>
              <w:right w:val="outset" w:sz="6" w:space="0" w:color="000000"/>
            </w:tcBorders>
            <w:hideMark/>
          </w:tcPr>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14：45~ 15：05</w:t>
            </w:r>
          </w:p>
        </w:tc>
      </w:tr>
      <w:tr w:rsidR="0052343B" w:rsidRPr="00AE2C07" w:rsidTr="0052343B">
        <w:trPr>
          <w:tblCellSpacing w:w="0" w:type="dxa"/>
          <w:jc w:val="center"/>
        </w:trPr>
        <w:tc>
          <w:tcPr>
            <w:tcW w:w="762" w:type="dxa"/>
            <w:vMerge w:val="restart"/>
            <w:tcBorders>
              <w:top w:val="outset" w:sz="6" w:space="0" w:color="000000"/>
              <w:left w:val="outset" w:sz="6" w:space="0" w:color="000000"/>
              <w:bottom w:val="outset" w:sz="6" w:space="0" w:color="000000"/>
              <w:right w:val="outset" w:sz="6" w:space="0" w:color="000000"/>
            </w:tcBorders>
            <w:hideMark/>
          </w:tcPr>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第三場</w:t>
            </w:r>
          </w:p>
        </w:tc>
        <w:tc>
          <w:tcPr>
            <w:tcW w:w="649" w:type="dxa"/>
            <w:vMerge w:val="restart"/>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15：05</w:t>
            </w:r>
          </w:p>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w:t>
            </w:r>
          </w:p>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lastRenderedPageBreak/>
              <w:t>16：20</w:t>
            </w:r>
          </w:p>
        </w:tc>
        <w:tc>
          <w:tcPr>
            <w:tcW w:w="1134" w:type="dxa"/>
            <w:vMerge w:val="restart"/>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spacing w:before="100" w:beforeAutospacing="1" w:after="100" w:afterAutospacing="1"/>
              <w:rPr>
                <w:rFonts w:ascii="標楷體" w:eastAsia="標楷體" w:hAnsi="標楷體" w:cs="Arial"/>
                <w:color w:val="000000"/>
                <w:kern w:val="0"/>
                <w:sz w:val="20"/>
                <w:szCs w:val="20"/>
              </w:rPr>
            </w:pPr>
            <w:r w:rsidRPr="00AE2C07">
              <w:rPr>
                <w:rFonts w:ascii="標楷體" w:eastAsia="標楷體" w:hAnsi="標楷體" w:cs="Arial" w:hint="eastAsia"/>
                <w:color w:val="000000"/>
                <w:kern w:val="0"/>
                <w:sz w:val="20"/>
                <w:szCs w:val="20"/>
              </w:rPr>
              <w:lastRenderedPageBreak/>
              <w:t>許俊雅</w:t>
            </w:r>
            <w:r w:rsidRPr="00AE2C07">
              <w:rPr>
                <w:rFonts w:ascii="標楷體" w:eastAsia="標楷體" w:hAnsi="標楷體" w:cs="Arial" w:hint="eastAsia"/>
                <w:color w:val="000000"/>
                <w:kern w:val="0"/>
                <w:sz w:val="20"/>
                <w:szCs w:val="20"/>
              </w:rPr>
              <w:br/>
              <w:t>國立臺灣師範大學國文系</w:t>
            </w:r>
          </w:p>
        </w:tc>
        <w:tc>
          <w:tcPr>
            <w:tcW w:w="1856" w:type="dxa"/>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spacing w:before="100" w:beforeAutospacing="1" w:after="100" w:afterAutospacing="1"/>
              <w:rPr>
                <w:rFonts w:ascii="標楷體" w:eastAsia="標楷體" w:hAnsi="標楷體" w:cs="Arial"/>
                <w:color w:val="000000"/>
                <w:kern w:val="0"/>
                <w:sz w:val="20"/>
                <w:szCs w:val="20"/>
              </w:rPr>
            </w:pPr>
            <w:r w:rsidRPr="00AE2C07">
              <w:rPr>
                <w:rFonts w:ascii="標楷體" w:eastAsia="標楷體" w:hAnsi="標楷體" w:cs="Arial" w:hint="eastAsia"/>
                <w:color w:val="000000"/>
                <w:kern w:val="0"/>
                <w:sz w:val="20"/>
                <w:szCs w:val="20"/>
              </w:rPr>
              <w:t>陳建忠</w:t>
            </w:r>
            <w:r w:rsidRPr="00AE2C07">
              <w:rPr>
                <w:rFonts w:ascii="標楷體" w:eastAsia="標楷體" w:hAnsi="標楷體" w:cs="Arial" w:hint="eastAsia"/>
                <w:color w:val="000000"/>
                <w:kern w:val="0"/>
                <w:sz w:val="20"/>
                <w:szCs w:val="20"/>
              </w:rPr>
              <w:br/>
            </w:r>
            <w:r w:rsidRPr="00AE2C07">
              <w:rPr>
                <w:rFonts w:ascii="標楷體" w:eastAsia="標楷體" w:hAnsi="標楷體" w:hint="eastAsia"/>
                <w:sz w:val="20"/>
                <w:szCs w:val="20"/>
                <w:shd w:val="clear" w:color="auto" w:fill="FFFFFF"/>
              </w:rPr>
              <w:t>國立清華大學台文所所長</w:t>
            </w:r>
          </w:p>
        </w:tc>
        <w:tc>
          <w:tcPr>
            <w:tcW w:w="2835" w:type="dxa"/>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spacing w:before="100" w:beforeAutospacing="1" w:after="100" w:afterAutospacing="1"/>
              <w:rPr>
                <w:rFonts w:ascii="標楷體" w:eastAsia="標楷體" w:hAnsi="標楷體" w:cs="Arial"/>
                <w:color w:val="000000"/>
                <w:kern w:val="0"/>
                <w:sz w:val="20"/>
                <w:szCs w:val="20"/>
              </w:rPr>
            </w:pPr>
            <w:r w:rsidRPr="00AE2C07">
              <w:rPr>
                <w:rFonts w:ascii="標楷體" w:eastAsia="標楷體" w:hAnsi="標楷體" w:cs="Arial" w:hint="eastAsia"/>
                <w:color w:val="000000"/>
                <w:kern w:val="0"/>
                <w:sz w:val="20"/>
                <w:szCs w:val="20"/>
              </w:rPr>
              <w:t>七等生反成長小說論</w:t>
            </w:r>
          </w:p>
        </w:tc>
        <w:tc>
          <w:tcPr>
            <w:tcW w:w="1890" w:type="dxa"/>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spacing w:before="100" w:beforeAutospacing="1" w:after="100" w:afterAutospacing="1"/>
              <w:rPr>
                <w:rFonts w:ascii="標楷體" w:eastAsia="標楷體" w:hAnsi="標楷體" w:cs="Arial"/>
                <w:color w:val="000000"/>
                <w:kern w:val="0"/>
                <w:sz w:val="20"/>
                <w:szCs w:val="20"/>
              </w:rPr>
            </w:pPr>
            <w:r w:rsidRPr="00AE2C07">
              <w:rPr>
                <w:rFonts w:ascii="標楷體" w:eastAsia="標楷體" w:hAnsi="標楷體" w:cs="Arial" w:hint="eastAsia"/>
                <w:color w:val="000000"/>
                <w:kern w:val="0"/>
                <w:sz w:val="20"/>
                <w:szCs w:val="20"/>
              </w:rPr>
              <w:t>周芬伶</w:t>
            </w:r>
            <w:r w:rsidRPr="00AE2C07">
              <w:rPr>
                <w:rFonts w:ascii="標楷體" w:eastAsia="標楷體" w:hAnsi="標楷體" w:cs="Arial" w:hint="eastAsia"/>
                <w:color w:val="000000"/>
                <w:kern w:val="0"/>
                <w:sz w:val="20"/>
                <w:szCs w:val="20"/>
              </w:rPr>
              <w:br/>
            </w:r>
            <w:r w:rsidRPr="00AE2C07">
              <w:rPr>
                <w:rFonts w:ascii="標楷體" w:eastAsia="標楷體" w:hAnsi="標楷體" w:hint="eastAsia"/>
                <w:sz w:val="20"/>
                <w:szCs w:val="20"/>
                <w:shd w:val="clear" w:color="auto" w:fill="FFFFFF"/>
              </w:rPr>
              <w:t>東海大學中文系</w:t>
            </w:r>
          </w:p>
        </w:tc>
      </w:tr>
      <w:tr w:rsidR="0052343B" w:rsidRPr="00AE2C07" w:rsidTr="0052343B">
        <w:trPr>
          <w:tblCellSpacing w:w="0" w:type="dxa"/>
          <w:jc w:val="center"/>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rPr>
                <w:rFonts w:ascii="標楷體" w:eastAsia="標楷體" w:hAnsi="標楷體" w:cs="Arial"/>
                <w:color w:val="000000"/>
                <w:kern w:val="0"/>
                <w:sz w:val="20"/>
                <w:szCs w:val="20"/>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rPr>
                <w:rFonts w:ascii="標楷體" w:eastAsia="標楷體" w:hAnsi="標楷體" w:cs="Arial"/>
                <w:color w:val="000000"/>
                <w:kern w:val="0"/>
                <w:sz w:val="20"/>
                <w:szCs w:val="20"/>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rPr>
                <w:rFonts w:ascii="標楷體" w:eastAsia="標楷體" w:hAnsi="標楷體" w:cs="Arial"/>
                <w:color w:val="000000"/>
                <w:kern w:val="0"/>
                <w:sz w:val="20"/>
                <w:szCs w:val="20"/>
              </w:rPr>
            </w:pPr>
          </w:p>
        </w:tc>
        <w:tc>
          <w:tcPr>
            <w:tcW w:w="1856" w:type="dxa"/>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spacing w:before="100" w:beforeAutospacing="1" w:after="100" w:afterAutospacing="1"/>
              <w:rPr>
                <w:rFonts w:ascii="標楷體" w:eastAsia="標楷體" w:hAnsi="標楷體" w:cs="Arial"/>
                <w:color w:val="000000"/>
                <w:kern w:val="0"/>
                <w:sz w:val="20"/>
                <w:szCs w:val="20"/>
              </w:rPr>
            </w:pPr>
            <w:r w:rsidRPr="00AE2C07">
              <w:rPr>
                <w:rFonts w:ascii="標楷體" w:eastAsia="標楷體" w:hAnsi="標楷體" w:cs="Arial" w:hint="eastAsia"/>
                <w:color w:val="000000"/>
                <w:kern w:val="0"/>
                <w:sz w:val="20"/>
                <w:szCs w:val="20"/>
              </w:rPr>
              <w:t>紀大偉</w:t>
            </w:r>
            <w:r w:rsidRPr="00AE2C07">
              <w:rPr>
                <w:rFonts w:ascii="標楷體" w:eastAsia="標楷體" w:hAnsi="標楷體" w:cs="Arial" w:hint="eastAsia"/>
                <w:color w:val="000000"/>
                <w:kern w:val="0"/>
                <w:sz w:val="20"/>
                <w:szCs w:val="20"/>
              </w:rPr>
              <w:br/>
            </w:r>
            <w:r w:rsidRPr="00AE2C07">
              <w:rPr>
                <w:rFonts w:ascii="標楷體" w:eastAsia="標楷體" w:hAnsi="標楷體" w:cs="Arial" w:hint="eastAsia"/>
                <w:color w:val="000000"/>
                <w:kern w:val="0"/>
                <w:sz w:val="20"/>
                <w:szCs w:val="20"/>
              </w:rPr>
              <w:lastRenderedPageBreak/>
              <w:t>國立政治大學台灣文學研究所</w:t>
            </w:r>
          </w:p>
        </w:tc>
        <w:tc>
          <w:tcPr>
            <w:tcW w:w="2835" w:type="dxa"/>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spacing w:before="100" w:beforeAutospacing="1" w:after="100" w:afterAutospacing="1"/>
              <w:rPr>
                <w:rFonts w:ascii="標楷體" w:eastAsia="標楷體" w:hAnsi="標楷體" w:cs="Arial"/>
                <w:color w:val="000000"/>
                <w:kern w:val="0"/>
                <w:sz w:val="20"/>
                <w:szCs w:val="20"/>
              </w:rPr>
            </w:pPr>
            <w:r w:rsidRPr="00AE2C07">
              <w:rPr>
                <w:rFonts w:ascii="標楷體" w:eastAsia="標楷體" w:hAnsi="標楷體" w:cs="Arial" w:hint="eastAsia"/>
                <w:color w:val="000000"/>
                <w:kern w:val="0"/>
                <w:sz w:val="20"/>
                <w:szCs w:val="20"/>
              </w:rPr>
              <w:lastRenderedPageBreak/>
              <w:t>七等生作品中的同性慾望</w:t>
            </w:r>
          </w:p>
        </w:tc>
        <w:tc>
          <w:tcPr>
            <w:tcW w:w="1890" w:type="dxa"/>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spacing w:before="100" w:beforeAutospacing="1" w:after="100" w:afterAutospacing="1"/>
              <w:rPr>
                <w:rFonts w:ascii="標楷體" w:eastAsia="標楷體" w:hAnsi="標楷體" w:cs="Arial"/>
                <w:color w:val="000000"/>
                <w:kern w:val="0"/>
                <w:sz w:val="20"/>
                <w:szCs w:val="20"/>
              </w:rPr>
            </w:pPr>
            <w:r w:rsidRPr="00AE2C07">
              <w:rPr>
                <w:rFonts w:ascii="標楷體" w:eastAsia="標楷體" w:hAnsi="標楷體" w:cs="Arial" w:hint="eastAsia"/>
                <w:color w:val="000000"/>
                <w:kern w:val="0"/>
                <w:sz w:val="20"/>
                <w:szCs w:val="20"/>
              </w:rPr>
              <w:t>劉亮雅</w:t>
            </w:r>
            <w:r w:rsidRPr="00AE2C07">
              <w:rPr>
                <w:rFonts w:ascii="標楷體" w:eastAsia="標楷體" w:hAnsi="標楷體" w:cs="Arial" w:hint="eastAsia"/>
                <w:color w:val="000000"/>
                <w:kern w:val="0"/>
                <w:sz w:val="20"/>
                <w:szCs w:val="20"/>
              </w:rPr>
              <w:br/>
            </w:r>
            <w:r w:rsidRPr="00AE2C07">
              <w:rPr>
                <w:rFonts w:ascii="標楷體" w:eastAsia="標楷體" w:hAnsi="標楷體" w:hint="eastAsia"/>
                <w:sz w:val="20"/>
                <w:szCs w:val="20"/>
                <w:shd w:val="clear" w:color="auto" w:fill="FFFFFF"/>
              </w:rPr>
              <w:lastRenderedPageBreak/>
              <w:t>國立台灣大學外文系</w:t>
            </w:r>
          </w:p>
        </w:tc>
      </w:tr>
      <w:tr w:rsidR="0052343B" w:rsidRPr="00AE2C07" w:rsidTr="0052343B">
        <w:trPr>
          <w:tblCellSpacing w:w="0" w:type="dxa"/>
          <w:jc w:val="center"/>
        </w:trPr>
        <w:tc>
          <w:tcPr>
            <w:tcW w:w="9126" w:type="dxa"/>
            <w:gridSpan w:val="6"/>
            <w:tcBorders>
              <w:top w:val="outset" w:sz="6" w:space="0" w:color="000000"/>
              <w:left w:val="outset" w:sz="6" w:space="0" w:color="000000"/>
              <w:bottom w:val="outset" w:sz="6" w:space="0" w:color="000000"/>
              <w:right w:val="outset" w:sz="6" w:space="0" w:color="000000"/>
            </w:tcBorders>
            <w:hideMark/>
          </w:tcPr>
          <w:p w:rsidR="0052343B" w:rsidRPr="00AE2C07" w:rsidRDefault="0052343B">
            <w:pPr>
              <w:widowControl/>
              <w:spacing w:before="100" w:beforeAutospacing="1" w:after="100" w:afterAutospacing="1" w:line="60" w:lineRule="auto"/>
              <w:jc w:val="center"/>
              <w:rPr>
                <w:rFonts w:ascii="標楷體" w:eastAsia="標楷體" w:hAnsi="標楷體" w:cs="Arial"/>
                <w:color w:val="000000"/>
                <w:kern w:val="0"/>
                <w:sz w:val="20"/>
                <w:szCs w:val="20"/>
              </w:rPr>
            </w:pPr>
            <w:r w:rsidRPr="00AE2C07">
              <w:rPr>
                <w:rFonts w:ascii="標楷體" w:eastAsia="標楷體" w:hAnsi="標楷體" w:cs="Arial" w:hint="eastAsia"/>
                <w:color w:val="000000"/>
                <w:kern w:val="0"/>
                <w:sz w:val="20"/>
                <w:szCs w:val="20"/>
              </w:rPr>
              <w:lastRenderedPageBreak/>
              <w:t>論文發表：每人20分鐘; 特約討論：每人10分鐘</w:t>
            </w:r>
          </w:p>
          <w:p w:rsidR="0052343B" w:rsidRPr="00AE2C07" w:rsidRDefault="0052343B">
            <w:pPr>
              <w:widowControl/>
              <w:spacing w:before="100" w:beforeAutospacing="1" w:after="100" w:afterAutospacing="1" w:line="60" w:lineRule="auto"/>
              <w:jc w:val="center"/>
              <w:rPr>
                <w:rFonts w:ascii="標楷體" w:eastAsia="標楷體" w:hAnsi="標楷體" w:cs="Arial"/>
                <w:color w:val="000000"/>
                <w:kern w:val="0"/>
                <w:sz w:val="20"/>
                <w:szCs w:val="20"/>
              </w:rPr>
            </w:pPr>
            <w:r w:rsidRPr="00AE2C07">
              <w:rPr>
                <w:rFonts w:ascii="標楷體" w:eastAsia="標楷體" w:hAnsi="標楷體" w:cs="Arial" w:hint="eastAsia"/>
                <w:color w:val="000000"/>
                <w:kern w:val="0"/>
                <w:sz w:val="20"/>
                <w:szCs w:val="20"/>
              </w:rPr>
              <w:t>主持及現場開放討論：每場15分鐘</w:t>
            </w:r>
          </w:p>
        </w:tc>
      </w:tr>
    </w:tbl>
    <w:p w:rsidR="0052343B" w:rsidRDefault="0052343B" w:rsidP="0052343B">
      <w:pPr>
        <w:widowControl/>
        <w:shd w:val="clear" w:color="auto" w:fill="FFFFFF"/>
        <w:spacing w:before="100" w:beforeAutospacing="1" w:after="100" w:afterAutospacing="1" w:line="383" w:lineRule="atLeast"/>
        <w:rPr>
          <w:rFonts w:ascii="標楷體" w:eastAsia="標楷體" w:hAnsi="標楷體"/>
          <w:sz w:val="20"/>
          <w:szCs w:val="20"/>
        </w:rPr>
      </w:pPr>
      <w:r>
        <w:rPr>
          <w:rFonts w:ascii="標楷體" w:eastAsia="標楷體" w:hAnsi="標楷體" w:cs="Arial" w:hint="eastAsia"/>
          <w:color w:val="000000"/>
          <w:kern w:val="0"/>
          <w:sz w:val="20"/>
          <w:szCs w:val="20"/>
        </w:rPr>
        <w:t xml:space="preserve">　</w:t>
      </w:r>
    </w:p>
    <w:p w:rsidR="0052343B" w:rsidRPr="00AE2C07" w:rsidRDefault="0052343B" w:rsidP="0052343B">
      <w:pPr>
        <w:widowControl/>
        <w:shd w:val="clear" w:color="auto" w:fill="FFFFFF"/>
        <w:spacing w:before="100" w:beforeAutospacing="1"/>
        <w:rPr>
          <w:rFonts w:ascii="標楷體" w:eastAsia="標楷體" w:hAnsi="標楷體" w:cs="新細明體"/>
          <w:bCs/>
          <w:color w:val="000000"/>
          <w:kern w:val="0"/>
          <w:sz w:val="28"/>
          <w:szCs w:val="28"/>
        </w:rPr>
      </w:pPr>
      <w:r w:rsidRPr="00AE2C07">
        <w:rPr>
          <w:rFonts w:ascii="標楷體" w:eastAsia="標楷體" w:hAnsi="標楷體" w:cs="新細明體" w:hint="eastAsia"/>
          <w:bCs/>
          <w:color w:val="000000"/>
          <w:kern w:val="0"/>
          <w:sz w:val="28"/>
          <w:szCs w:val="28"/>
        </w:rPr>
        <w:t>第二天</w:t>
      </w:r>
    </w:p>
    <w:tbl>
      <w:tblPr>
        <w:tblW w:w="9126" w:type="dxa"/>
        <w:jc w:val="center"/>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762"/>
        <w:gridCol w:w="649"/>
        <w:gridCol w:w="1133"/>
        <w:gridCol w:w="1855"/>
        <w:gridCol w:w="2834"/>
        <w:gridCol w:w="1893"/>
      </w:tblGrid>
      <w:tr w:rsidR="0052343B" w:rsidRPr="00AE2C07" w:rsidTr="0052343B">
        <w:trPr>
          <w:tblCellSpacing w:w="0" w:type="dxa"/>
          <w:jc w:val="center"/>
        </w:trPr>
        <w:tc>
          <w:tcPr>
            <w:tcW w:w="762" w:type="dxa"/>
            <w:tcBorders>
              <w:top w:val="outset" w:sz="6" w:space="0" w:color="000000"/>
              <w:left w:val="outset" w:sz="6" w:space="0" w:color="000000"/>
              <w:bottom w:val="outset" w:sz="6" w:space="0" w:color="000000"/>
              <w:right w:val="outset" w:sz="6" w:space="0" w:color="000000"/>
            </w:tcBorders>
            <w:hideMark/>
          </w:tcPr>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時間</w:t>
            </w:r>
          </w:p>
        </w:tc>
        <w:tc>
          <w:tcPr>
            <w:tcW w:w="8364" w:type="dxa"/>
            <w:gridSpan w:val="5"/>
            <w:tcBorders>
              <w:top w:val="outset" w:sz="6" w:space="0" w:color="000000"/>
              <w:left w:val="outset" w:sz="6" w:space="0" w:color="000000"/>
              <w:bottom w:val="outset" w:sz="6" w:space="0" w:color="000000"/>
              <w:right w:val="outset" w:sz="6" w:space="0" w:color="000000"/>
            </w:tcBorders>
            <w:hideMark/>
          </w:tcPr>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2015年10月24日（週六）</w:t>
            </w:r>
          </w:p>
        </w:tc>
      </w:tr>
      <w:tr w:rsidR="0052343B" w:rsidRPr="00AE2C07" w:rsidTr="0052343B">
        <w:trPr>
          <w:tblCellSpacing w:w="0" w:type="dxa"/>
          <w:jc w:val="center"/>
        </w:trPr>
        <w:tc>
          <w:tcPr>
            <w:tcW w:w="762" w:type="dxa"/>
            <w:tcBorders>
              <w:top w:val="outset" w:sz="6" w:space="0" w:color="000000"/>
              <w:left w:val="outset" w:sz="6" w:space="0" w:color="000000"/>
              <w:bottom w:val="outset" w:sz="6" w:space="0" w:color="000000"/>
              <w:right w:val="outset" w:sz="6" w:space="0" w:color="000000"/>
            </w:tcBorders>
            <w:hideMark/>
          </w:tcPr>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地點</w:t>
            </w:r>
          </w:p>
        </w:tc>
        <w:tc>
          <w:tcPr>
            <w:tcW w:w="8364" w:type="dxa"/>
            <w:gridSpan w:val="5"/>
            <w:tcBorders>
              <w:top w:val="outset" w:sz="6" w:space="0" w:color="000000"/>
              <w:left w:val="outset" w:sz="6" w:space="0" w:color="000000"/>
              <w:bottom w:val="outset" w:sz="6" w:space="0" w:color="000000"/>
              <w:right w:val="outset" w:sz="6" w:space="0" w:color="000000"/>
            </w:tcBorders>
            <w:hideMark/>
          </w:tcPr>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國立臺北教育大學至善樓B105國際會議廳</w:t>
            </w:r>
          </w:p>
        </w:tc>
      </w:tr>
      <w:tr w:rsidR="0052343B" w:rsidRPr="00AE2C07" w:rsidTr="0052343B">
        <w:trPr>
          <w:tblCellSpacing w:w="0" w:type="dxa"/>
          <w:jc w:val="center"/>
        </w:trPr>
        <w:tc>
          <w:tcPr>
            <w:tcW w:w="762" w:type="dxa"/>
            <w:tcBorders>
              <w:top w:val="outset" w:sz="6" w:space="0" w:color="000000"/>
              <w:left w:val="outset" w:sz="6" w:space="0" w:color="000000"/>
              <w:bottom w:val="outset" w:sz="6" w:space="0" w:color="000000"/>
              <w:right w:val="outset" w:sz="6" w:space="0" w:color="000000"/>
            </w:tcBorders>
            <w:hideMark/>
          </w:tcPr>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報到</w:t>
            </w:r>
          </w:p>
        </w:tc>
        <w:tc>
          <w:tcPr>
            <w:tcW w:w="8364" w:type="dxa"/>
            <w:gridSpan w:val="5"/>
            <w:tcBorders>
              <w:top w:val="outset" w:sz="6" w:space="0" w:color="000000"/>
              <w:left w:val="outset" w:sz="6" w:space="0" w:color="000000"/>
              <w:bottom w:val="outset" w:sz="6" w:space="0" w:color="000000"/>
              <w:right w:val="outset" w:sz="6" w:space="0" w:color="000000"/>
            </w:tcBorders>
            <w:hideMark/>
          </w:tcPr>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10：00~ 10：30</w:t>
            </w:r>
          </w:p>
        </w:tc>
      </w:tr>
      <w:tr w:rsidR="0052343B" w:rsidRPr="00AE2C07" w:rsidTr="0052343B">
        <w:trPr>
          <w:tblCellSpacing w:w="0" w:type="dxa"/>
          <w:jc w:val="center"/>
        </w:trPr>
        <w:tc>
          <w:tcPr>
            <w:tcW w:w="762" w:type="dxa"/>
            <w:tcBorders>
              <w:top w:val="outset" w:sz="6" w:space="0" w:color="000000"/>
              <w:left w:val="outset" w:sz="6" w:space="0" w:color="000000"/>
              <w:bottom w:val="outset" w:sz="6" w:space="0" w:color="000000"/>
              <w:right w:val="outset" w:sz="6" w:space="0" w:color="000000"/>
            </w:tcBorders>
            <w:hideMark/>
          </w:tcPr>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場次</w:t>
            </w:r>
          </w:p>
        </w:tc>
        <w:tc>
          <w:tcPr>
            <w:tcW w:w="649" w:type="dxa"/>
            <w:tcBorders>
              <w:top w:val="outset" w:sz="6" w:space="0" w:color="000000"/>
              <w:left w:val="outset" w:sz="6" w:space="0" w:color="000000"/>
              <w:bottom w:val="outset" w:sz="6" w:space="0" w:color="000000"/>
              <w:right w:val="outset" w:sz="6" w:space="0" w:color="000000"/>
            </w:tcBorders>
            <w:hideMark/>
          </w:tcPr>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時間</w:t>
            </w:r>
          </w:p>
        </w:tc>
        <w:tc>
          <w:tcPr>
            <w:tcW w:w="1133" w:type="dxa"/>
            <w:tcBorders>
              <w:top w:val="outset" w:sz="6" w:space="0" w:color="000000"/>
              <w:left w:val="outset" w:sz="6" w:space="0" w:color="000000"/>
              <w:bottom w:val="outset" w:sz="6" w:space="0" w:color="000000"/>
              <w:right w:val="outset" w:sz="6" w:space="0" w:color="000000"/>
            </w:tcBorders>
            <w:hideMark/>
          </w:tcPr>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主持人</w:t>
            </w:r>
          </w:p>
        </w:tc>
        <w:tc>
          <w:tcPr>
            <w:tcW w:w="1855" w:type="dxa"/>
            <w:tcBorders>
              <w:top w:val="outset" w:sz="6" w:space="0" w:color="000000"/>
              <w:left w:val="outset" w:sz="6" w:space="0" w:color="000000"/>
              <w:bottom w:val="outset" w:sz="6" w:space="0" w:color="000000"/>
              <w:right w:val="outset" w:sz="6" w:space="0" w:color="000000"/>
            </w:tcBorders>
            <w:hideMark/>
          </w:tcPr>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發表人</w:t>
            </w:r>
          </w:p>
        </w:tc>
        <w:tc>
          <w:tcPr>
            <w:tcW w:w="2834" w:type="dxa"/>
            <w:tcBorders>
              <w:top w:val="outset" w:sz="6" w:space="0" w:color="000000"/>
              <w:left w:val="outset" w:sz="6" w:space="0" w:color="000000"/>
              <w:bottom w:val="outset" w:sz="6" w:space="0" w:color="000000"/>
              <w:right w:val="outset" w:sz="6" w:space="0" w:color="000000"/>
            </w:tcBorders>
            <w:hideMark/>
          </w:tcPr>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論文題目</w:t>
            </w:r>
          </w:p>
        </w:tc>
        <w:tc>
          <w:tcPr>
            <w:tcW w:w="1893" w:type="dxa"/>
            <w:tcBorders>
              <w:top w:val="outset" w:sz="6" w:space="0" w:color="000000"/>
              <w:left w:val="outset" w:sz="6" w:space="0" w:color="000000"/>
              <w:bottom w:val="outset" w:sz="6" w:space="0" w:color="000000"/>
              <w:right w:val="outset" w:sz="6" w:space="0" w:color="000000"/>
            </w:tcBorders>
            <w:hideMark/>
          </w:tcPr>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特約討論人</w:t>
            </w:r>
          </w:p>
        </w:tc>
      </w:tr>
      <w:tr w:rsidR="0052343B" w:rsidRPr="00AE2C07" w:rsidTr="0052343B">
        <w:trPr>
          <w:tblCellSpacing w:w="0" w:type="dxa"/>
          <w:jc w:val="center"/>
        </w:trPr>
        <w:tc>
          <w:tcPr>
            <w:tcW w:w="762" w:type="dxa"/>
            <w:vMerge w:val="restart"/>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第一場</w:t>
            </w:r>
          </w:p>
        </w:tc>
        <w:tc>
          <w:tcPr>
            <w:tcW w:w="649" w:type="dxa"/>
            <w:vMerge w:val="restart"/>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10：30</w:t>
            </w:r>
          </w:p>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w:t>
            </w:r>
          </w:p>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12：15</w:t>
            </w:r>
          </w:p>
        </w:tc>
        <w:tc>
          <w:tcPr>
            <w:tcW w:w="1133" w:type="dxa"/>
            <w:vMerge w:val="restart"/>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spacing w:before="100" w:beforeAutospacing="1" w:after="100" w:afterAutospacing="1"/>
              <w:rPr>
                <w:rFonts w:ascii="標楷體" w:eastAsia="標楷體" w:hAnsi="標楷體" w:cs="Arial"/>
                <w:color w:val="000000"/>
                <w:kern w:val="0"/>
                <w:sz w:val="20"/>
                <w:szCs w:val="20"/>
              </w:rPr>
            </w:pPr>
            <w:r w:rsidRPr="00AE2C07">
              <w:rPr>
                <w:rFonts w:ascii="標楷體" w:eastAsia="標楷體" w:hAnsi="標楷體" w:cs="Arial" w:hint="eastAsia"/>
                <w:color w:val="000000"/>
                <w:kern w:val="0"/>
                <w:sz w:val="20"/>
                <w:szCs w:val="20"/>
              </w:rPr>
              <w:t xml:space="preserve">陳萬益 </w:t>
            </w:r>
            <w:r w:rsidRPr="00AE2C07">
              <w:rPr>
                <w:rFonts w:ascii="標楷體" w:eastAsia="標楷體" w:hAnsi="標楷體" w:cs="Arial" w:hint="eastAsia"/>
                <w:color w:val="000000"/>
                <w:kern w:val="0"/>
                <w:sz w:val="20"/>
                <w:szCs w:val="20"/>
              </w:rPr>
              <w:br/>
              <w:t>清華大學台文所</w:t>
            </w:r>
          </w:p>
        </w:tc>
        <w:tc>
          <w:tcPr>
            <w:tcW w:w="1855" w:type="dxa"/>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spacing w:before="100" w:beforeAutospacing="1" w:after="100" w:afterAutospacing="1"/>
              <w:rPr>
                <w:rFonts w:ascii="標楷體" w:eastAsia="標楷體" w:hAnsi="標楷體" w:cs="Arial"/>
                <w:color w:val="000000"/>
                <w:kern w:val="0"/>
                <w:sz w:val="20"/>
                <w:szCs w:val="20"/>
              </w:rPr>
            </w:pPr>
            <w:r w:rsidRPr="00AE2C07">
              <w:rPr>
                <w:rFonts w:ascii="標楷體" w:eastAsia="標楷體" w:hAnsi="標楷體" w:cs="Arial" w:hint="eastAsia"/>
                <w:color w:val="000000"/>
                <w:kern w:val="0"/>
                <w:sz w:val="20"/>
                <w:szCs w:val="20"/>
              </w:rPr>
              <w:t>張俐璇</w:t>
            </w:r>
            <w:r w:rsidRPr="00AE2C07">
              <w:rPr>
                <w:rFonts w:ascii="標楷體" w:eastAsia="標楷體" w:hAnsi="標楷體" w:cs="Arial" w:hint="eastAsia"/>
                <w:color w:val="000000"/>
                <w:kern w:val="0"/>
                <w:sz w:val="20"/>
                <w:szCs w:val="20"/>
              </w:rPr>
              <w:br/>
              <w:t>台南大學國語文學系</w:t>
            </w:r>
          </w:p>
        </w:tc>
        <w:tc>
          <w:tcPr>
            <w:tcW w:w="2834" w:type="dxa"/>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spacing w:before="100" w:beforeAutospacing="1" w:after="100" w:afterAutospacing="1"/>
              <w:rPr>
                <w:rFonts w:ascii="標楷體" w:eastAsia="標楷體" w:hAnsi="標楷體" w:cs="Arial"/>
                <w:color w:val="000000"/>
                <w:kern w:val="0"/>
                <w:sz w:val="20"/>
                <w:szCs w:val="20"/>
              </w:rPr>
            </w:pPr>
            <w:r w:rsidRPr="00AE2C07">
              <w:rPr>
                <w:rFonts w:ascii="標楷體" w:eastAsia="標楷體" w:hAnsi="標楷體" w:cs="Arial" w:hint="eastAsia"/>
                <w:color w:val="000000"/>
                <w:kern w:val="0"/>
                <w:sz w:val="20"/>
                <w:szCs w:val="20"/>
              </w:rPr>
              <w:t>內面的風景——論七等生「現代主義」小說的「寫實性」</w:t>
            </w:r>
          </w:p>
        </w:tc>
        <w:tc>
          <w:tcPr>
            <w:tcW w:w="1893" w:type="dxa"/>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spacing w:before="100" w:beforeAutospacing="1" w:after="100" w:afterAutospacing="1"/>
              <w:rPr>
                <w:rFonts w:ascii="標楷體" w:eastAsia="標楷體" w:hAnsi="標楷體" w:cs="Arial"/>
                <w:color w:val="000000"/>
                <w:kern w:val="0"/>
                <w:sz w:val="20"/>
                <w:szCs w:val="20"/>
              </w:rPr>
            </w:pPr>
            <w:r w:rsidRPr="00AE2C07">
              <w:rPr>
                <w:rFonts w:ascii="標楷體" w:eastAsia="標楷體" w:hAnsi="標楷體" w:cs="Arial" w:hint="eastAsia"/>
                <w:color w:val="000000"/>
                <w:kern w:val="0"/>
                <w:sz w:val="20"/>
                <w:szCs w:val="20"/>
              </w:rPr>
              <w:t>洪淑苓</w:t>
            </w:r>
            <w:r w:rsidRPr="00AE2C07">
              <w:rPr>
                <w:rFonts w:ascii="標楷體" w:eastAsia="標楷體" w:hAnsi="標楷體" w:cs="Arial" w:hint="eastAsia"/>
                <w:color w:val="000000"/>
                <w:kern w:val="0"/>
                <w:sz w:val="20"/>
                <w:szCs w:val="20"/>
              </w:rPr>
              <w:br/>
              <w:t>國立臺灣大學臺灣文學研究所</w:t>
            </w:r>
          </w:p>
        </w:tc>
      </w:tr>
      <w:tr w:rsidR="0052343B" w:rsidRPr="00AE2C07" w:rsidTr="0052343B">
        <w:trPr>
          <w:tblCellSpacing w:w="0" w:type="dxa"/>
          <w:jc w:val="center"/>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rPr>
                <w:rFonts w:ascii="標楷體" w:eastAsia="標楷體" w:hAnsi="標楷體" w:cs="Arial"/>
                <w:color w:val="000000"/>
                <w:kern w:val="0"/>
                <w:sz w:val="20"/>
                <w:szCs w:val="20"/>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rPr>
                <w:rFonts w:ascii="標楷體" w:eastAsia="標楷體" w:hAnsi="標楷體" w:cs="Arial"/>
                <w:color w:val="000000"/>
                <w:kern w:val="0"/>
                <w:sz w:val="20"/>
                <w:szCs w:val="20"/>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rPr>
                <w:rFonts w:ascii="標楷體" w:eastAsia="標楷體" w:hAnsi="標楷體" w:cs="Arial"/>
                <w:color w:val="000000"/>
                <w:kern w:val="0"/>
                <w:sz w:val="20"/>
                <w:szCs w:val="20"/>
              </w:rPr>
            </w:pPr>
          </w:p>
        </w:tc>
        <w:tc>
          <w:tcPr>
            <w:tcW w:w="1855" w:type="dxa"/>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rPr>
                <w:rFonts w:ascii="標楷體" w:eastAsia="標楷體" w:hAnsi="標楷體" w:cs="Arial"/>
                <w:color w:val="000000"/>
                <w:kern w:val="0"/>
                <w:sz w:val="20"/>
                <w:szCs w:val="20"/>
              </w:rPr>
            </w:pPr>
            <w:r w:rsidRPr="00AE2C07">
              <w:rPr>
                <w:rFonts w:ascii="標楷體" w:eastAsia="標楷體" w:hAnsi="標楷體" w:cs="Arial" w:hint="eastAsia"/>
                <w:color w:val="000000"/>
                <w:kern w:val="0"/>
                <w:sz w:val="20"/>
                <w:szCs w:val="20"/>
              </w:rPr>
              <w:t>錢鴻鈞</w:t>
            </w:r>
            <w:r w:rsidRPr="00AE2C07">
              <w:rPr>
                <w:rFonts w:ascii="標楷體" w:eastAsia="標楷體" w:hAnsi="標楷體" w:cs="Arial" w:hint="eastAsia"/>
                <w:color w:val="000000"/>
                <w:kern w:val="0"/>
                <w:sz w:val="20"/>
                <w:szCs w:val="20"/>
              </w:rPr>
              <w:br/>
              <w:t>真理大學台文系系主任</w:t>
            </w:r>
          </w:p>
        </w:tc>
        <w:tc>
          <w:tcPr>
            <w:tcW w:w="2834" w:type="dxa"/>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spacing w:before="100" w:beforeAutospacing="1" w:after="100" w:afterAutospacing="1"/>
              <w:rPr>
                <w:rFonts w:ascii="標楷體" w:eastAsia="標楷體" w:hAnsi="標楷體" w:cs="Arial"/>
                <w:color w:val="000000"/>
                <w:kern w:val="0"/>
                <w:sz w:val="20"/>
                <w:szCs w:val="20"/>
              </w:rPr>
            </w:pPr>
            <w:r w:rsidRPr="00AE2C07">
              <w:rPr>
                <w:rFonts w:ascii="標楷體" w:eastAsia="標楷體" w:hAnsi="標楷體" w:cs="Arial" w:hint="eastAsia"/>
                <w:color w:val="000000"/>
                <w:kern w:val="0"/>
                <w:sz w:val="20"/>
                <w:szCs w:val="20"/>
              </w:rPr>
              <w:t>論七等生與鍾肇政的文學交誼</w:t>
            </w:r>
          </w:p>
        </w:tc>
        <w:tc>
          <w:tcPr>
            <w:tcW w:w="1893" w:type="dxa"/>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rPr>
                <w:rFonts w:ascii="標楷體" w:eastAsia="標楷體" w:hAnsi="標楷體" w:cs="Arial"/>
                <w:color w:val="000000"/>
                <w:kern w:val="0"/>
                <w:sz w:val="20"/>
                <w:szCs w:val="20"/>
              </w:rPr>
            </w:pPr>
            <w:r w:rsidRPr="00AE2C07">
              <w:rPr>
                <w:rFonts w:ascii="標楷體" w:eastAsia="標楷體" w:hAnsi="標楷體" w:cs="Arial" w:hint="eastAsia"/>
                <w:color w:val="000000"/>
                <w:kern w:val="0"/>
                <w:sz w:val="20"/>
                <w:szCs w:val="20"/>
              </w:rPr>
              <w:t>張良澤</w:t>
            </w:r>
            <w:r w:rsidRPr="00AE2C07">
              <w:rPr>
                <w:rFonts w:ascii="標楷體" w:eastAsia="標楷體" w:hAnsi="標楷體" w:cs="Arial" w:hint="eastAsia"/>
                <w:color w:val="000000"/>
                <w:kern w:val="0"/>
                <w:sz w:val="20"/>
                <w:szCs w:val="20"/>
              </w:rPr>
              <w:br/>
              <w:t>真理大學台灣文學資料館名譽館長</w:t>
            </w:r>
          </w:p>
        </w:tc>
      </w:tr>
      <w:tr w:rsidR="0052343B" w:rsidRPr="00AE2C07" w:rsidTr="0052343B">
        <w:trPr>
          <w:tblCellSpacing w:w="0" w:type="dxa"/>
          <w:jc w:val="center"/>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rPr>
                <w:rFonts w:ascii="標楷體" w:eastAsia="標楷體" w:hAnsi="標楷體" w:cs="Arial"/>
                <w:color w:val="000000"/>
                <w:kern w:val="0"/>
                <w:sz w:val="20"/>
                <w:szCs w:val="20"/>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rPr>
                <w:rFonts w:ascii="標楷體" w:eastAsia="標楷體" w:hAnsi="標楷體" w:cs="Arial"/>
                <w:color w:val="000000"/>
                <w:kern w:val="0"/>
                <w:sz w:val="20"/>
                <w:szCs w:val="20"/>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rPr>
                <w:rFonts w:ascii="標楷體" w:eastAsia="標楷體" w:hAnsi="標楷體" w:cs="Arial"/>
                <w:color w:val="000000"/>
                <w:kern w:val="0"/>
                <w:sz w:val="20"/>
                <w:szCs w:val="20"/>
              </w:rPr>
            </w:pPr>
          </w:p>
        </w:tc>
        <w:tc>
          <w:tcPr>
            <w:tcW w:w="1855" w:type="dxa"/>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rPr>
                <w:rFonts w:ascii="標楷體" w:eastAsia="標楷體" w:hAnsi="標楷體" w:cs="Arial"/>
                <w:color w:val="000000"/>
                <w:kern w:val="0"/>
                <w:sz w:val="20"/>
                <w:szCs w:val="20"/>
              </w:rPr>
            </w:pPr>
            <w:r w:rsidRPr="00AE2C07">
              <w:rPr>
                <w:rFonts w:ascii="標楷體" w:eastAsia="標楷體" w:hAnsi="標楷體" w:cs="Arial" w:hint="eastAsia"/>
                <w:color w:val="000000"/>
                <w:kern w:val="0"/>
                <w:sz w:val="20"/>
                <w:szCs w:val="20"/>
              </w:rPr>
              <w:t>阮慶岳</w:t>
            </w:r>
          </w:p>
        </w:tc>
        <w:tc>
          <w:tcPr>
            <w:tcW w:w="2834" w:type="dxa"/>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spacing w:before="100" w:beforeAutospacing="1" w:after="100" w:afterAutospacing="1"/>
              <w:rPr>
                <w:rFonts w:ascii="標楷體" w:eastAsia="標楷體" w:hAnsi="標楷體" w:cs="Arial"/>
                <w:color w:val="000000"/>
                <w:kern w:val="0"/>
                <w:sz w:val="20"/>
                <w:szCs w:val="20"/>
              </w:rPr>
            </w:pPr>
            <w:r w:rsidRPr="00AE2C07">
              <w:rPr>
                <w:rFonts w:ascii="標楷體" w:eastAsia="標楷體" w:hAnsi="標楷體" w:cs="Arial" w:hint="eastAsia"/>
                <w:color w:val="000000"/>
                <w:kern w:val="0"/>
                <w:sz w:val="20"/>
                <w:szCs w:val="20"/>
              </w:rPr>
              <w:t>耶穌的藝術----論七等生作品的宗教與救贖</w:t>
            </w:r>
          </w:p>
        </w:tc>
        <w:tc>
          <w:tcPr>
            <w:tcW w:w="1893" w:type="dxa"/>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spacing w:before="100" w:beforeAutospacing="1" w:after="100" w:afterAutospacing="1"/>
            </w:pPr>
            <w:r w:rsidRPr="00AE2C07">
              <w:rPr>
                <w:rFonts w:ascii="標楷體" w:eastAsia="標楷體" w:hAnsi="標楷體" w:cs="Arial" w:hint="eastAsia"/>
                <w:color w:val="000000"/>
                <w:kern w:val="0"/>
                <w:sz w:val="20"/>
                <w:szCs w:val="20"/>
              </w:rPr>
              <w:t>舞鶴</w:t>
            </w:r>
            <w:r w:rsidRPr="00AE2C07">
              <w:br/>
            </w:r>
            <w:r w:rsidRPr="00AE2C07">
              <w:rPr>
                <w:rFonts w:ascii="標楷體" w:eastAsia="標楷體" w:hAnsi="標楷體" w:cs="Arial" w:hint="eastAsia"/>
                <w:color w:val="000000"/>
                <w:kern w:val="0"/>
                <w:sz w:val="20"/>
                <w:szCs w:val="20"/>
              </w:rPr>
              <w:t>小說家</w:t>
            </w:r>
          </w:p>
        </w:tc>
      </w:tr>
      <w:tr w:rsidR="0052343B" w:rsidRPr="00AE2C07" w:rsidTr="0052343B">
        <w:trPr>
          <w:tblCellSpacing w:w="0" w:type="dxa"/>
          <w:jc w:val="center"/>
        </w:trPr>
        <w:tc>
          <w:tcPr>
            <w:tcW w:w="762" w:type="dxa"/>
            <w:tcBorders>
              <w:top w:val="outset" w:sz="6" w:space="0" w:color="000000"/>
              <w:left w:val="outset" w:sz="6" w:space="0" w:color="000000"/>
              <w:bottom w:val="outset" w:sz="6" w:space="0" w:color="000000"/>
              <w:right w:val="outset" w:sz="6" w:space="0" w:color="000000"/>
            </w:tcBorders>
            <w:hideMark/>
          </w:tcPr>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午餐</w:t>
            </w:r>
          </w:p>
        </w:tc>
        <w:tc>
          <w:tcPr>
            <w:tcW w:w="8364" w:type="dxa"/>
            <w:gridSpan w:val="5"/>
            <w:tcBorders>
              <w:top w:val="outset" w:sz="6" w:space="0" w:color="000000"/>
              <w:left w:val="outset" w:sz="6" w:space="0" w:color="000000"/>
              <w:bottom w:val="outset" w:sz="6" w:space="0" w:color="000000"/>
              <w:right w:val="outset" w:sz="6" w:space="0" w:color="000000"/>
            </w:tcBorders>
            <w:hideMark/>
          </w:tcPr>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12：15~ 13：15</w:t>
            </w:r>
          </w:p>
        </w:tc>
      </w:tr>
      <w:tr w:rsidR="0052343B" w:rsidRPr="00AE2C07" w:rsidTr="0052343B">
        <w:trPr>
          <w:tblCellSpacing w:w="0" w:type="dxa"/>
          <w:jc w:val="center"/>
        </w:trPr>
        <w:tc>
          <w:tcPr>
            <w:tcW w:w="762" w:type="dxa"/>
            <w:vMerge w:val="restart"/>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第二場</w:t>
            </w:r>
          </w:p>
        </w:tc>
        <w:tc>
          <w:tcPr>
            <w:tcW w:w="649" w:type="dxa"/>
            <w:vMerge w:val="restart"/>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13：15</w:t>
            </w:r>
          </w:p>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w:t>
            </w:r>
          </w:p>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15：00</w:t>
            </w:r>
          </w:p>
        </w:tc>
        <w:tc>
          <w:tcPr>
            <w:tcW w:w="1133" w:type="dxa"/>
            <w:vMerge w:val="restart"/>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rPr>
                <w:rFonts w:cs="新細明體"/>
                <w:kern w:val="0"/>
                <w:sz w:val="20"/>
                <w:szCs w:val="20"/>
              </w:rPr>
            </w:pPr>
          </w:p>
        </w:tc>
        <w:tc>
          <w:tcPr>
            <w:tcW w:w="1855" w:type="dxa"/>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rPr>
                <w:rFonts w:ascii="標楷體" w:eastAsia="標楷體" w:hAnsi="標楷體" w:cs="Arial"/>
                <w:color w:val="000000"/>
                <w:kern w:val="0"/>
                <w:sz w:val="20"/>
                <w:szCs w:val="20"/>
              </w:rPr>
            </w:pPr>
            <w:r w:rsidRPr="00AE2C07">
              <w:rPr>
                <w:rFonts w:ascii="標楷體" w:eastAsia="標楷體" w:hAnsi="標楷體" w:cs="Arial" w:hint="eastAsia"/>
                <w:color w:val="000000"/>
                <w:kern w:val="0"/>
                <w:sz w:val="20"/>
                <w:szCs w:val="20"/>
              </w:rPr>
              <w:t>劉智濬</w:t>
            </w:r>
            <w:r w:rsidRPr="00AE2C07">
              <w:rPr>
                <w:rFonts w:ascii="標楷體" w:eastAsia="標楷體" w:hAnsi="標楷體" w:cs="Arial" w:hint="eastAsia"/>
                <w:color w:val="000000"/>
                <w:kern w:val="0"/>
                <w:sz w:val="20"/>
                <w:szCs w:val="20"/>
              </w:rPr>
              <w:br/>
              <w:t>中臺科技大學文教事業經營研究所副教授</w:t>
            </w:r>
          </w:p>
        </w:tc>
        <w:tc>
          <w:tcPr>
            <w:tcW w:w="2834" w:type="dxa"/>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spacing w:before="100" w:beforeAutospacing="1" w:after="100" w:afterAutospacing="1"/>
              <w:rPr>
                <w:rFonts w:ascii="標楷體" w:eastAsia="標楷體" w:hAnsi="標楷體" w:cs="Arial"/>
                <w:color w:val="000000"/>
                <w:kern w:val="0"/>
                <w:sz w:val="20"/>
                <w:szCs w:val="20"/>
              </w:rPr>
            </w:pPr>
            <w:r w:rsidRPr="00AE2C07">
              <w:rPr>
                <w:rFonts w:ascii="標楷體" w:eastAsia="標楷體" w:hAnsi="標楷體" w:cs="Arial" w:hint="eastAsia"/>
                <w:color w:val="000000"/>
                <w:kern w:val="0"/>
                <w:sz w:val="20"/>
                <w:szCs w:val="20"/>
              </w:rPr>
              <w:t>當小說成為電影：再讀／看《沙河悲歌》</w:t>
            </w:r>
          </w:p>
        </w:tc>
        <w:tc>
          <w:tcPr>
            <w:tcW w:w="1893" w:type="dxa"/>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spacing w:before="100" w:beforeAutospacing="1" w:after="100" w:afterAutospacing="1"/>
              <w:rPr>
                <w:rFonts w:ascii="標楷體" w:eastAsia="標楷體" w:hAnsi="標楷體" w:cs="Arial"/>
                <w:color w:val="000000"/>
                <w:kern w:val="0"/>
                <w:sz w:val="20"/>
                <w:szCs w:val="20"/>
              </w:rPr>
            </w:pPr>
            <w:r w:rsidRPr="00AE2C07">
              <w:rPr>
                <w:rFonts w:ascii="標楷體" w:eastAsia="標楷體" w:hAnsi="標楷體" w:cs="Arial" w:hint="eastAsia"/>
                <w:color w:val="000000"/>
                <w:kern w:val="0"/>
                <w:sz w:val="20"/>
                <w:szCs w:val="20"/>
              </w:rPr>
              <w:t>陳儒修</w:t>
            </w:r>
            <w:r w:rsidRPr="00AE2C07">
              <w:rPr>
                <w:rFonts w:ascii="標楷體" w:eastAsia="標楷體" w:hAnsi="標楷體" w:cs="Arial" w:hint="eastAsia"/>
                <w:color w:val="000000"/>
                <w:kern w:val="0"/>
                <w:sz w:val="20"/>
                <w:szCs w:val="20"/>
              </w:rPr>
              <w:br/>
              <w:t>國立政治大學廣播電視學系</w:t>
            </w:r>
          </w:p>
        </w:tc>
      </w:tr>
      <w:tr w:rsidR="0052343B" w:rsidRPr="00AE2C07" w:rsidTr="0052343B">
        <w:trPr>
          <w:tblCellSpacing w:w="0" w:type="dxa"/>
          <w:jc w:val="center"/>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rPr>
                <w:rFonts w:ascii="標楷體" w:eastAsia="標楷體" w:hAnsi="標楷體" w:cs="Arial"/>
                <w:color w:val="000000"/>
                <w:kern w:val="0"/>
                <w:sz w:val="20"/>
                <w:szCs w:val="20"/>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rPr>
                <w:rFonts w:ascii="標楷體" w:eastAsia="標楷體" w:hAnsi="標楷體" w:cs="Arial"/>
                <w:color w:val="000000"/>
                <w:kern w:val="0"/>
                <w:sz w:val="20"/>
                <w:szCs w:val="20"/>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rPr>
                <w:rFonts w:cs="新細明體"/>
                <w:kern w:val="0"/>
                <w:sz w:val="20"/>
                <w:szCs w:val="20"/>
              </w:rPr>
            </w:pPr>
          </w:p>
        </w:tc>
        <w:tc>
          <w:tcPr>
            <w:tcW w:w="1855" w:type="dxa"/>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rPr>
                <w:rFonts w:ascii="標楷體" w:eastAsia="標楷體" w:hAnsi="標楷體" w:cs="Arial"/>
                <w:color w:val="000000"/>
                <w:kern w:val="0"/>
                <w:sz w:val="20"/>
                <w:szCs w:val="20"/>
              </w:rPr>
            </w:pPr>
            <w:r w:rsidRPr="00AE2C07">
              <w:rPr>
                <w:rFonts w:ascii="標楷體" w:eastAsia="標楷體" w:hAnsi="標楷體" w:cs="Arial" w:hint="eastAsia"/>
                <w:color w:val="000000"/>
                <w:kern w:val="0"/>
                <w:sz w:val="20"/>
                <w:szCs w:val="20"/>
              </w:rPr>
              <w:t>劉懷拙</w:t>
            </w:r>
            <w:r w:rsidRPr="00AE2C07">
              <w:rPr>
                <w:rFonts w:ascii="標楷體" w:eastAsia="標楷體" w:hAnsi="標楷體" w:cs="Arial" w:hint="eastAsia"/>
                <w:color w:val="000000"/>
                <w:kern w:val="0"/>
                <w:sz w:val="20"/>
                <w:szCs w:val="20"/>
              </w:rPr>
              <w:br/>
              <w:t>作家七等生哲嗣,電影《沙河悲歌》編劇</w:t>
            </w:r>
          </w:p>
        </w:tc>
        <w:tc>
          <w:tcPr>
            <w:tcW w:w="2834" w:type="dxa"/>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spacing w:before="100" w:beforeAutospacing="1" w:after="100" w:afterAutospacing="1"/>
              <w:rPr>
                <w:rFonts w:ascii="標楷體" w:eastAsia="標楷體" w:hAnsi="標楷體" w:cs="Arial"/>
                <w:color w:val="000000"/>
                <w:kern w:val="0"/>
                <w:sz w:val="20"/>
                <w:szCs w:val="20"/>
              </w:rPr>
            </w:pPr>
            <w:r w:rsidRPr="00AE2C07">
              <w:rPr>
                <w:rFonts w:ascii="標楷體" w:eastAsia="標楷體" w:hAnsi="標楷體" w:cs="Arial" w:hint="eastAsia"/>
                <w:color w:val="000000"/>
                <w:kern w:val="0"/>
                <w:sz w:val="20"/>
                <w:szCs w:val="20"/>
              </w:rPr>
              <w:t>七等生作品的個人主義多重面向及語言性</w:t>
            </w:r>
          </w:p>
        </w:tc>
        <w:tc>
          <w:tcPr>
            <w:tcW w:w="1893" w:type="dxa"/>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spacing w:before="100" w:beforeAutospacing="1" w:after="100" w:afterAutospacing="1"/>
              <w:rPr>
                <w:rFonts w:ascii="標楷體" w:eastAsia="標楷體" w:hAnsi="標楷體" w:cs="Arial"/>
                <w:color w:val="000000"/>
                <w:kern w:val="0"/>
                <w:sz w:val="20"/>
                <w:szCs w:val="20"/>
              </w:rPr>
            </w:pPr>
            <w:r w:rsidRPr="00AE2C07">
              <w:rPr>
                <w:rFonts w:ascii="標楷體" w:eastAsia="標楷體" w:hAnsi="標楷體" w:cs="Arial" w:hint="eastAsia"/>
                <w:color w:val="000000"/>
                <w:kern w:val="0"/>
                <w:sz w:val="20"/>
                <w:szCs w:val="20"/>
              </w:rPr>
              <w:t>何義麟</w:t>
            </w:r>
            <w:r w:rsidRPr="00AE2C07">
              <w:rPr>
                <w:rFonts w:ascii="標楷體" w:eastAsia="標楷體" w:hAnsi="標楷體" w:cs="Arial" w:hint="eastAsia"/>
                <w:color w:val="000000"/>
                <w:kern w:val="0"/>
                <w:sz w:val="20"/>
                <w:szCs w:val="20"/>
              </w:rPr>
              <w:br/>
              <w:t>國立臺北教育大學台文所</w:t>
            </w:r>
          </w:p>
        </w:tc>
      </w:tr>
      <w:tr w:rsidR="0052343B" w:rsidRPr="00AE2C07" w:rsidTr="0052343B">
        <w:trPr>
          <w:tblCellSpacing w:w="0" w:type="dxa"/>
          <w:jc w:val="center"/>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rPr>
                <w:rFonts w:ascii="標楷體" w:eastAsia="標楷體" w:hAnsi="標楷體" w:cs="Arial"/>
                <w:color w:val="000000"/>
                <w:kern w:val="0"/>
                <w:sz w:val="20"/>
                <w:szCs w:val="20"/>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rPr>
                <w:rFonts w:ascii="標楷體" w:eastAsia="標楷體" w:hAnsi="標楷體" w:cs="Arial"/>
                <w:color w:val="000000"/>
                <w:kern w:val="0"/>
                <w:sz w:val="20"/>
                <w:szCs w:val="20"/>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rPr>
                <w:rFonts w:cs="新細明體"/>
                <w:kern w:val="0"/>
                <w:sz w:val="20"/>
                <w:szCs w:val="20"/>
              </w:rPr>
            </w:pPr>
          </w:p>
        </w:tc>
        <w:tc>
          <w:tcPr>
            <w:tcW w:w="1855" w:type="dxa"/>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spacing w:before="100" w:beforeAutospacing="1" w:after="100" w:afterAutospacing="1"/>
              <w:rPr>
                <w:rFonts w:ascii="標楷體" w:eastAsia="標楷體" w:hAnsi="標楷體" w:cs="Arial"/>
                <w:color w:val="000000"/>
                <w:kern w:val="0"/>
                <w:sz w:val="20"/>
                <w:szCs w:val="20"/>
              </w:rPr>
            </w:pPr>
            <w:r w:rsidRPr="00AE2C07">
              <w:rPr>
                <w:rFonts w:ascii="標楷體" w:eastAsia="標楷體" w:hAnsi="標楷體" w:cs="Arial" w:hint="eastAsia"/>
                <w:color w:val="000000"/>
                <w:kern w:val="0"/>
                <w:sz w:val="20"/>
                <w:szCs w:val="20"/>
              </w:rPr>
              <w:t>朱立立</w:t>
            </w:r>
            <w:r w:rsidRPr="00AE2C07">
              <w:rPr>
                <w:rFonts w:ascii="標楷體" w:eastAsia="標楷體" w:hAnsi="標楷體" w:cs="Arial" w:hint="eastAsia"/>
                <w:color w:val="000000"/>
                <w:kern w:val="0"/>
                <w:sz w:val="20"/>
                <w:szCs w:val="20"/>
              </w:rPr>
              <w:br/>
              <w:t>福建師範大學文學院</w:t>
            </w:r>
          </w:p>
        </w:tc>
        <w:tc>
          <w:tcPr>
            <w:tcW w:w="2834" w:type="dxa"/>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spacing w:before="100" w:beforeAutospacing="1" w:after="100" w:afterAutospacing="1"/>
              <w:rPr>
                <w:rFonts w:ascii="標楷體" w:eastAsia="標楷體" w:hAnsi="標楷體" w:cs="Arial"/>
                <w:color w:val="000000"/>
                <w:kern w:val="0"/>
                <w:sz w:val="20"/>
                <w:szCs w:val="20"/>
              </w:rPr>
            </w:pPr>
            <w:r w:rsidRPr="00AE2C07">
              <w:rPr>
                <w:rFonts w:ascii="標楷體" w:eastAsia="標楷體" w:hAnsi="標楷體" w:cs="Arial" w:hint="eastAsia"/>
                <w:color w:val="000000"/>
                <w:kern w:val="0"/>
                <w:sz w:val="20"/>
                <w:szCs w:val="20"/>
              </w:rPr>
              <w:t>台湾文学浪漫性的个案研究——七等生小说浪漫精神辨析</w:t>
            </w:r>
          </w:p>
        </w:tc>
        <w:tc>
          <w:tcPr>
            <w:tcW w:w="1893" w:type="dxa"/>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spacing w:before="100" w:beforeAutospacing="1" w:after="100" w:afterAutospacing="1"/>
              <w:rPr>
                <w:rFonts w:ascii="標楷體" w:eastAsia="標楷體" w:hAnsi="標楷體" w:cs="Arial"/>
                <w:color w:val="000000"/>
                <w:kern w:val="0"/>
                <w:sz w:val="20"/>
                <w:szCs w:val="20"/>
              </w:rPr>
            </w:pPr>
            <w:r w:rsidRPr="00AE2C07">
              <w:rPr>
                <w:rFonts w:ascii="標楷體" w:eastAsia="標楷體" w:hAnsi="標楷體" w:cs="Arial" w:hint="eastAsia"/>
                <w:color w:val="000000"/>
                <w:kern w:val="0"/>
                <w:sz w:val="20"/>
                <w:szCs w:val="20"/>
              </w:rPr>
              <w:t>應鳳凰</w:t>
            </w:r>
            <w:r w:rsidRPr="00AE2C07">
              <w:rPr>
                <w:rFonts w:ascii="標楷體" w:eastAsia="標楷體" w:hAnsi="標楷體" w:cs="Arial" w:hint="eastAsia"/>
                <w:color w:val="000000"/>
                <w:kern w:val="0"/>
                <w:sz w:val="20"/>
                <w:szCs w:val="20"/>
              </w:rPr>
              <w:br/>
              <w:t>國立臺北教育大學台文所</w:t>
            </w:r>
          </w:p>
        </w:tc>
      </w:tr>
      <w:tr w:rsidR="0052343B" w:rsidRPr="00AE2C07" w:rsidTr="0052343B">
        <w:trPr>
          <w:tblCellSpacing w:w="0" w:type="dxa"/>
          <w:jc w:val="center"/>
        </w:trPr>
        <w:tc>
          <w:tcPr>
            <w:tcW w:w="762" w:type="dxa"/>
            <w:tcBorders>
              <w:top w:val="outset" w:sz="6" w:space="0" w:color="000000"/>
              <w:left w:val="outset" w:sz="6" w:space="0" w:color="000000"/>
              <w:bottom w:val="outset" w:sz="6" w:space="0" w:color="000000"/>
              <w:right w:val="outset" w:sz="6" w:space="0" w:color="000000"/>
            </w:tcBorders>
            <w:hideMark/>
          </w:tcPr>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茶敘</w:t>
            </w:r>
          </w:p>
        </w:tc>
        <w:tc>
          <w:tcPr>
            <w:tcW w:w="8364" w:type="dxa"/>
            <w:gridSpan w:val="5"/>
            <w:tcBorders>
              <w:top w:val="outset" w:sz="6" w:space="0" w:color="000000"/>
              <w:left w:val="outset" w:sz="6" w:space="0" w:color="000000"/>
              <w:bottom w:val="outset" w:sz="6" w:space="0" w:color="000000"/>
              <w:right w:val="outset" w:sz="6" w:space="0" w:color="000000"/>
            </w:tcBorders>
            <w:hideMark/>
          </w:tcPr>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15：00~ 15：20</w:t>
            </w:r>
          </w:p>
        </w:tc>
      </w:tr>
      <w:tr w:rsidR="0052343B" w:rsidRPr="00AE2C07" w:rsidTr="0052343B">
        <w:trPr>
          <w:tblCellSpacing w:w="0" w:type="dxa"/>
          <w:jc w:val="center"/>
        </w:trPr>
        <w:tc>
          <w:tcPr>
            <w:tcW w:w="762" w:type="dxa"/>
            <w:tcBorders>
              <w:top w:val="outset" w:sz="6" w:space="0" w:color="000000"/>
              <w:left w:val="outset" w:sz="6" w:space="0" w:color="000000"/>
              <w:bottom w:val="outset" w:sz="6" w:space="0" w:color="000000"/>
              <w:right w:val="outset" w:sz="6" w:space="0" w:color="000000"/>
            </w:tcBorders>
            <w:hideMark/>
          </w:tcPr>
          <w:p w:rsidR="0052343B" w:rsidRPr="00AE2C07" w:rsidRDefault="0052343B">
            <w:pPr>
              <w:widowControl/>
              <w:spacing w:before="100" w:beforeAutospacing="1" w:after="100" w:afterAutospacing="1"/>
              <w:jc w:val="center"/>
              <w:rPr>
                <w:rFonts w:ascii="標楷體" w:eastAsia="標楷體" w:hAnsi="標楷體" w:cs="Arial"/>
                <w:bCs/>
                <w:color w:val="000000"/>
                <w:kern w:val="0"/>
                <w:sz w:val="20"/>
                <w:szCs w:val="20"/>
              </w:rPr>
            </w:pPr>
            <w:r w:rsidRPr="00AE2C07">
              <w:rPr>
                <w:rFonts w:ascii="標楷體" w:eastAsia="標楷體" w:hAnsi="標楷體" w:cs="Arial" w:hint="eastAsia"/>
                <w:bCs/>
                <w:color w:val="000000"/>
                <w:kern w:val="0"/>
                <w:sz w:val="20"/>
                <w:szCs w:val="20"/>
              </w:rPr>
              <w:t>第三場</w:t>
            </w:r>
          </w:p>
        </w:tc>
        <w:tc>
          <w:tcPr>
            <w:tcW w:w="649" w:type="dxa"/>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15：20</w:t>
            </w:r>
          </w:p>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w:t>
            </w:r>
          </w:p>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15：50</w:t>
            </w:r>
          </w:p>
        </w:tc>
        <w:tc>
          <w:tcPr>
            <w:tcW w:w="7715" w:type="dxa"/>
            <w:gridSpan w:val="4"/>
            <w:tcBorders>
              <w:top w:val="outset" w:sz="6" w:space="0" w:color="000000"/>
              <w:left w:val="outset" w:sz="6" w:space="0" w:color="000000"/>
              <w:bottom w:val="outset" w:sz="6" w:space="0" w:color="000000"/>
              <w:right w:val="outset" w:sz="6" w:space="0" w:color="000000"/>
            </w:tcBorders>
            <w:vAlign w:val="center"/>
            <w:hideMark/>
          </w:tcPr>
          <w:p w:rsidR="0052343B" w:rsidRPr="00AE2C07" w:rsidRDefault="0052343B">
            <w:pPr>
              <w:spacing w:before="100" w:beforeAutospacing="1" w:after="100" w:afterAutospacing="1"/>
              <w:jc w:val="center"/>
              <w:rPr>
                <w:rFonts w:ascii="標楷體" w:eastAsia="標楷體" w:hAnsi="標楷體" w:cs="Arial"/>
                <w:bCs/>
                <w:color w:val="000000"/>
                <w:kern w:val="0"/>
                <w:sz w:val="20"/>
                <w:szCs w:val="20"/>
              </w:rPr>
            </w:pPr>
            <w:r w:rsidRPr="00AE2C07">
              <w:rPr>
                <w:rFonts w:ascii="標楷體" w:eastAsia="標楷體" w:hAnsi="標楷體" w:cs="Arial" w:hint="eastAsia"/>
                <w:bCs/>
                <w:color w:val="000000"/>
                <w:kern w:val="0"/>
                <w:sz w:val="20"/>
                <w:szCs w:val="20"/>
              </w:rPr>
              <w:t>綜合座談討論</w:t>
            </w:r>
            <w:r w:rsidRPr="00AE2C07">
              <w:rPr>
                <w:rFonts w:ascii="標楷體" w:eastAsia="標楷體" w:hAnsi="標楷體" w:cs="Arial" w:hint="eastAsia"/>
                <w:bCs/>
                <w:color w:val="000000"/>
                <w:kern w:val="0"/>
                <w:sz w:val="20"/>
                <w:szCs w:val="20"/>
              </w:rPr>
              <w:br/>
            </w:r>
            <w:r w:rsidRPr="00AE2C07">
              <w:rPr>
                <w:rFonts w:ascii="標楷體" w:eastAsia="標楷體" w:hAnsi="標楷體" w:cs="Arial" w:hint="eastAsia"/>
                <w:color w:val="000000"/>
                <w:kern w:val="0"/>
                <w:sz w:val="20"/>
                <w:szCs w:val="20"/>
              </w:rPr>
              <w:t>張恆豪 伊格言 阮慶岳 舞鶴 蕭義玲 黃克全</w:t>
            </w:r>
          </w:p>
        </w:tc>
      </w:tr>
      <w:tr w:rsidR="0052343B" w:rsidRPr="00AE2C07" w:rsidTr="0052343B">
        <w:trPr>
          <w:tblCellSpacing w:w="0" w:type="dxa"/>
          <w:jc w:val="center"/>
        </w:trPr>
        <w:tc>
          <w:tcPr>
            <w:tcW w:w="762" w:type="dxa"/>
            <w:tcBorders>
              <w:top w:val="outset" w:sz="6" w:space="0" w:color="000000"/>
              <w:left w:val="outset" w:sz="6" w:space="0" w:color="000000"/>
              <w:bottom w:val="outset" w:sz="6" w:space="0" w:color="000000"/>
              <w:right w:val="outset" w:sz="6" w:space="0" w:color="000000"/>
            </w:tcBorders>
            <w:hideMark/>
          </w:tcPr>
          <w:p w:rsidR="0052343B" w:rsidRPr="00AE2C07" w:rsidRDefault="0052343B">
            <w:pPr>
              <w:widowControl/>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閉幕</w:t>
            </w:r>
          </w:p>
        </w:tc>
        <w:tc>
          <w:tcPr>
            <w:tcW w:w="8364" w:type="dxa"/>
            <w:gridSpan w:val="5"/>
            <w:tcBorders>
              <w:top w:val="outset" w:sz="6" w:space="0" w:color="000000"/>
              <w:left w:val="outset" w:sz="6" w:space="0" w:color="000000"/>
              <w:bottom w:val="outset" w:sz="6" w:space="0" w:color="000000"/>
              <w:right w:val="outset" w:sz="6" w:space="0" w:color="000000"/>
            </w:tcBorders>
            <w:hideMark/>
          </w:tcPr>
          <w:p w:rsidR="0052343B" w:rsidRPr="00AE2C07" w:rsidRDefault="0052343B">
            <w:pPr>
              <w:spacing w:before="100" w:beforeAutospacing="1" w:after="100" w:afterAutospacing="1"/>
              <w:jc w:val="center"/>
              <w:rPr>
                <w:rFonts w:ascii="標楷體" w:eastAsia="標楷體" w:hAnsi="標楷體" w:cs="Arial"/>
                <w:color w:val="000000"/>
                <w:kern w:val="0"/>
                <w:sz w:val="20"/>
                <w:szCs w:val="20"/>
              </w:rPr>
            </w:pPr>
            <w:r w:rsidRPr="00AE2C07">
              <w:rPr>
                <w:rFonts w:ascii="標楷體" w:eastAsia="標楷體" w:hAnsi="標楷體" w:cs="Arial" w:hint="eastAsia"/>
                <w:bCs/>
                <w:color w:val="000000"/>
                <w:kern w:val="0"/>
                <w:sz w:val="20"/>
                <w:szCs w:val="20"/>
              </w:rPr>
              <w:t>15：50~16：00</w:t>
            </w:r>
          </w:p>
        </w:tc>
      </w:tr>
      <w:tr w:rsidR="0052343B" w:rsidRPr="00AE2C07" w:rsidTr="00EB1895">
        <w:trPr>
          <w:trHeight w:val="620"/>
          <w:tblCellSpacing w:w="0" w:type="dxa"/>
          <w:jc w:val="center"/>
        </w:trPr>
        <w:tc>
          <w:tcPr>
            <w:tcW w:w="9126" w:type="dxa"/>
            <w:gridSpan w:val="6"/>
            <w:tcBorders>
              <w:top w:val="outset" w:sz="6" w:space="0" w:color="000000"/>
              <w:left w:val="outset" w:sz="6" w:space="0" w:color="000000"/>
              <w:bottom w:val="outset" w:sz="6" w:space="0" w:color="000000"/>
              <w:right w:val="outset" w:sz="6" w:space="0" w:color="000000"/>
            </w:tcBorders>
            <w:hideMark/>
          </w:tcPr>
          <w:p w:rsidR="0052343B" w:rsidRPr="00AE2C07" w:rsidRDefault="0052343B">
            <w:pPr>
              <w:widowControl/>
              <w:spacing w:before="100" w:beforeAutospacing="1" w:after="100" w:afterAutospacing="1" w:line="60" w:lineRule="auto"/>
              <w:jc w:val="center"/>
              <w:rPr>
                <w:rFonts w:ascii="標楷體" w:eastAsia="標楷體" w:hAnsi="標楷體" w:cs="Arial"/>
                <w:color w:val="000000"/>
                <w:kern w:val="0"/>
                <w:sz w:val="20"/>
                <w:szCs w:val="20"/>
              </w:rPr>
            </w:pPr>
            <w:r w:rsidRPr="00AE2C07">
              <w:rPr>
                <w:rFonts w:ascii="標楷體" w:eastAsia="標楷體" w:hAnsi="標楷體" w:cs="Arial" w:hint="eastAsia"/>
                <w:color w:val="000000"/>
                <w:kern w:val="0"/>
                <w:sz w:val="20"/>
                <w:szCs w:val="20"/>
              </w:rPr>
              <w:t>論文發表：每人20分鐘; 特約討論：每人10分鐘</w:t>
            </w:r>
          </w:p>
          <w:p w:rsidR="0052343B" w:rsidRPr="00AE2C07" w:rsidRDefault="0052343B">
            <w:pPr>
              <w:widowControl/>
              <w:spacing w:before="100" w:beforeAutospacing="1" w:after="100" w:afterAutospacing="1" w:line="60" w:lineRule="auto"/>
              <w:jc w:val="center"/>
              <w:rPr>
                <w:rFonts w:ascii="標楷體" w:eastAsia="標楷體" w:hAnsi="標楷體" w:cs="Arial"/>
                <w:color w:val="000000"/>
                <w:kern w:val="0"/>
                <w:sz w:val="20"/>
                <w:szCs w:val="20"/>
              </w:rPr>
            </w:pPr>
            <w:r w:rsidRPr="00AE2C07">
              <w:rPr>
                <w:rFonts w:ascii="標楷體" w:eastAsia="標楷體" w:hAnsi="標楷體" w:cs="Arial" w:hint="eastAsia"/>
                <w:color w:val="000000"/>
                <w:kern w:val="0"/>
                <w:sz w:val="20"/>
                <w:szCs w:val="20"/>
              </w:rPr>
              <w:t>主持及現場開放討論：每場15分鐘</w:t>
            </w:r>
          </w:p>
        </w:tc>
      </w:tr>
    </w:tbl>
    <w:p w:rsidR="0052343B" w:rsidRDefault="0052343B" w:rsidP="0052343B">
      <w:pPr>
        <w:widowControl/>
        <w:shd w:val="clear" w:color="auto" w:fill="FFFFFF"/>
        <w:spacing w:before="100" w:beforeAutospacing="1"/>
        <w:rPr>
          <w:rFonts w:ascii="標楷體" w:eastAsia="標楷體" w:hAnsi="標楷體" w:hint="eastAsia"/>
          <w:sz w:val="28"/>
          <w:szCs w:val="28"/>
        </w:rPr>
      </w:pPr>
    </w:p>
    <w:p w:rsidR="00FF27A9" w:rsidRDefault="00FF27A9" w:rsidP="0052343B">
      <w:pPr>
        <w:widowControl/>
        <w:shd w:val="clear" w:color="auto" w:fill="FFFFFF"/>
        <w:spacing w:before="100" w:beforeAutospacing="1"/>
        <w:rPr>
          <w:rFonts w:ascii="標楷體" w:eastAsia="標楷體" w:hAnsi="標楷體" w:hint="eastAsia"/>
          <w:sz w:val="28"/>
          <w:szCs w:val="28"/>
        </w:rPr>
      </w:pPr>
    </w:p>
    <w:p w:rsidR="00FF27A9" w:rsidRDefault="00FF27A9" w:rsidP="0052343B">
      <w:pPr>
        <w:widowControl/>
        <w:shd w:val="clear" w:color="auto" w:fill="FFFFFF"/>
        <w:spacing w:before="100" w:beforeAutospacing="1"/>
        <w:rPr>
          <w:rFonts w:ascii="標楷體" w:eastAsia="標楷體" w:hAnsi="標楷體"/>
          <w:sz w:val="28"/>
          <w:szCs w:val="28"/>
        </w:rPr>
      </w:pPr>
    </w:p>
    <w:p w:rsidR="00086B3E" w:rsidRDefault="00086B3E" w:rsidP="00507629">
      <w:pPr>
        <w:rPr>
          <w:rFonts w:ascii="標楷體" w:eastAsia="標楷體" w:hAnsi="標楷體"/>
          <w:sz w:val="28"/>
          <w:szCs w:val="28"/>
        </w:rPr>
      </w:pPr>
    </w:p>
    <w:p w:rsidR="00507629" w:rsidRPr="00FF27A9" w:rsidRDefault="00507629" w:rsidP="00507629">
      <w:pPr>
        <w:rPr>
          <w:rFonts w:ascii="標楷體" w:eastAsia="標楷體" w:hAnsi="標楷體"/>
          <w:color w:val="000000"/>
          <w:sz w:val="28"/>
          <w:szCs w:val="28"/>
        </w:rPr>
      </w:pPr>
      <w:r w:rsidRPr="00FF27A9">
        <w:rPr>
          <w:rFonts w:ascii="標楷體" w:eastAsia="標楷體" w:hAnsi="標楷體" w:hint="eastAsia"/>
          <w:color w:val="000000"/>
          <w:sz w:val="28"/>
          <w:szCs w:val="28"/>
        </w:rPr>
        <w:lastRenderedPageBreak/>
        <w:t>4-6-2各項講座/演講資料</w:t>
      </w:r>
    </w:p>
    <w:p w:rsidR="00507629" w:rsidRPr="005C4FF9" w:rsidRDefault="00507629" w:rsidP="00507629">
      <w:pPr>
        <w:rPr>
          <w:rFonts w:ascii="標楷體" w:eastAsia="標楷體" w:hAnsi="標楷體"/>
          <w:sz w:val="28"/>
          <w:szCs w:val="28"/>
        </w:rPr>
      </w:pPr>
      <w:r w:rsidRPr="005C4FF9">
        <w:rPr>
          <w:rFonts w:ascii="標楷體" w:eastAsia="標楷體" w:hAnsi="標楷體" w:hint="eastAsia"/>
          <w:sz w:val="28"/>
          <w:szCs w:val="28"/>
        </w:rPr>
        <w:t>1.</w:t>
      </w:r>
      <w:r w:rsidRPr="005C4FF9">
        <w:rPr>
          <w:rFonts w:ascii="標楷體" w:eastAsia="標楷體" w:hAnsi="標楷體"/>
          <w:sz w:val="28"/>
          <w:szCs w:val="28"/>
        </w:rPr>
        <w:t>文史台灣學術講座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80"/>
        <w:gridCol w:w="1896"/>
        <w:gridCol w:w="1744"/>
        <w:gridCol w:w="1676"/>
      </w:tblGrid>
      <w:tr w:rsidR="00507629" w:rsidRPr="00F67941" w:rsidTr="008111B1">
        <w:trPr>
          <w:trHeight w:val="695"/>
        </w:trPr>
        <w:tc>
          <w:tcPr>
            <w:tcW w:w="2980" w:type="dxa"/>
            <w:tcBorders>
              <w:tl2br w:val="single" w:sz="4" w:space="0" w:color="auto"/>
            </w:tcBorders>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 xml:space="preserve">           內容</w:t>
            </w:r>
          </w:p>
          <w:p w:rsidR="00507629" w:rsidRPr="008111B1" w:rsidRDefault="00507629" w:rsidP="00507629">
            <w:pPr>
              <w:rPr>
                <w:rFonts w:ascii="標楷體" w:eastAsia="標楷體" w:hAnsi="標楷體"/>
              </w:rPr>
            </w:pPr>
            <w:r w:rsidRPr="008111B1">
              <w:rPr>
                <w:rFonts w:ascii="標楷體" w:eastAsia="標楷體" w:hAnsi="標楷體"/>
              </w:rPr>
              <w:t xml:space="preserve">活動       </w:t>
            </w:r>
          </w:p>
        </w:tc>
        <w:tc>
          <w:tcPr>
            <w:tcW w:w="1896" w:type="dxa"/>
            <w:shd w:val="clear" w:color="auto" w:fill="auto"/>
            <w:vAlign w:val="center"/>
          </w:tcPr>
          <w:p w:rsidR="00507629" w:rsidRPr="008111B1" w:rsidRDefault="00507629" w:rsidP="008111B1">
            <w:pPr>
              <w:jc w:val="center"/>
              <w:rPr>
                <w:rFonts w:ascii="標楷體" w:eastAsia="標楷體" w:hAnsi="標楷體"/>
              </w:rPr>
            </w:pPr>
            <w:r w:rsidRPr="008111B1">
              <w:rPr>
                <w:rFonts w:ascii="標楷體" w:eastAsia="標楷體" w:hAnsi="標楷體"/>
              </w:rPr>
              <w:t>日期</w:t>
            </w:r>
          </w:p>
        </w:tc>
        <w:tc>
          <w:tcPr>
            <w:tcW w:w="1744" w:type="dxa"/>
            <w:shd w:val="clear" w:color="auto" w:fill="auto"/>
            <w:vAlign w:val="center"/>
          </w:tcPr>
          <w:p w:rsidR="00507629" w:rsidRPr="008111B1" w:rsidRDefault="00507629" w:rsidP="008111B1">
            <w:pPr>
              <w:jc w:val="center"/>
              <w:rPr>
                <w:rFonts w:ascii="標楷體" w:eastAsia="標楷體" w:hAnsi="標楷體"/>
              </w:rPr>
            </w:pPr>
            <w:r w:rsidRPr="008111B1">
              <w:rPr>
                <w:rFonts w:ascii="標楷體" w:eastAsia="標楷體" w:hAnsi="標楷體"/>
              </w:rPr>
              <w:t>地點</w:t>
            </w:r>
          </w:p>
        </w:tc>
        <w:tc>
          <w:tcPr>
            <w:tcW w:w="1676" w:type="dxa"/>
            <w:shd w:val="clear" w:color="auto" w:fill="auto"/>
            <w:vAlign w:val="center"/>
          </w:tcPr>
          <w:p w:rsidR="00507629" w:rsidRPr="008111B1" w:rsidRDefault="00507629" w:rsidP="008111B1">
            <w:pPr>
              <w:jc w:val="center"/>
              <w:rPr>
                <w:rFonts w:ascii="標楷體" w:eastAsia="標楷體" w:hAnsi="標楷體"/>
              </w:rPr>
            </w:pPr>
            <w:r w:rsidRPr="008111B1">
              <w:rPr>
                <w:rFonts w:ascii="標楷體" w:eastAsia="標楷體" w:hAnsi="標楷體"/>
              </w:rPr>
              <w:t>備註</w:t>
            </w:r>
          </w:p>
        </w:tc>
      </w:tr>
      <w:tr w:rsidR="00507629" w:rsidRPr="00F67941" w:rsidTr="008111B1">
        <w:tc>
          <w:tcPr>
            <w:tcW w:w="2980"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張恆豪（前衛出版台灣作家全集總編輯）主講：「文學、電影與土地的故事」</w:t>
            </w:r>
          </w:p>
        </w:tc>
        <w:tc>
          <w:tcPr>
            <w:tcW w:w="189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2012.04.24</w:t>
            </w:r>
          </w:p>
          <w:p w:rsidR="00507629" w:rsidRPr="008111B1" w:rsidRDefault="00507629" w:rsidP="00507629">
            <w:pPr>
              <w:rPr>
                <w:rFonts w:ascii="標楷體" w:eastAsia="標楷體" w:hAnsi="標楷體"/>
              </w:rPr>
            </w:pPr>
          </w:p>
        </w:tc>
        <w:tc>
          <w:tcPr>
            <w:tcW w:w="1744"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篤行樓704室</w:t>
            </w:r>
          </w:p>
        </w:tc>
        <w:tc>
          <w:tcPr>
            <w:tcW w:w="167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本校</w:t>
            </w:r>
            <w:r w:rsidRPr="008111B1">
              <w:rPr>
                <w:rFonts w:ascii="新細明體" w:hAnsi="新細明體" w:hint="eastAsia"/>
              </w:rPr>
              <w:t>「</w:t>
            </w:r>
            <w:r w:rsidRPr="008111B1">
              <w:rPr>
                <w:rFonts w:ascii="標楷體" w:eastAsia="標楷體" w:hAnsi="標楷體" w:hint="eastAsia"/>
              </w:rPr>
              <w:t>推動科技發展</w:t>
            </w:r>
            <w:r w:rsidRPr="008111B1">
              <w:rPr>
                <w:rFonts w:ascii="新細明體" w:hAnsi="新細明體" w:hint="eastAsia"/>
              </w:rPr>
              <w:t>」</w:t>
            </w:r>
            <w:r w:rsidRPr="008111B1">
              <w:rPr>
                <w:rFonts w:ascii="標楷體" w:eastAsia="標楷體" w:hAnsi="標楷體" w:hint="eastAsia"/>
              </w:rPr>
              <w:t>之獎勵補助經費</w:t>
            </w:r>
          </w:p>
        </w:tc>
      </w:tr>
      <w:tr w:rsidR="00507629" w:rsidRPr="00F67941" w:rsidTr="008111B1">
        <w:tc>
          <w:tcPr>
            <w:tcW w:w="2980"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林果顯（國立政治大學台灣史研究所助理教授）</w:t>
            </w:r>
            <w:r w:rsidRPr="008111B1">
              <w:rPr>
                <w:rFonts w:ascii="標楷體" w:eastAsia="標楷體" w:hAnsi="標楷體"/>
                <w:kern w:val="0"/>
              </w:rPr>
              <w:t>主講：「建立與鞏固一個近代國家：戰後台灣威權體制的再思考」</w:t>
            </w:r>
          </w:p>
        </w:tc>
        <w:tc>
          <w:tcPr>
            <w:tcW w:w="189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2012.05.01</w:t>
            </w:r>
          </w:p>
          <w:p w:rsidR="00507629" w:rsidRPr="008111B1" w:rsidRDefault="00507629" w:rsidP="00507629">
            <w:pPr>
              <w:rPr>
                <w:rFonts w:ascii="標楷體" w:eastAsia="標楷體" w:hAnsi="標楷體"/>
              </w:rPr>
            </w:pPr>
          </w:p>
        </w:tc>
        <w:tc>
          <w:tcPr>
            <w:tcW w:w="1744" w:type="dxa"/>
            <w:shd w:val="clear" w:color="auto" w:fill="auto"/>
          </w:tcPr>
          <w:p w:rsidR="00507629" w:rsidRPr="008111B1" w:rsidRDefault="00507629" w:rsidP="008111B1">
            <w:pPr>
              <w:jc w:val="both"/>
              <w:rPr>
                <w:rFonts w:ascii="標楷體" w:eastAsia="標楷體" w:hAnsi="標楷體"/>
              </w:rPr>
            </w:pPr>
            <w:r w:rsidRPr="008111B1">
              <w:rPr>
                <w:rFonts w:ascii="標楷體" w:eastAsia="標楷體" w:hAnsi="標楷體"/>
                <w:kern w:val="0"/>
              </w:rPr>
              <w:t>本校至善樓</w:t>
            </w:r>
            <w:r w:rsidRPr="008111B1">
              <w:rPr>
                <w:rFonts w:ascii="標楷體" w:eastAsia="標楷體" w:hAnsi="標楷體"/>
              </w:rPr>
              <w:t>402室</w:t>
            </w:r>
          </w:p>
        </w:tc>
        <w:tc>
          <w:tcPr>
            <w:tcW w:w="167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同上</w:t>
            </w:r>
          </w:p>
        </w:tc>
      </w:tr>
      <w:tr w:rsidR="00507629" w:rsidRPr="00F67941" w:rsidTr="008111B1">
        <w:tc>
          <w:tcPr>
            <w:tcW w:w="2980"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蔡龍保（國立台北大學歷史系助理教授）</w:t>
            </w:r>
            <w:r w:rsidRPr="008111B1">
              <w:rPr>
                <w:rFonts w:ascii="標楷體" w:eastAsia="標楷體" w:hAnsi="標楷體"/>
                <w:kern w:val="0"/>
              </w:rPr>
              <w:t>主講：「歷史研究與記錄片製作──以長谷川謹介為例」</w:t>
            </w:r>
          </w:p>
        </w:tc>
        <w:tc>
          <w:tcPr>
            <w:tcW w:w="189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2012.05.07</w:t>
            </w:r>
          </w:p>
          <w:p w:rsidR="00507629" w:rsidRPr="008111B1" w:rsidRDefault="00507629" w:rsidP="00507629">
            <w:pPr>
              <w:rPr>
                <w:rFonts w:ascii="標楷體" w:eastAsia="標楷體" w:hAnsi="標楷體"/>
              </w:rPr>
            </w:pPr>
          </w:p>
        </w:tc>
        <w:tc>
          <w:tcPr>
            <w:tcW w:w="1744"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kern w:val="0"/>
              </w:rPr>
              <w:t>本校至善樓404室</w:t>
            </w:r>
          </w:p>
        </w:tc>
        <w:tc>
          <w:tcPr>
            <w:tcW w:w="167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同上</w:t>
            </w:r>
          </w:p>
        </w:tc>
      </w:tr>
      <w:tr w:rsidR="00507629" w:rsidRPr="00F67941" w:rsidTr="008111B1">
        <w:tc>
          <w:tcPr>
            <w:tcW w:w="2980"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劉亮雅（國立台灣大學外文系教授）</w:t>
            </w:r>
            <w:r w:rsidRPr="008111B1">
              <w:rPr>
                <w:rFonts w:ascii="標楷體" w:eastAsia="標楷體" w:hAnsi="標楷體"/>
                <w:kern w:val="0"/>
              </w:rPr>
              <w:t>主講：「後現代與後殖民──論解嚴以來的臺灣小說」</w:t>
            </w:r>
          </w:p>
        </w:tc>
        <w:tc>
          <w:tcPr>
            <w:tcW w:w="189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2012.05.14</w:t>
            </w:r>
          </w:p>
          <w:p w:rsidR="00507629" w:rsidRPr="008111B1" w:rsidRDefault="00507629" w:rsidP="00507629">
            <w:pPr>
              <w:rPr>
                <w:rFonts w:ascii="標楷體" w:eastAsia="標楷體" w:hAnsi="標楷體"/>
              </w:rPr>
            </w:pPr>
          </w:p>
        </w:tc>
        <w:tc>
          <w:tcPr>
            <w:tcW w:w="1744"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本校篤行樓301室</w:t>
            </w:r>
          </w:p>
        </w:tc>
        <w:tc>
          <w:tcPr>
            <w:tcW w:w="167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同上</w:t>
            </w:r>
          </w:p>
        </w:tc>
      </w:tr>
      <w:tr w:rsidR="00507629" w:rsidRPr="00F67941" w:rsidTr="008111B1">
        <w:tc>
          <w:tcPr>
            <w:tcW w:w="2980"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賀安娟（國立台灣師</w:t>
            </w:r>
            <w:r w:rsidRPr="008111B1">
              <w:rPr>
                <w:rFonts w:ascii="標楷體" w:eastAsia="標楷體" w:hAnsi="標楷體"/>
                <w:kern w:val="0"/>
              </w:rPr>
              <w:t>範大學台文所</w:t>
            </w:r>
            <w:r w:rsidRPr="008111B1">
              <w:rPr>
                <w:rFonts w:ascii="標楷體" w:eastAsia="標楷體" w:hAnsi="標楷體"/>
              </w:rPr>
              <w:t>）</w:t>
            </w:r>
            <w:r w:rsidRPr="008111B1">
              <w:rPr>
                <w:rFonts w:ascii="標楷體" w:eastAsia="標楷體" w:hAnsi="標楷體"/>
                <w:kern w:val="0"/>
              </w:rPr>
              <w:t>主講：「台灣歷史圖像的解說」</w:t>
            </w:r>
          </w:p>
        </w:tc>
        <w:tc>
          <w:tcPr>
            <w:tcW w:w="189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2012.05.22</w:t>
            </w:r>
          </w:p>
          <w:p w:rsidR="00507629" w:rsidRPr="008111B1" w:rsidRDefault="00507629" w:rsidP="00507629">
            <w:pPr>
              <w:rPr>
                <w:rFonts w:ascii="標楷體" w:eastAsia="標楷體" w:hAnsi="標楷體"/>
              </w:rPr>
            </w:pPr>
          </w:p>
        </w:tc>
        <w:tc>
          <w:tcPr>
            <w:tcW w:w="1744"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台灣文化講堂</w:t>
            </w:r>
          </w:p>
        </w:tc>
        <w:tc>
          <w:tcPr>
            <w:tcW w:w="167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同上</w:t>
            </w:r>
          </w:p>
        </w:tc>
      </w:tr>
      <w:tr w:rsidR="00507629" w:rsidRPr="00F67941" w:rsidTr="008111B1">
        <w:tc>
          <w:tcPr>
            <w:tcW w:w="2980"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毛傳慧教授（清華大學歷史研究所）</w:t>
            </w:r>
            <w:r w:rsidRPr="008111B1">
              <w:rPr>
                <w:rFonts w:ascii="標楷體" w:eastAsia="標楷體" w:hAnsi="標楷體"/>
                <w:kern w:val="0"/>
              </w:rPr>
              <w:t>主講：「</w:t>
            </w:r>
            <w:r w:rsidRPr="008111B1">
              <w:rPr>
                <w:rFonts w:ascii="標楷體" w:eastAsia="標楷體" w:hAnsi="標楷體"/>
              </w:rPr>
              <w:t>近代東南亞的貿易與技術傳播</w:t>
            </w:r>
            <w:r w:rsidRPr="008111B1">
              <w:rPr>
                <w:rFonts w:ascii="標楷體" w:eastAsia="標楷體" w:hAnsi="標楷體"/>
                <w:kern w:val="0"/>
              </w:rPr>
              <w:t>」</w:t>
            </w:r>
          </w:p>
        </w:tc>
        <w:tc>
          <w:tcPr>
            <w:tcW w:w="189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2012.11.05</w:t>
            </w:r>
          </w:p>
          <w:p w:rsidR="00507629" w:rsidRPr="008111B1" w:rsidRDefault="00507629" w:rsidP="00507629">
            <w:pPr>
              <w:rPr>
                <w:rFonts w:ascii="標楷體" w:eastAsia="標楷體" w:hAnsi="標楷體"/>
              </w:rPr>
            </w:pPr>
          </w:p>
        </w:tc>
        <w:tc>
          <w:tcPr>
            <w:tcW w:w="1744"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kern w:val="0"/>
              </w:rPr>
              <w:t>本校篤行樓503室</w:t>
            </w:r>
          </w:p>
        </w:tc>
        <w:tc>
          <w:tcPr>
            <w:tcW w:w="167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同上</w:t>
            </w:r>
          </w:p>
        </w:tc>
      </w:tr>
      <w:tr w:rsidR="00507629" w:rsidRPr="00F67941" w:rsidTr="008111B1">
        <w:tc>
          <w:tcPr>
            <w:tcW w:w="2980"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黃國超（靜宜大學台灣文學系</w:t>
            </w:r>
            <w:r w:rsidRPr="008111B1">
              <w:rPr>
                <w:rFonts w:ascii="標楷體" w:eastAsia="標楷體" w:hAnsi="標楷體"/>
                <w:kern w:val="0"/>
              </w:rPr>
              <w:t>助理教授</w:t>
            </w:r>
            <w:r w:rsidRPr="008111B1">
              <w:rPr>
                <w:rFonts w:ascii="標楷體" w:eastAsia="標楷體" w:hAnsi="標楷體"/>
              </w:rPr>
              <w:t>）</w:t>
            </w:r>
            <w:r w:rsidRPr="008111B1">
              <w:rPr>
                <w:rFonts w:ascii="標楷體" w:eastAsia="標楷體" w:hAnsi="標楷體"/>
                <w:kern w:val="0"/>
              </w:rPr>
              <w:t>主講：「</w:t>
            </w:r>
            <w:r w:rsidRPr="008111B1">
              <w:rPr>
                <w:rFonts w:ascii="標楷體" w:eastAsia="標楷體" w:hAnsi="標楷體"/>
              </w:rPr>
              <w:t>「文學」的可能？：山地歌作為原住民文學與社會研究的路徑</w:t>
            </w:r>
            <w:r w:rsidRPr="008111B1">
              <w:rPr>
                <w:rFonts w:ascii="標楷體" w:eastAsia="標楷體" w:hAnsi="標楷體"/>
                <w:kern w:val="0"/>
              </w:rPr>
              <w:t>」</w:t>
            </w:r>
          </w:p>
        </w:tc>
        <w:tc>
          <w:tcPr>
            <w:tcW w:w="189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2012.11.14</w:t>
            </w:r>
          </w:p>
        </w:tc>
        <w:tc>
          <w:tcPr>
            <w:tcW w:w="1744"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kern w:val="0"/>
              </w:rPr>
              <w:t>本校篤行樓702室</w:t>
            </w:r>
          </w:p>
        </w:tc>
        <w:tc>
          <w:tcPr>
            <w:tcW w:w="167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同上</w:t>
            </w:r>
          </w:p>
        </w:tc>
      </w:tr>
      <w:tr w:rsidR="00507629" w:rsidRPr="00F67941" w:rsidTr="008111B1">
        <w:tc>
          <w:tcPr>
            <w:tcW w:w="2980" w:type="dxa"/>
            <w:shd w:val="clear" w:color="auto" w:fill="auto"/>
          </w:tcPr>
          <w:p w:rsidR="00507629" w:rsidRPr="008111B1" w:rsidRDefault="00507629" w:rsidP="008111B1">
            <w:pPr>
              <w:jc w:val="both"/>
              <w:rPr>
                <w:rFonts w:ascii="標楷體" w:eastAsia="標楷體" w:hAnsi="標楷體"/>
              </w:rPr>
            </w:pPr>
            <w:r w:rsidRPr="008111B1">
              <w:rPr>
                <w:rFonts w:ascii="標楷體" w:eastAsia="標楷體" w:hAnsi="標楷體"/>
              </w:rPr>
              <w:t>張恆豪作家（[七等生全集]、[七等生精選集]主編兼權威研究者）</w:t>
            </w:r>
            <w:r w:rsidRPr="008111B1">
              <w:rPr>
                <w:rFonts w:ascii="標楷體" w:eastAsia="標楷體" w:hAnsi="標楷體"/>
                <w:kern w:val="0"/>
              </w:rPr>
              <w:t>主講：「</w:t>
            </w:r>
            <w:r w:rsidRPr="008111B1">
              <w:rPr>
                <w:rFonts w:ascii="標楷體" w:eastAsia="標楷體" w:hAnsi="標楷體"/>
              </w:rPr>
              <w:t>七等生小說研究的新面向</w:t>
            </w:r>
            <w:r w:rsidRPr="008111B1">
              <w:rPr>
                <w:rFonts w:ascii="標楷體" w:eastAsia="標楷體" w:hAnsi="標楷體"/>
                <w:kern w:val="0"/>
              </w:rPr>
              <w:t>」</w:t>
            </w:r>
          </w:p>
        </w:tc>
        <w:tc>
          <w:tcPr>
            <w:tcW w:w="189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2012.11.22</w:t>
            </w:r>
          </w:p>
          <w:p w:rsidR="00507629" w:rsidRPr="008111B1" w:rsidRDefault="00507629" w:rsidP="00507629">
            <w:pPr>
              <w:rPr>
                <w:rFonts w:ascii="標楷體" w:eastAsia="標楷體" w:hAnsi="標楷體"/>
              </w:rPr>
            </w:pPr>
          </w:p>
        </w:tc>
        <w:tc>
          <w:tcPr>
            <w:tcW w:w="1744"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台灣文化講堂</w:t>
            </w:r>
          </w:p>
        </w:tc>
        <w:tc>
          <w:tcPr>
            <w:tcW w:w="167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同上</w:t>
            </w:r>
          </w:p>
        </w:tc>
      </w:tr>
      <w:tr w:rsidR="00507629" w:rsidRPr="00F67941" w:rsidTr="008111B1">
        <w:tc>
          <w:tcPr>
            <w:tcW w:w="2980"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蘇碩斌（台灣大學台灣文學研究所</w:t>
            </w:r>
            <w:r w:rsidRPr="008111B1">
              <w:rPr>
                <w:rFonts w:ascii="標楷體" w:eastAsia="標楷體" w:hAnsi="標楷體"/>
                <w:kern w:val="0"/>
              </w:rPr>
              <w:t>副教授</w:t>
            </w:r>
            <w:r w:rsidRPr="008111B1">
              <w:rPr>
                <w:rFonts w:ascii="標楷體" w:eastAsia="標楷體" w:hAnsi="標楷體"/>
              </w:rPr>
              <w:t>）</w:t>
            </w:r>
            <w:r w:rsidRPr="008111B1">
              <w:rPr>
                <w:rFonts w:ascii="標楷體" w:eastAsia="標楷體" w:hAnsi="標楷體"/>
                <w:kern w:val="0"/>
              </w:rPr>
              <w:t>主講：「</w:t>
            </w:r>
            <w:r w:rsidRPr="008111B1">
              <w:rPr>
                <w:rFonts w:ascii="標楷體" w:eastAsia="標楷體" w:hAnsi="標楷體"/>
              </w:rPr>
              <w:t>臺北近代都市空間之出現</w:t>
            </w:r>
            <w:r w:rsidRPr="008111B1">
              <w:rPr>
                <w:rFonts w:ascii="標楷體" w:eastAsia="標楷體" w:hAnsi="標楷體"/>
                <w:kern w:val="0"/>
              </w:rPr>
              <w:t>」</w:t>
            </w:r>
          </w:p>
        </w:tc>
        <w:tc>
          <w:tcPr>
            <w:tcW w:w="189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color w:val="000000"/>
              </w:rPr>
              <w:t>2012.11.26</w:t>
            </w:r>
          </w:p>
          <w:p w:rsidR="00507629" w:rsidRPr="008111B1" w:rsidRDefault="00507629" w:rsidP="00507629">
            <w:pPr>
              <w:rPr>
                <w:rFonts w:ascii="標楷體" w:eastAsia="標楷體" w:hAnsi="標楷體"/>
              </w:rPr>
            </w:pPr>
          </w:p>
        </w:tc>
        <w:tc>
          <w:tcPr>
            <w:tcW w:w="1744"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kern w:val="0"/>
              </w:rPr>
              <w:t>本校篤行樓301室</w:t>
            </w:r>
          </w:p>
        </w:tc>
        <w:tc>
          <w:tcPr>
            <w:tcW w:w="167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同上</w:t>
            </w:r>
          </w:p>
        </w:tc>
      </w:tr>
      <w:tr w:rsidR="00507629" w:rsidRPr="00F67941" w:rsidTr="008111B1">
        <w:tc>
          <w:tcPr>
            <w:tcW w:w="2980"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王孟亮（中興大學獸醫系教授，史學家王世慶的哲嗣）</w:t>
            </w:r>
            <w:r w:rsidRPr="008111B1">
              <w:rPr>
                <w:rFonts w:ascii="標楷體" w:eastAsia="標楷體" w:hAnsi="標楷體"/>
                <w:kern w:val="0"/>
              </w:rPr>
              <w:t>主講：「</w:t>
            </w:r>
            <w:r w:rsidRPr="008111B1">
              <w:rPr>
                <w:rFonts w:ascii="標楷體" w:eastAsia="標楷體" w:hAnsi="標楷體"/>
              </w:rPr>
              <w:t>史學家王世慶的哲嗣)</w:t>
            </w:r>
            <w:r w:rsidRPr="008111B1">
              <w:rPr>
                <w:rFonts w:ascii="標楷體" w:eastAsia="標楷體" w:hAnsi="標楷體"/>
              </w:rPr>
              <w:tab/>
              <w:t>我的父親（王世慶）與</w:t>
            </w:r>
            <w:r w:rsidRPr="008111B1">
              <w:rPr>
                <w:rFonts w:ascii="標楷體" w:eastAsia="標楷體" w:hAnsi="標楷體"/>
              </w:rPr>
              <w:lastRenderedPageBreak/>
              <w:t>台灣史料</w:t>
            </w:r>
            <w:r w:rsidRPr="008111B1">
              <w:rPr>
                <w:rFonts w:ascii="標楷體" w:eastAsia="標楷體" w:hAnsi="標楷體"/>
                <w:kern w:val="0"/>
              </w:rPr>
              <w:t>」</w:t>
            </w:r>
          </w:p>
        </w:tc>
        <w:tc>
          <w:tcPr>
            <w:tcW w:w="189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lastRenderedPageBreak/>
              <w:t>2012.11.29</w:t>
            </w:r>
          </w:p>
          <w:p w:rsidR="00507629" w:rsidRPr="008111B1" w:rsidRDefault="00507629" w:rsidP="00507629">
            <w:pPr>
              <w:rPr>
                <w:rFonts w:ascii="標楷體" w:eastAsia="標楷體" w:hAnsi="標楷體"/>
              </w:rPr>
            </w:pPr>
          </w:p>
        </w:tc>
        <w:tc>
          <w:tcPr>
            <w:tcW w:w="1744"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kern w:val="0"/>
              </w:rPr>
              <w:t>本校篤行樓704室</w:t>
            </w:r>
          </w:p>
        </w:tc>
        <w:tc>
          <w:tcPr>
            <w:tcW w:w="167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同上</w:t>
            </w:r>
          </w:p>
        </w:tc>
      </w:tr>
      <w:tr w:rsidR="00507629" w:rsidRPr="00F67941" w:rsidTr="008111B1">
        <w:tc>
          <w:tcPr>
            <w:tcW w:w="2980"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lastRenderedPageBreak/>
              <w:t>倪國安（中國回教協會前任理事長）主講：「回教在台灣」</w:t>
            </w:r>
          </w:p>
        </w:tc>
        <w:tc>
          <w:tcPr>
            <w:tcW w:w="189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2013.04.11</w:t>
            </w:r>
          </w:p>
          <w:p w:rsidR="00507629" w:rsidRPr="008111B1" w:rsidRDefault="00507629" w:rsidP="00507629">
            <w:pPr>
              <w:rPr>
                <w:rFonts w:ascii="標楷體" w:eastAsia="標楷體" w:hAnsi="標楷體"/>
              </w:rPr>
            </w:pPr>
          </w:p>
        </w:tc>
        <w:tc>
          <w:tcPr>
            <w:tcW w:w="1744"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本校行政大樓202室</w:t>
            </w:r>
          </w:p>
        </w:tc>
        <w:tc>
          <w:tcPr>
            <w:tcW w:w="167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同上</w:t>
            </w:r>
          </w:p>
        </w:tc>
      </w:tr>
      <w:tr w:rsidR="00507629" w:rsidRPr="00F67941" w:rsidTr="008111B1">
        <w:tc>
          <w:tcPr>
            <w:tcW w:w="2980"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郝譽翔（中正大學台灣文學研究所教授）</w:t>
            </w:r>
            <w:r w:rsidRPr="008111B1">
              <w:rPr>
                <w:rFonts w:ascii="標楷體" w:eastAsia="標楷體" w:hAnsi="標楷體"/>
                <w:kern w:val="0"/>
              </w:rPr>
              <w:t>主講：「</w:t>
            </w:r>
            <w:r w:rsidRPr="008111B1">
              <w:rPr>
                <w:rFonts w:ascii="標楷體" w:eastAsia="標楷體" w:hAnsi="標楷體"/>
              </w:rPr>
              <w:t>溫泉洗去憂傷：家族與地誌書寫」</w:t>
            </w:r>
          </w:p>
        </w:tc>
        <w:tc>
          <w:tcPr>
            <w:tcW w:w="189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2013.05.21</w:t>
            </w:r>
          </w:p>
          <w:p w:rsidR="00507629" w:rsidRPr="008111B1" w:rsidRDefault="00507629" w:rsidP="00507629">
            <w:pPr>
              <w:rPr>
                <w:rFonts w:ascii="標楷體" w:eastAsia="標楷體" w:hAnsi="標楷體"/>
              </w:rPr>
            </w:pPr>
          </w:p>
        </w:tc>
        <w:tc>
          <w:tcPr>
            <w:tcW w:w="1744"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本校至善國際會議廳</w:t>
            </w:r>
          </w:p>
        </w:tc>
        <w:tc>
          <w:tcPr>
            <w:tcW w:w="167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同上</w:t>
            </w:r>
          </w:p>
        </w:tc>
      </w:tr>
      <w:tr w:rsidR="00507629" w:rsidRPr="00F67941" w:rsidTr="008111B1">
        <w:tc>
          <w:tcPr>
            <w:tcW w:w="2980"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毛紹周（南華大學建築與景觀學系講師）</w:t>
            </w:r>
            <w:r w:rsidRPr="008111B1">
              <w:rPr>
                <w:rFonts w:ascii="標楷體" w:eastAsia="標楷體" w:hAnsi="標楷體"/>
                <w:kern w:val="0"/>
              </w:rPr>
              <w:t>主講：「</w:t>
            </w:r>
            <w:r w:rsidRPr="008111B1">
              <w:rPr>
                <w:rFonts w:ascii="標楷體" w:eastAsia="標楷體" w:hAnsi="標楷體"/>
              </w:rPr>
              <w:t>導覽接待與決策判斷---以2008年張銘清臺南孔廟事件為例」</w:t>
            </w:r>
          </w:p>
        </w:tc>
        <w:tc>
          <w:tcPr>
            <w:tcW w:w="189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2013.05.02</w:t>
            </w:r>
          </w:p>
          <w:p w:rsidR="00507629" w:rsidRPr="008111B1" w:rsidRDefault="00507629" w:rsidP="00507629">
            <w:pPr>
              <w:rPr>
                <w:rFonts w:ascii="標楷體" w:eastAsia="標楷體" w:hAnsi="標楷體"/>
              </w:rPr>
            </w:pPr>
            <w:r w:rsidRPr="008111B1">
              <w:rPr>
                <w:rFonts w:ascii="標楷體" w:eastAsia="標楷體" w:hAnsi="標楷體"/>
              </w:rPr>
              <w:tab/>
            </w:r>
          </w:p>
        </w:tc>
        <w:tc>
          <w:tcPr>
            <w:tcW w:w="1744"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本校至善樓</w:t>
            </w:r>
            <w:r w:rsidRPr="008111B1">
              <w:rPr>
                <w:rFonts w:ascii="標楷體" w:eastAsia="標楷體" w:hAnsi="標楷體"/>
                <w:kern w:val="0"/>
              </w:rPr>
              <w:t>403室</w:t>
            </w:r>
          </w:p>
        </w:tc>
        <w:tc>
          <w:tcPr>
            <w:tcW w:w="167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同上</w:t>
            </w:r>
          </w:p>
        </w:tc>
      </w:tr>
      <w:tr w:rsidR="00507629" w:rsidRPr="00F67941" w:rsidTr="008111B1">
        <w:tc>
          <w:tcPr>
            <w:tcW w:w="2980"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洪凌（世新大學性別研究所</w:t>
            </w:r>
            <w:r w:rsidRPr="008111B1">
              <w:rPr>
                <w:rFonts w:ascii="標楷體" w:eastAsia="標楷體" w:hAnsi="標楷體"/>
                <w:kern w:val="0"/>
              </w:rPr>
              <w:t>助理教授</w:t>
            </w:r>
            <w:r w:rsidRPr="008111B1">
              <w:rPr>
                <w:rFonts w:ascii="標楷體" w:eastAsia="標楷體" w:hAnsi="標楷體"/>
              </w:rPr>
              <w:t>）主講：「跨文化書寫的異端慾望政治」</w:t>
            </w:r>
          </w:p>
        </w:tc>
        <w:tc>
          <w:tcPr>
            <w:tcW w:w="1896" w:type="dxa"/>
            <w:shd w:val="clear" w:color="auto" w:fill="auto"/>
          </w:tcPr>
          <w:p w:rsidR="00507629" w:rsidRPr="008111B1" w:rsidRDefault="00507629" w:rsidP="00507629">
            <w:pPr>
              <w:rPr>
                <w:rFonts w:ascii="標楷體" w:eastAsia="標楷體" w:hAnsi="標楷體"/>
                <w:color w:val="000000"/>
              </w:rPr>
            </w:pPr>
            <w:r w:rsidRPr="008111B1">
              <w:rPr>
                <w:rFonts w:ascii="標楷體" w:eastAsia="標楷體" w:hAnsi="標楷體"/>
                <w:color w:val="000000"/>
              </w:rPr>
              <w:t>2013.05.27</w:t>
            </w:r>
          </w:p>
          <w:p w:rsidR="00507629" w:rsidRPr="008111B1" w:rsidRDefault="00507629" w:rsidP="008111B1">
            <w:pPr>
              <w:jc w:val="center"/>
              <w:rPr>
                <w:rFonts w:ascii="標楷體" w:eastAsia="標楷體" w:hAnsi="標楷體"/>
                <w:color w:val="000000"/>
              </w:rPr>
            </w:pPr>
          </w:p>
        </w:tc>
        <w:tc>
          <w:tcPr>
            <w:tcW w:w="1744" w:type="dxa"/>
            <w:shd w:val="clear" w:color="auto" w:fill="auto"/>
          </w:tcPr>
          <w:p w:rsidR="00507629" w:rsidRPr="008111B1" w:rsidRDefault="00507629" w:rsidP="008111B1">
            <w:pPr>
              <w:jc w:val="center"/>
              <w:rPr>
                <w:rFonts w:ascii="標楷體" w:eastAsia="標楷體" w:hAnsi="標楷體"/>
                <w:color w:val="000000"/>
              </w:rPr>
            </w:pPr>
            <w:r w:rsidRPr="008111B1">
              <w:rPr>
                <w:rFonts w:ascii="標楷體" w:eastAsia="標楷體" w:hAnsi="標楷體"/>
                <w:color w:val="000000"/>
              </w:rPr>
              <w:t>本校篤行樓403室</w:t>
            </w:r>
          </w:p>
        </w:tc>
        <w:tc>
          <w:tcPr>
            <w:tcW w:w="167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同上</w:t>
            </w:r>
          </w:p>
        </w:tc>
      </w:tr>
      <w:tr w:rsidR="00507629" w:rsidRPr="00F67941" w:rsidTr="008111B1">
        <w:tc>
          <w:tcPr>
            <w:tcW w:w="2980"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鄭政誠（中央大學歷史學研究所</w:t>
            </w:r>
            <w:r w:rsidRPr="008111B1">
              <w:rPr>
                <w:rFonts w:ascii="標楷體" w:eastAsia="標楷體" w:hAnsi="標楷體"/>
                <w:kern w:val="0"/>
              </w:rPr>
              <w:t>教授</w:t>
            </w:r>
            <w:r w:rsidRPr="008111B1">
              <w:rPr>
                <w:rFonts w:ascii="標楷體" w:eastAsia="標楷體" w:hAnsi="標楷體"/>
              </w:rPr>
              <w:t>）</w:t>
            </w:r>
            <w:r w:rsidRPr="008111B1">
              <w:rPr>
                <w:rFonts w:ascii="標楷體" w:eastAsia="標楷體" w:hAnsi="標楷體"/>
                <w:kern w:val="0"/>
              </w:rPr>
              <w:t>主講：「</w:t>
            </w:r>
            <w:r w:rsidRPr="008111B1">
              <w:rPr>
                <w:rFonts w:ascii="標楷體" w:eastAsia="標楷體" w:hAnsi="標楷體"/>
              </w:rPr>
              <w:t>調查才有發言權：日治臺灣舊慣調查的原委與結果」</w:t>
            </w:r>
          </w:p>
        </w:tc>
        <w:tc>
          <w:tcPr>
            <w:tcW w:w="189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color w:val="000000"/>
              </w:rPr>
              <w:t>2013.10.28</w:t>
            </w:r>
          </w:p>
          <w:p w:rsidR="00507629" w:rsidRPr="008111B1" w:rsidRDefault="00507629" w:rsidP="00507629">
            <w:pPr>
              <w:rPr>
                <w:rFonts w:ascii="標楷體" w:eastAsia="標楷體" w:hAnsi="標楷體"/>
              </w:rPr>
            </w:pPr>
          </w:p>
        </w:tc>
        <w:tc>
          <w:tcPr>
            <w:tcW w:w="1744"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color w:val="000000"/>
              </w:rPr>
              <w:t>本校篤行樓704室</w:t>
            </w:r>
          </w:p>
        </w:tc>
        <w:tc>
          <w:tcPr>
            <w:tcW w:w="167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同上</w:t>
            </w:r>
          </w:p>
        </w:tc>
      </w:tr>
      <w:tr w:rsidR="00507629" w:rsidRPr="00F67941" w:rsidTr="008111B1">
        <w:tc>
          <w:tcPr>
            <w:tcW w:w="2980"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王泰澤（文史研究者</w:t>
            </w:r>
            <w:r w:rsidRPr="008111B1">
              <w:rPr>
                <w:rFonts w:ascii="標楷體" w:eastAsia="標楷體" w:hAnsi="標楷體"/>
                <w:kern w:val="0"/>
              </w:rPr>
              <w:t>主講：「</w:t>
            </w:r>
            <w:r w:rsidRPr="008111B1">
              <w:rPr>
                <w:rFonts w:ascii="標楷體" w:eastAsia="標楷體" w:hAnsi="標楷體"/>
              </w:rPr>
              <w:t>治學聯想：台灣語音教學之缺失」</w:t>
            </w:r>
          </w:p>
        </w:tc>
        <w:tc>
          <w:tcPr>
            <w:tcW w:w="189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color w:val="000000"/>
                <w:kern w:val="0"/>
              </w:rPr>
              <w:t>2013.</w:t>
            </w:r>
            <w:r w:rsidRPr="008111B1">
              <w:rPr>
                <w:rFonts w:ascii="標楷體" w:eastAsia="標楷體" w:hAnsi="標楷體"/>
                <w:color w:val="000000"/>
              </w:rPr>
              <w:t>11.5</w:t>
            </w:r>
          </w:p>
          <w:p w:rsidR="00507629" w:rsidRPr="008111B1" w:rsidRDefault="00507629" w:rsidP="00507629">
            <w:pPr>
              <w:rPr>
                <w:rFonts w:ascii="標楷體" w:eastAsia="標楷體" w:hAnsi="標楷體"/>
              </w:rPr>
            </w:pPr>
          </w:p>
        </w:tc>
        <w:tc>
          <w:tcPr>
            <w:tcW w:w="1744"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color w:val="000000"/>
                <w:kern w:val="0"/>
              </w:rPr>
              <w:t>本校</w:t>
            </w:r>
            <w:r w:rsidRPr="008111B1">
              <w:rPr>
                <w:rFonts w:ascii="標楷體" w:eastAsia="標楷體" w:hAnsi="標楷體"/>
                <w:color w:val="000000"/>
              </w:rPr>
              <w:t>行政大樓301</w:t>
            </w:r>
            <w:r w:rsidRPr="008111B1">
              <w:rPr>
                <w:rFonts w:ascii="標楷體" w:eastAsia="標楷體" w:hAnsi="標楷體"/>
                <w:color w:val="000000"/>
                <w:kern w:val="0"/>
              </w:rPr>
              <w:t>室</w:t>
            </w:r>
          </w:p>
        </w:tc>
        <w:tc>
          <w:tcPr>
            <w:tcW w:w="167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同上</w:t>
            </w:r>
          </w:p>
        </w:tc>
      </w:tr>
      <w:tr w:rsidR="00507629" w:rsidRPr="00F67941" w:rsidTr="008111B1">
        <w:tc>
          <w:tcPr>
            <w:tcW w:w="2980"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陳明仁教授（海翁台語文教育協會理事長、台語文漢羅寫作先行代作家）</w:t>
            </w:r>
            <w:r w:rsidRPr="008111B1">
              <w:rPr>
                <w:rFonts w:ascii="標楷體" w:eastAsia="標楷體" w:hAnsi="標楷體"/>
                <w:kern w:val="0"/>
              </w:rPr>
              <w:t>主講：「</w:t>
            </w:r>
            <w:r w:rsidRPr="008111B1">
              <w:rPr>
                <w:rFonts w:ascii="標楷體" w:eastAsia="標楷體" w:hAnsi="標楷體"/>
              </w:rPr>
              <w:t>五O年代台灣農村浪漫」</w:t>
            </w:r>
          </w:p>
        </w:tc>
        <w:tc>
          <w:tcPr>
            <w:tcW w:w="189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color w:val="000000"/>
                <w:kern w:val="0"/>
              </w:rPr>
              <w:t>2013.</w:t>
            </w:r>
            <w:r w:rsidRPr="008111B1">
              <w:rPr>
                <w:rFonts w:ascii="標楷體" w:eastAsia="標楷體" w:hAnsi="標楷體"/>
                <w:color w:val="000000"/>
              </w:rPr>
              <w:t>11.6</w:t>
            </w:r>
          </w:p>
          <w:p w:rsidR="00507629" w:rsidRPr="008111B1" w:rsidRDefault="00507629" w:rsidP="00507629">
            <w:pPr>
              <w:rPr>
                <w:rFonts w:ascii="標楷體" w:eastAsia="標楷體" w:hAnsi="標楷體"/>
              </w:rPr>
            </w:pPr>
          </w:p>
        </w:tc>
        <w:tc>
          <w:tcPr>
            <w:tcW w:w="1744"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color w:val="000000"/>
                <w:kern w:val="0"/>
              </w:rPr>
              <w:t>本校室篤行樓704室</w:t>
            </w:r>
          </w:p>
        </w:tc>
        <w:tc>
          <w:tcPr>
            <w:tcW w:w="167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同上</w:t>
            </w:r>
          </w:p>
        </w:tc>
      </w:tr>
      <w:tr w:rsidR="00507629" w:rsidRPr="00F67941" w:rsidTr="008111B1">
        <w:tc>
          <w:tcPr>
            <w:tcW w:w="2980"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林芳玫（師範大學台灣語文學系教授）</w:t>
            </w:r>
            <w:r w:rsidRPr="008111B1">
              <w:rPr>
                <w:rFonts w:ascii="標楷體" w:eastAsia="標楷體" w:hAnsi="標楷體"/>
                <w:kern w:val="0"/>
              </w:rPr>
              <w:t>主講：「</w:t>
            </w:r>
            <w:r w:rsidRPr="008111B1">
              <w:rPr>
                <w:rFonts w:ascii="標楷體" w:eastAsia="標楷體" w:hAnsi="標楷體"/>
              </w:rPr>
              <w:t>日治時期小說的性別與國族——寓言、鏡像與 「去」 殖民」</w:t>
            </w:r>
          </w:p>
        </w:tc>
        <w:tc>
          <w:tcPr>
            <w:tcW w:w="189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color w:val="000000"/>
                <w:kern w:val="0"/>
              </w:rPr>
              <w:t>2013.</w:t>
            </w:r>
            <w:r w:rsidRPr="008111B1">
              <w:rPr>
                <w:rFonts w:ascii="標楷體" w:eastAsia="標楷體" w:hAnsi="標楷體"/>
                <w:color w:val="000000"/>
              </w:rPr>
              <w:t>12.16</w:t>
            </w:r>
          </w:p>
          <w:p w:rsidR="00507629" w:rsidRPr="008111B1" w:rsidRDefault="00507629" w:rsidP="00507629">
            <w:pPr>
              <w:rPr>
                <w:rFonts w:ascii="標楷體" w:eastAsia="標楷體" w:hAnsi="標楷體"/>
              </w:rPr>
            </w:pPr>
          </w:p>
        </w:tc>
        <w:tc>
          <w:tcPr>
            <w:tcW w:w="1744"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color w:val="000000"/>
                <w:kern w:val="0"/>
              </w:rPr>
              <w:t>本校篤行樓702室</w:t>
            </w:r>
          </w:p>
        </w:tc>
        <w:tc>
          <w:tcPr>
            <w:tcW w:w="167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同上</w:t>
            </w:r>
          </w:p>
        </w:tc>
      </w:tr>
      <w:tr w:rsidR="00507629" w:rsidRPr="00F67941" w:rsidTr="008111B1">
        <w:tc>
          <w:tcPr>
            <w:tcW w:w="2980" w:type="dxa"/>
            <w:shd w:val="clear" w:color="auto" w:fill="auto"/>
          </w:tcPr>
          <w:p w:rsidR="00507629" w:rsidRPr="008111B1" w:rsidRDefault="00507629" w:rsidP="00507629">
            <w:pPr>
              <w:rPr>
                <w:rFonts w:ascii="標楷體" w:eastAsia="標楷體" w:hAnsi="標楷體"/>
                <w:kern w:val="0"/>
              </w:rPr>
            </w:pPr>
            <w:r w:rsidRPr="008111B1">
              <w:rPr>
                <w:rFonts w:ascii="標楷體" w:eastAsia="標楷體" w:hAnsi="標楷體"/>
                <w:kern w:val="0"/>
              </w:rPr>
              <w:t>黃美娥（台灣大學台文所教授）主講：「從《魏德聖全集》編纂談台灣文學研究」</w:t>
            </w:r>
          </w:p>
        </w:tc>
        <w:tc>
          <w:tcPr>
            <w:tcW w:w="189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kern w:val="0"/>
              </w:rPr>
              <w:t>2014.04.09</w:t>
            </w:r>
          </w:p>
          <w:p w:rsidR="00507629" w:rsidRPr="008111B1" w:rsidRDefault="00507629" w:rsidP="00507629">
            <w:pPr>
              <w:rPr>
                <w:rFonts w:ascii="標楷體" w:eastAsia="標楷體" w:hAnsi="標楷體"/>
              </w:rPr>
            </w:pPr>
          </w:p>
        </w:tc>
        <w:tc>
          <w:tcPr>
            <w:tcW w:w="1744"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本校篤行樓</w:t>
            </w:r>
          </w:p>
          <w:p w:rsidR="00507629" w:rsidRPr="008111B1" w:rsidRDefault="00507629" w:rsidP="00507629">
            <w:pPr>
              <w:rPr>
                <w:rFonts w:ascii="標楷體" w:eastAsia="標楷體" w:hAnsi="標楷體"/>
              </w:rPr>
            </w:pPr>
            <w:r w:rsidRPr="008111B1">
              <w:rPr>
                <w:rFonts w:ascii="標楷體" w:eastAsia="標楷體" w:hAnsi="標楷體"/>
              </w:rPr>
              <w:t>503室</w:t>
            </w:r>
          </w:p>
        </w:tc>
        <w:tc>
          <w:tcPr>
            <w:tcW w:w="167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同上</w:t>
            </w:r>
          </w:p>
        </w:tc>
      </w:tr>
      <w:tr w:rsidR="00507629" w:rsidRPr="00F67941" w:rsidTr="008111B1">
        <w:tc>
          <w:tcPr>
            <w:tcW w:w="2980"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詹正德（影評人）</w:t>
            </w:r>
            <w:r w:rsidRPr="008111B1">
              <w:rPr>
                <w:rFonts w:ascii="標楷體" w:eastAsia="標楷體" w:hAnsi="標楷體"/>
                <w:kern w:val="0"/>
              </w:rPr>
              <w:t>主講：「從蔡明亮電影“河流”看台灣電影與社會變遷」</w:t>
            </w:r>
          </w:p>
        </w:tc>
        <w:tc>
          <w:tcPr>
            <w:tcW w:w="189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2014.11.06</w:t>
            </w:r>
          </w:p>
          <w:p w:rsidR="00507629" w:rsidRPr="008111B1" w:rsidRDefault="00507629" w:rsidP="00507629">
            <w:pPr>
              <w:rPr>
                <w:rFonts w:ascii="標楷體" w:eastAsia="標楷體" w:hAnsi="標楷體"/>
              </w:rPr>
            </w:pPr>
          </w:p>
        </w:tc>
        <w:tc>
          <w:tcPr>
            <w:tcW w:w="1744"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本校篤行樓</w:t>
            </w:r>
          </w:p>
          <w:p w:rsidR="00507629" w:rsidRPr="008111B1" w:rsidRDefault="00507629" w:rsidP="00507629">
            <w:pPr>
              <w:rPr>
                <w:rFonts w:ascii="標楷體" w:eastAsia="標楷體" w:hAnsi="標楷體"/>
              </w:rPr>
            </w:pPr>
            <w:r w:rsidRPr="008111B1">
              <w:rPr>
                <w:rFonts w:ascii="標楷體" w:eastAsia="標楷體" w:hAnsi="標楷體"/>
              </w:rPr>
              <w:t>503室</w:t>
            </w:r>
          </w:p>
        </w:tc>
        <w:tc>
          <w:tcPr>
            <w:tcW w:w="167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同上</w:t>
            </w:r>
          </w:p>
        </w:tc>
      </w:tr>
      <w:tr w:rsidR="00507629" w:rsidRPr="00F67941" w:rsidTr="008111B1">
        <w:tc>
          <w:tcPr>
            <w:tcW w:w="2980"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沈佳姍小姐（中研院博士後研究生）</w:t>
            </w:r>
            <w:r w:rsidRPr="008111B1">
              <w:rPr>
                <w:rFonts w:ascii="標楷體" w:eastAsia="標楷體" w:hAnsi="標楷體"/>
                <w:kern w:val="0"/>
              </w:rPr>
              <w:t>主講：「從「體感衛生」看台灣人意識在日本時代的變化」</w:t>
            </w:r>
          </w:p>
        </w:tc>
        <w:tc>
          <w:tcPr>
            <w:tcW w:w="189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2014.11.10</w:t>
            </w:r>
          </w:p>
          <w:p w:rsidR="00507629" w:rsidRPr="008111B1" w:rsidRDefault="00507629" w:rsidP="00507629">
            <w:pPr>
              <w:rPr>
                <w:rFonts w:ascii="標楷體" w:eastAsia="標楷體" w:hAnsi="標楷體"/>
              </w:rPr>
            </w:pPr>
          </w:p>
        </w:tc>
        <w:tc>
          <w:tcPr>
            <w:tcW w:w="1744" w:type="dxa"/>
            <w:shd w:val="clear" w:color="auto" w:fill="auto"/>
          </w:tcPr>
          <w:p w:rsidR="00507629" w:rsidRPr="008111B1" w:rsidRDefault="00507629" w:rsidP="00507629">
            <w:pPr>
              <w:rPr>
                <w:rFonts w:ascii="標楷體" w:eastAsia="標楷體" w:hAnsi="標楷體"/>
                <w:color w:val="000000"/>
                <w:kern w:val="0"/>
              </w:rPr>
            </w:pPr>
            <w:r w:rsidRPr="008111B1">
              <w:rPr>
                <w:rFonts w:ascii="標楷體" w:eastAsia="標楷體" w:hAnsi="標楷體"/>
                <w:color w:val="000000"/>
                <w:kern w:val="0"/>
              </w:rPr>
              <w:t>本校篤行樓</w:t>
            </w:r>
          </w:p>
          <w:p w:rsidR="00507629" w:rsidRPr="008111B1" w:rsidRDefault="00507629" w:rsidP="00507629">
            <w:pPr>
              <w:rPr>
                <w:rFonts w:ascii="標楷體" w:eastAsia="標楷體" w:hAnsi="標楷體"/>
              </w:rPr>
            </w:pPr>
            <w:r w:rsidRPr="008111B1">
              <w:rPr>
                <w:rFonts w:ascii="標楷體" w:eastAsia="標楷體" w:hAnsi="標楷體"/>
                <w:color w:val="000000"/>
                <w:kern w:val="0"/>
              </w:rPr>
              <w:t>702室</w:t>
            </w:r>
          </w:p>
        </w:tc>
        <w:tc>
          <w:tcPr>
            <w:tcW w:w="167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同上</w:t>
            </w:r>
          </w:p>
        </w:tc>
      </w:tr>
      <w:tr w:rsidR="00507629" w:rsidRPr="00F67941" w:rsidTr="008111B1">
        <w:tc>
          <w:tcPr>
            <w:tcW w:w="2980"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李文良（台大歷史系</w:t>
            </w:r>
            <w:r w:rsidRPr="008111B1">
              <w:rPr>
                <w:rFonts w:ascii="標楷體" w:eastAsia="標楷體" w:hAnsi="標楷體"/>
                <w:kern w:val="0"/>
              </w:rPr>
              <w:t>教授</w:t>
            </w:r>
            <w:r w:rsidRPr="008111B1">
              <w:rPr>
                <w:rFonts w:ascii="標楷體" w:eastAsia="標楷體" w:hAnsi="標楷體"/>
              </w:rPr>
              <w:t>）</w:t>
            </w:r>
            <w:r w:rsidRPr="008111B1">
              <w:rPr>
                <w:rFonts w:ascii="標楷體" w:eastAsia="標楷體" w:hAnsi="標楷體"/>
                <w:kern w:val="0"/>
              </w:rPr>
              <w:lastRenderedPageBreak/>
              <w:t>主講：「清初台灣方志的山脈書寫與帝國意識型態</w:t>
            </w:r>
          </w:p>
        </w:tc>
        <w:tc>
          <w:tcPr>
            <w:tcW w:w="189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lastRenderedPageBreak/>
              <w:t>2014.11.12</w:t>
            </w:r>
          </w:p>
          <w:p w:rsidR="00507629" w:rsidRPr="008111B1" w:rsidRDefault="00507629" w:rsidP="00507629">
            <w:pPr>
              <w:rPr>
                <w:rFonts w:ascii="標楷體" w:eastAsia="標楷體" w:hAnsi="標楷體"/>
              </w:rPr>
            </w:pPr>
          </w:p>
        </w:tc>
        <w:tc>
          <w:tcPr>
            <w:tcW w:w="1744" w:type="dxa"/>
            <w:shd w:val="clear" w:color="auto" w:fill="auto"/>
          </w:tcPr>
          <w:p w:rsidR="00507629" w:rsidRPr="008111B1" w:rsidRDefault="00507629" w:rsidP="00507629">
            <w:pPr>
              <w:rPr>
                <w:rFonts w:ascii="標楷體" w:eastAsia="標楷體" w:hAnsi="標楷體"/>
                <w:color w:val="000000"/>
                <w:kern w:val="0"/>
              </w:rPr>
            </w:pPr>
            <w:r w:rsidRPr="008111B1">
              <w:rPr>
                <w:rFonts w:ascii="標楷體" w:eastAsia="標楷體" w:hAnsi="標楷體"/>
                <w:color w:val="000000"/>
                <w:kern w:val="0"/>
              </w:rPr>
              <w:lastRenderedPageBreak/>
              <w:t>本校篤行樓</w:t>
            </w:r>
          </w:p>
          <w:p w:rsidR="00507629" w:rsidRPr="008111B1" w:rsidRDefault="00507629" w:rsidP="00507629">
            <w:pPr>
              <w:rPr>
                <w:rFonts w:ascii="標楷體" w:eastAsia="標楷體" w:hAnsi="標楷體"/>
              </w:rPr>
            </w:pPr>
            <w:r w:rsidRPr="008111B1">
              <w:rPr>
                <w:rFonts w:ascii="標楷體" w:eastAsia="標楷體" w:hAnsi="標楷體"/>
                <w:color w:val="000000"/>
                <w:kern w:val="0"/>
              </w:rPr>
              <w:lastRenderedPageBreak/>
              <w:t>403室</w:t>
            </w:r>
          </w:p>
        </w:tc>
        <w:tc>
          <w:tcPr>
            <w:tcW w:w="167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lastRenderedPageBreak/>
              <w:t>同上</w:t>
            </w:r>
          </w:p>
        </w:tc>
      </w:tr>
      <w:tr w:rsidR="00507629" w:rsidRPr="00F67941" w:rsidTr="008111B1">
        <w:tc>
          <w:tcPr>
            <w:tcW w:w="2980"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lastRenderedPageBreak/>
              <w:t>劉還月先生（報導文學家）</w:t>
            </w:r>
            <w:r w:rsidRPr="008111B1">
              <w:rPr>
                <w:rFonts w:ascii="標楷體" w:eastAsia="標楷體" w:hAnsi="標楷體"/>
                <w:kern w:val="0"/>
              </w:rPr>
              <w:t>主講：「阿立祖牽引我走上的田野歲月」</w:t>
            </w:r>
          </w:p>
        </w:tc>
        <w:tc>
          <w:tcPr>
            <w:tcW w:w="189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2014.11.26</w:t>
            </w:r>
          </w:p>
          <w:p w:rsidR="00507629" w:rsidRPr="008111B1" w:rsidRDefault="00507629" w:rsidP="00507629">
            <w:pPr>
              <w:rPr>
                <w:rFonts w:ascii="標楷體" w:eastAsia="標楷體" w:hAnsi="標楷體"/>
              </w:rPr>
            </w:pPr>
          </w:p>
        </w:tc>
        <w:tc>
          <w:tcPr>
            <w:tcW w:w="1744"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本校篤行樓</w:t>
            </w:r>
          </w:p>
          <w:p w:rsidR="00507629" w:rsidRPr="008111B1" w:rsidRDefault="00507629" w:rsidP="00507629">
            <w:pPr>
              <w:rPr>
                <w:rFonts w:ascii="標楷體" w:eastAsia="標楷體" w:hAnsi="標楷體"/>
              </w:rPr>
            </w:pPr>
            <w:r w:rsidRPr="008111B1">
              <w:rPr>
                <w:rFonts w:ascii="標楷體" w:eastAsia="標楷體" w:hAnsi="標楷體"/>
              </w:rPr>
              <w:t>704室</w:t>
            </w:r>
          </w:p>
        </w:tc>
        <w:tc>
          <w:tcPr>
            <w:tcW w:w="167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同上</w:t>
            </w:r>
          </w:p>
        </w:tc>
      </w:tr>
      <w:tr w:rsidR="00507629" w:rsidRPr="00F67941" w:rsidTr="008111B1">
        <w:tc>
          <w:tcPr>
            <w:tcW w:w="2980"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蔡龍保教授（台北大學歷史系）主講：「日治時期臺灣交通史料之蒐集與運用」</w:t>
            </w:r>
          </w:p>
        </w:tc>
        <w:tc>
          <w:tcPr>
            <w:tcW w:w="189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2015.04.27</w:t>
            </w:r>
          </w:p>
          <w:p w:rsidR="00507629" w:rsidRPr="008111B1" w:rsidRDefault="00507629" w:rsidP="00507629">
            <w:pPr>
              <w:rPr>
                <w:rFonts w:ascii="標楷體" w:eastAsia="標楷體" w:hAnsi="標楷體"/>
              </w:rPr>
            </w:pPr>
          </w:p>
        </w:tc>
        <w:tc>
          <w:tcPr>
            <w:tcW w:w="1744"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本校篤行樓702室</w:t>
            </w:r>
          </w:p>
        </w:tc>
        <w:tc>
          <w:tcPr>
            <w:tcW w:w="167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同上</w:t>
            </w:r>
          </w:p>
        </w:tc>
      </w:tr>
      <w:tr w:rsidR="00507629" w:rsidRPr="00F67941" w:rsidTr="008111B1">
        <w:tc>
          <w:tcPr>
            <w:tcW w:w="2980"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李魁賢詩人（世界詩人運動組織副會長）主講：「我在詩壇行走經驗」</w:t>
            </w:r>
          </w:p>
        </w:tc>
        <w:tc>
          <w:tcPr>
            <w:tcW w:w="189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2015.05.25</w:t>
            </w:r>
          </w:p>
          <w:p w:rsidR="00507629" w:rsidRPr="008111B1" w:rsidRDefault="00507629" w:rsidP="00507629">
            <w:pPr>
              <w:rPr>
                <w:rFonts w:ascii="標楷體" w:eastAsia="標楷體" w:hAnsi="標楷體"/>
              </w:rPr>
            </w:pPr>
          </w:p>
        </w:tc>
        <w:tc>
          <w:tcPr>
            <w:tcW w:w="1744"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本校篤行樓705室</w:t>
            </w:r>
          </w:p>
        </w:tc>
        <w:tc>
          <w:tcPr>
            <w:tcW w:w="167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同上</w:t>
            </w:r>
          </w:p>
        </w:tc>
      </w:tr>
      <w:tr w:rsidR="00507629" w:rsidRPr="00F67941" w:rsidTr="008111B1">
        <w:tc>
          <w:tcPr>
            <w:tcW w:w="2980"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kern w:val="0"/>
              </w:rPr>
              <w:t>陳宗仁教授（中研院台史所副研究員）主講：「十六世紀外人眼中的臺灣島」</w:t>
            </w:r>
          </w:p>
        </w:tc>
        <w:tc>
          <w:tcPr>
            <w:tcW w:w="189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2015.06.03</w:t>
            </w:r>
          </w:p>
          <w:p w:rsidR="00507629" w:rsidRPr="008111B1" w:rsidRDefault="00507629" w:rsidP="00507629">
            <w:pPr>
              <w:rPr>
                <w:rFonts w:ascii="標楷體" w:eastAsia="標楷體" w:hAnsi="標楷體"/>
              </w:rPr>
            </w:pPr>
          </w:p>
        </w:tc>
        <w:tc>
          <w:tcPr>
            <w:tcW w:w="1744"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本校篤行樓702室</w:t>
            </w:r>
          </w:p>
        </w:tc>
        <w:tc>
          <w:tcPr>
            <w:tcW w:w="167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同上</w:t>
            </w:r>
          </w:p>
        </w:tc>
      </w:tr>
      <w:tr w:rsidR="00507629" w:rsidRPr="00F67941" w:rsidTr="008111B1">
        <w:tc>
          <w:tcPr>
            <w:tcW w:w="2980"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路寒袖詩人（台中政府文化局長）主講：「何時，愛戀到天涯─談旅行的攝影與詩寫」</w:t>
            </w:r>
          </w:p>
        </w:tc>
        <w:tc>
          <w:tcPr>
            <w:tcW w:w="189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2015.06.11</w:t>
            </w:r>
          </w:p>
          <w:p w:rsidR="00507629" w:rsidRPr="008111B1" w:rsidRDefault="00507629" w:rsidP="00507629">
            <w:pPr>
              <w:rPr>
                <w:rFonts w:ascii="標楷體" w:eastAsia="標楷體" w:hAnsi="標楷體"/>
              </w:rPr>
            </w:pPr>
          </w:p>
        </w:tc>
        <w:tc>
          <w:tcPr>
            <w:tcW w:w="1744"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本校篤行樓402室</w:t>
            </w:r>
          </w:p>
        </w:tc>
        <w:tc>
          <w:tcPr>
            <w:tcW w:w="167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同上</w:t>
            </w:r>
          </w:p>
        </w:tc>
      </w:tr>
      <w:tr w:rsidR="00507629" w:rsidRPr="00F67941" w:rsidTr="008111B1">
        <w:tc>
          <w:tcPr>
            <w:tcW w:w="2980"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藍博洲（報導文學作家、小說家）主講：「「台北戀人」的紀實與虛構」</w:t>
            </w:r>
          </w:p>
        </w:tc>
        <w:tc>
          <w:tcPr>
            <w:tcW w:w="189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2015.11.10</w:t>
            </w:r>
          </w:p>
        </w:tc>
        <w:tc>
          <w:tcPr>
            <w:tcW w:w="1744"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本校篤行樓303室</w:t>
            </w:r>
          </w:p>
        </w:tc>
        <w:tc>
          <w:tcPr>
            <w:tcW w:w="167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同上</w:t>
            </w:r>
          </w:p>
        </w:tc>
      </w:tr>
      <w:tr w:rsidR="00507629" w:rsidRPr="00F67941" w:rsidTr="008111B1">
        <w:tc>
          <w:tcPr>
            <w:tcW w:w="2980"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周婉窈（台灣大學歷史系教授）主講：「戰後台灣歷史教育的轉型、黨國力量與課綱「微調」」</w:t>
            </w:r>
          </w:p>
        </w:tc>
        <w:tc>
          <w:tcPr>
            <w:tcW w:w="189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2015.11.25</w:t>
            </w:r>
          </w:p>
        </w:tc>
        <w:tc>
          <w:tcPr>
            <w:tcW w:w="1744"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本校篤行樓304室</w:t>
            </w:r>
          </w:p>
        </w:tc>
        <w:tc>
          <w:tcPr>
            <w:tcW w:w="167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同上</w:t>
            </w:r>
          </w:p>
        </w:tc>
      </w:tr>
      <w:tr w:rsidR="00507629" w:rsidRPr="00F67941" w:rsidTr="008111B1">
        <w:tc>
          <w:tcPr>
            <w:tcW w:w="2980"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許悔之（詩人）主講：「人，詩意的棲息者」</w:t>
            </w:r>
          </w:p>
        </w:tc>
        <w:tc>
          <w:tcPr>
            <w:tcW w:w="189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2015.11.25</w:t>
            </w:r>
          </w:p>
        </w:tc>
        <w:tc>
          <w:tcPr>
            <w:tcW w:w="1744"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本校至善樓307室</w:t>
            </w:r>
          </w:p>
        </w:tc>
        <w:tc>
          <w:tcPr>
            <w:tcW w:w="167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同上</w:t>
            </w:r>
          </w:p>
        </w:tc>
      </w:tr>
      <w:tr w:rsidR="00507629" w:rsidRPr="00F67941" w:rsidTr="008111B1">
        <w:tc>
          <w:tcPr>
            <w:tcW w:w="2980"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金恆煒（自由時報專欄作家、自由作家）主講：「我的學思歷程」</w:t>
            </w:r>
          </w:p>
        </w:tc>
        <w:tc>
          <w:tcPr>
            <w:tcW w:w="189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2015.12.07</w:t>
            </w:r>
          </w:p>
        </w:tc>
        <w:tc>
          <w:tcPr>
            <w:tcW w:w="1744"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kern w:val="0"/>
              </w:rPr>
              <w:t>本校篤行樓503室</w:t>
            </w:r>
          </w:p>
        </w:tc>
        <w:tc>
          <w:tcPr>
            <w:tcW w:w="167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同上</w:t>
            </w:r>
          </w:p>
        </w:tc>
      </w:tr>
      <w:tr w:rsidR="00507629" w:rsidRPr="00F67941" w:rsidTr="008111B1">
        <w:tc>
          <w:tcPr>
            <w:tcW w:w="2980"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江燦騰（台北城市科技大學通識教育兼任中心教授）主講：「戰後台灣迄今的臺灣漢傳佛教史」</w:t>
            </w:r>
          </w:p>
        </w:tc>
        <w:tc>
          <w:tcPr>
            <w:tcW w:w="189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2016.04.13</w:t>
            </w:r>
          </w:p>
          <w:p w:rsidR="00507629" w:rsidRPr="008111B1" w:rsidRDefault="00507629" w:rsidP="00507629">
            <w:pPr>
              <w:rPr>
                <w:rFonts w:ascii="標楷體" w:eastAsia="標楷體" w:hAnsi="標楷體"/>
              </w:rPr>
            </w:pPr>
          </w:p>
        </w:tc>
        <w:tc>
          <w:tcPr>
            <w:tcW w:w="1744" w:type="dxa"/>
            <w:shd w:val="clear" w:color="auto" w:fill="auto"/>
          </w:tcPr>
          <w:p w:rsidR="00507629" w:rsidRPr="008111B1" w:rsidRDefault="00507629" w:rsidP="00507629">
            <w:pPr>
              <w:rPr>
                <w:rFonts w:ascii="標楷體" w:eastAsia="標楷體" w:hAnsi="標楷體"/>
                <w:kern w:val="0"/>
              </w:rPr>
            </w:pPr>
            <w:r w:rsidRPr="008111B1">
              <w:rPr>
                <w:rFonts w:ascii="標楷體" w:eastAsia="標楷體" w:hAnsi="標楷體"/>
                <w:kern w:val="0"/>
              </w:rPr>
              <w:t>本校篤行樓</w:t>
            </w:r>
          </w:p>
          <w:p w:rsidR="00507629" w:rsidRPr="008111B1" w:rsidRDefault="00507629" w:rsidP="00507629">
            <w:pPr>
              <w:rPr>
                <w:rFonts w:ascii="標楷體" w:eastAsia="標楷體" w:hAnsi="標楷體"/>
                <w:kern w:val="0"/>
              </w:rPr>
            </w:pPr>
            <w:r w:rsidRPr="008111B1">
              <w:rPr>
                <w:rFonts w:ascii="標楷體" w:eastAsia="標楷體" w:hAnsi="標楷體"/>
                <w:kern w:val="0"/>
              </w:rPr>
              <w:t>704室</w:t>
            </w:r>
          </w:p>
          <w:p w:rsidR="00507629" w:rsidRPr="008111B1" w:rsidRDefault="00507629" w:rsidP="00507629">
            <w:pPr>
              <w:rPr>
                <w:rFonts w:ascii="標楷體" w:eastAsia="標楷體" w:hAnsi="標楷體"/>
              </w:rPr>
            </w:pPr>
          </w:p>
        </w:tc>
        <w:tc>
          <w:tcPr>
            <w:tcW w:w="167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同上</w:t>
            </w:r>
          </w:p>
        </w:tc>
      </w:tr>
      <w:tr w:rsidR="00507629" w:rsidRPr="00F67941" w:rsidTr="008111B1">
        <w:tc>
          <w:tcPr>
            <w:tcW w:w="2980"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余杰（作家）主講：「白色恐怖與民主運動」</w:t>
            </w:r>
          </w:p>
        </w:tc>
        <w:tc>
          <w:tcPr>
            <w:tcW w:w="189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2016.04.18</w:t>
            </w:r>
          </w:p>
        </w:tc>
        <w:tc>
          <w:tcPr>
            <w:tcW w:w="1744" w:type="dxa"/>
            <w:shd w:val="clear" w:color="auto" w:fill="auto"/>
          </w:tcPr>
          <w:p w:rsidR="00507629" w:rsidRPr="008111B1" w:rsidRDefault="00507629" w:rsidP="00507629">
            <w:pPr>
              <w:rPr>
                <w:rFonts w:ascii="標楷體" w:eastAsia="標楷體" w:hAnsi="標楷體"/>
                <w:kern w:val="0"/>
              </w:rPr>
            </w:pPr>
            <w:r w:rsidRPr="008111B1">
              <w:rPr>
                <w:rFonts w:ascii="標楷體" w:eastAsia="標楷體" w:hAnsi="標楷體"/>
                <w:kern w:val="0"/>
              </w:rPr>
              <w:t>本校篤行樓</w:t>
            </w:r>
          </w:p>
          <w:p w:rsidR="00507629" w:rsidRPr="008111B1" w:rsidRDefault="00507629" w:rsidP="00507629">
            <w:pPr>
              <w:rPr>
                <w:rFonts w:ascii="標楷體" w:eastAsia="標楷體" w:hAnsi="標楷體"/>
                <w:kern w:val="0"/>
              </w:rPr>
            </w:pPr>
            <w:r w:rsidRPr="008111B1">
              <w:rPr>
                <w:rFonts w:ascii="標楷體" w:eastAsia="標楷體" w:hAnsi="標楷體"/>
                <w:kern w:val="0"/>
              </w:rPr>
              <w:t>303室</w:t>
            </w:r>
          </w:p>
        </w:tc>
        <w:tc>
          <w:tcPr>
            <w:tcW w:w="167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同上</w:t>
            </w:r>
          </w:p>
        </w:tc>
      </w:tr>
      <w:tr w:rsidR="00507629" w:rsidRPr="00F67941" w:rsidTr="008111B1">
        <w:tc>
          <w:tcPr>
            <w:tcW w:w="2980"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田啟文（真理大學台文系副教授）主講：「人文科系在產學合作上的連結與推動」</w:t>
            </w:r>
          </w:p>
        </w:tc>
        <w:tc>
          <w:tcPr>
            <w:tcW w:w="189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2016.04.19</w:t>
            </w:r>
          </w:p>
        </w:tc>
        <w:tc>
          <w:tcPr>
            <w:tcW w:w="1744"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本校行政大樓</w:t>
            </w:r>
          </w:p>
          <w:p w:rsidR="00507629" w:rsidRPr="008111B1" w:rsidRDefault="00507629" w:rsidP="00507629">
            <w:pPr>
              <w:rPr>
                <w:rFonts w:ascii="標楷體" w:eastAsia="標楷體" w:hAnsi="標楷體"/>
              </w:rPr>
            </w:pPr>
            <w:r w:rsidRPr="008111B1">
              <w:rPr>
                <w:rFonts w:ascii="標楷體" w:eastAsia="標楷體" w:hAnsi="標楷體"/>
              </w:rPr>
              <w:t>202室</w:t>
            </w:r>
          </w:p>
        </w:tc>
        <w:tc>
          <w:tcPr>
            <w:tcW w:w="167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同上</w:t>
            </w:r>
          </w:p>
        </w:tc>
      </w:tr>
      <w:tr w:rsidR="00507629" w:rsidRPr="00F67941" w:rsidTr="008111B1">
        <w:tc>
          <w:tcPr>
            <w:tcW w:w="2980"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盧泰康（國立臺南藝術大學藝術史學系副教授）主講：「大航海時代的臺灣：臺澎</w:t>
            </w:r>
            <w:r w:rsidRPr="008111B1">
              <w:rPr>
                <w:rFonts w:ascii="標楷體" w:eastAsia="標楷體" w:hAnsi="標楷體"/>
              </w:rPr>
              <w:lastRenderedPageBreak/>
              <w:t>考古出土的十七世紀貿易陶瓷」</w:t>
            </w:r>
          </w:p>
        </w:tc>
        <w:tc>
          <w:tcPr>
            <w:tcW w:w="189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lastRenderedPageBreak/>
              <w:t>2016.04.20</w:t>
            </w:r>
          </w:p>
        </w:tc>
        <w:tc>
          <w:tcPr>
            <w:tcW w:w="1744"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本校篤行樓503室</w:t>
            </w:r>
          </w:p>
        </w:tc>
        <w:tc>
          <w:tcPr>
            <w:tcW w:w="167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同上</w:t>
            </w:r>
          </w:p>
        </w:tc>
      </w:tr>
      <w:tr w:rsidR="00507629" w:rsidRPr="00F67941" w:rsidTr="008111B1">
        <w:tc>
          <w:tcPr>
            <w:tcW w:w="2980" w:type="dxa"/>
            <w:shd w:val="clear" w:color="auto" w:fill="auto"/>
          </w:tcPr>
          <w:p w:rsidR="00507629" w:rsidRPr="008111B1" w:rsidRDefault="00507629" w:rsidP="008111B1">
            <w:pPr>
              <w:jc w:val="both"/>
              <w:rPr>
                <w:rFonts w:ascii="標楷體" w:eastAsia="標楷體" w:hAnsi="標楷體"/>
              </w:rPr>
            </w:pPr>
            <w:r w:rsidRPr="008111B1">
              <w:rPr>
                <w:rFonts w:ascii="標楷體" w:eastAsia="標楷體" w:hAnsi="標楷體"/>
              </w:rPr>
              <w:lastRenderedPageBreak/>
              <w:t>李楨祥（記者、政大台史所研究生）主講：「白色恐怖的監獄」</w:t>
            </w:r>
          </w:p>
        </w:tc>
        <w:tc>
          <w:tcPr>
            <w:tcW w:w="189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2016.05.02</w:t>
            </w:r>
          </w:p>
        </w:tc>
        <w:tc>
          <w:tcPr>
            <w:tcW w:w="1744" w:type="dxa"/>
            <w:shd w:val="clear" w:color="auto" w:fill="auto"/>
          </w:tcPr>
          <w:p w:rsidR="00507629" w:rsidRPr="008111B1" w:rsidRDefault="00507629" w:rsidP="00507629">
            <w:pPr>
              <w:rPr>
                <w:rFonts w:ascii="標楷體" w:eastAsia="標楷體" w:hAnsi="標楷體"/>
                <w:kern w:val="0"/>
              </w:rPr>
            </w:pPr>
            <w:r w:rsidRPr="008111B1">
              <w:rPr>
                <w:rFonts w:ascii="標楷體" w:eastAsia="標楷體" w:hAnsi="標楷體"/>
                <w:kern w:val="0"/>
              </w:rPr>
              <w:t>本校篤行樓303室</w:t>
            </w:r>
          </w:p>
        </w:tc>
        <w:tc>
          <w:tcPr>
            <w:tcW w:w="167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同上</w:t>
            </w:r>
          </w:p>
        </w:tc>
      </w:tr>
      <w:tr w:rsidR="00507629" w:rsidRPr="00F67941" w:rsidTr="008111B1">
        <w:tc>
          <w:tcPr>
            <w:tcW w:w="2980" w:type="dxa"/>
            <w:shd w:val="clear" w:color="auto" w:fill="auto"/>
          </w:tcPr>
          <w:p w:rsidR="00507629" w:rsidRPr="008111B1" w:rsidRDefault="00507629" w:rsidP="008111B1">
            <w:pPr>
              <w:jc w:val="both"/>
              <w:rPr>
                <w:rFonts w:ascii="標楷體" w:eastAsia="標楷體" w:hAnsi="標楷體"/>
              </w:rPr>
            </w:pPr>
            <w:r w:rsidRPr="008111B1">
              <w:rPr>
                <w:rFonts w:ascii="標楷體" w:eastAsia="標楷體" w:hAnsi="標楷體"/>
              </w:rPr>
              <w:t>吳乃德（中央研究院社會研究所研究員）主講：「轉型正義的台灣特性」</w:t>
            </w:r>
          </w:p>
        </w:tc>
        <w:tc>
          <w:tcPr>
            <w:tcW w:w="189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2016.05.16</w:t>
            </w:r>
          </w:p>
        </w:tc>
        <w:tc>
          <w:tcPr>
            <w:tcW w:w="1744" w:type="dxa"/>
            <w:shd w:val="clear" w:color="auto" w:fill="auto"/>
          </w:tcPr>
          <w:p w:rsidR="00507629" w:rsidRPr="008111B1" w:rsidRDefault="00507629" w:rsidP="00507629">
            <w:pPr>
              <w:rPr>
                <w:rFonts w:ascii="標楷體" w:eastAsia="標楷體" w:hAnsi="標楷體"/>
                <w:kern w:val="0"/>
              </w:rPr>
            </w:pPr>
            <w:r w:rsidRPr="008111B1">
              <w:rPr>
                <w:rFonts w:ascii="標楷體" w:eastAsia="標楷體" w:hAnsi="標楷體"/>
                <w:kern w:val="0"/>
              </w:rPr>
              <w:t>本校篤行樓503室</w:t>
            </w:r>
          </w:p>
        </w:tc>
        <w:tc>
          <w:tcPr>
            <w:tcW w:w="167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同上</w:t>
            </w:r>
          </w:p>
        </w:tc>
      </w:tr>
      <w:tr w:rsidR="00507629" w:rsidRPr="00F67941" w:rsidTr="008111B1">
        <w:tc>
          <w:tcPr>
            <w:tcW w:w="2980" w:type="dxa"/>
            <w:shd w:val="clear" w:color="auto" w:fill="auto"/>
          </w:tcPr>
          <w:p w:rsidR="00507629" w:rsidRPr="008111B1" w:rsidRDefault="00507629" w:rsidP="008111B1">
            <w:pPr>
              <w:jc w:val="both"/>
              <w:rPr>
                <w:rFonts w:ascii="標楷體" w:eastAsia="標楷體" w:hAnsi="標楷體"/>
              </w:rPr>
            </w:pPr>
            <w:r w:rsidRPr="008111B1">
              <w:rPr>
                <w:rFonts w:ascii="標楷體" w:eastAsia="標楷體" w:hAnsi="標楷體"/>
              </w:rPr>
              <w:t>許毓良（輔仁大學歷史系副教授）主講：「清代台灣的海防」</w:t>
            </w:r>
          </w:p>
        </w:tc>
        <w:tc>
          <w:tcPr>
            <w:tcW w:w="189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2016.05.25</w:t>
            </w:r>
          </w:p>
        </w:tc>
        <w:tc>
          <w:tcPr>
            <w:tcW w:w="1744" w:type="dxa"/>
            <w:shd w:val="clear" w:color="auto" w:fill="auto"/>
          </w:tcPr>
          <w:p w:rsidR="00507629" w:rsidRPr="008111B1" w:rsidRDefault="00507629" w:rsidP="00507629">
            <w:pPr>
              <w:rPr>
                <w:rFonts w:ascii="標楷體" w:eastAsia="標楷體" w:hAnsi="標楷體"/>
                <w:kern w:val="0"/>
              </w:rPr>
            </w:pPr>
            <w:r w:rsidRPr="008111B1">
              <w:rPr>
                <w:rFonts w:ascii="標楷體" w:eastAsia="標楷體" w:hAnsi="標楷體"/>
                <w:kern w:val="0"/>
              </w:rPr>
              <w:t>本校篤行樓503室</w:t>
            </w:r>
          </w:p>
        </w:tc>
        <w:tc>
          <w:tcPr>
            <w:tcW w:w="167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同上</w:t>
            </w:r>
          </w:p>
        </w:tc>
      </w:tr>
      <w:tr w:rsidR="00507629" w:rsidRPr="00F67941" w:rsidTr="008111B1">
        <w:tc>
          <w:tcPr>
            <w:tcW w:w="2980" w:type="dxa"/>
            <w:shd w:val="clear" w:color="auto" w:fill="auto"/>
          </w:tcPr>
          <w:p w:rsidR="00507629" w:rsidRPr="008111B1" w:rsidRDefault="00507629" w:rsidP="008111B1">
            <w:pPr>
              <w:jc w:val="both"/>
              <w:rPr>
                <w:rFonts w:ascii="標楷體" w:eastAsia="標楷體" w:hAnsi="標楷體"/>
              </w:rPr>
            </w:pPr>
            <w:r w:rsidRPr="008111B1">
              <w:rPr>
                <w:rFonts w:ascii="標楷體" w:eastAsia="標楷體" w:hAnsi="標楷體"/>
              </w:rPr>
              <w:t>張俐璇（國立台灣大學台文所助理教授）主講：「戰後台灣小說的發展與研究」</w:t>
            </w:r>
          </w:p>
        </w:tc>
        <w:tc>
          <w:tcPr>
            <w:tcW w:w="189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2016.05.30</w:t>
            </w:r>
          </w:p>
        </w:tc>
        <w:tc>
          <w:tcPr>
            <w:tcW w:w="1744" w:type="dxa"/>
            <w:shd w:val="clear" w:color="auto" w:fill="auto"/>
          </w:tcPr>
          <w:p w:rsidR="00507629" w:rsidRPr="008111B1" w:rsidRDefault="00507629" w:rsidP="00507629">
            <w:pPr>
              <w:rPr>
                <w:rFonts w:ascii="標楷體" w:eastAsia="標楷體" w:hAnsi="標楷體"/>
                <w:kern w:val="0"/>
              </w:rPr>
            </w:pPr>
            <w:r w:rsidRPr="008111B1">
              <w:rPr>
                <w:rFonts w:ascii="標楷體" w:eastAsia="標楷體" w:hAnsi="標楷體"/>
                <w:kern w:val="0"/>
              </w:rPr>
              <w:t>本校篤行樓305室</w:t>
            </w:r>
          </w:p>
        </w:tc>
        <w:tc>
          <w:tcPr>
            <w:tcW w:w="167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同上</w:t>
            </w:r>
          </w:p>
        </w:tc>
      </w:tr>
      <w:tr w:rsidR="00507629" w:rsidRPr="00F67941" w:rsidTr="008111B1">
        <w:tc>
          <w:tcPr>
            <w:tcW w:w="2980" w:type="dxa"/>
            <w:shd w:val="clear" w:color="auto" w:fill="auto"/>
          </w:tcPr>
          <w:p w:rsidR="00507629" w:rsidRPr="008111B1" w:rsidRDefault="00507629" w:rsidP="008111B1">
            <w:pPr>
              <w:jc w:val="both"/>
              <w:rPr>
                <w:rFonts w:ascii="標楷體" w:eastAsia="標楷體" w:hAnsi="標楷體"/>
              </w:rPr>
            </w:pPr>
            <w:r w:rsidRPr="008111B1">
              <w:rPr>
                <w:rFonts w:ascii="標楷體" w:eastAsia="標楷體" w:hAnsi="標楷體"/>
              </w:rPr>
              <w:t>李明仁（國立嘉義大學台灣文化中心主任兼應用歷史系教授）主講：「林武琛祖先與保生大帝─兼論宗教與信仰的相關研究」</w:t>
            </w:r>
          </w:p>
        </w:tc>
        <w:tc>
          <w:tcPr>
            <w:tcW w:w="189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2016.06.23</w:t>
            </w:r>
          </w:p>
        </w:tc>
        <w:tc>
          <w:tcPr>
            <w:tcW w:w="1744" w:type="dxa"/>
            <w:shd w:val="clear" w:color="auto" w:fill="auto"/>
          </w:tcPr>
          <w:p w:rsidR="00507629" w:rsidRPr="008111B1" w:rsidRDefault="00507629" w:rsidP="00507629">
            <w:pPr>
              <w:rPr>
                <w:rFonts w:ascii="標楷體" w:eastAsia="標楷體" w:hAnsi="標楷體"/>
                <w:kern w:val="0"/>
              </w:rPr>
            </w:pPr>
            <w:r w:rsidRPr="008111B1">
              <w:rPr>
                <w:rFonts w:ascii="標楷體" w:eastAsia="標楷體" w:hAnsi="標楷體"/>
                <w:kern w:val="0"/>
              </w:rPr>
              <w:t>本校篤行樓301室</w:t>
            </w:r>
          </w:p>
        </w:tc>
        <w:tc>
          <w:tcPr>
            <w:tcW w:w="1676"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同上</w:t>
            </w:r>
          </w:p>
        </w:tc>
      </w:tr>
    </w:tbl>
    <w:p w:rsidR="00507629" w:rsidRDefault="00507629" w:rsidP="00507629">
      <w:pPr>
        <w:rPr>
          <w:rFonts w:ascii="標楷體" w:eastAsia="標楷體" w:hAnsi="標楷體"/>
        </w:rPr>
      </w:pPr>
    </w:p>
    <w:p w:rsidR="00507629" w:rsidRDefault="00507629" w:rsidP="00507629">
      <w:pPr>
        <w:rPr>
          <w:rFonts w:ascii="標楷體" w:eastAsia="標楷體" w:hAnsi="標楷體"/>
          <w:sz w:val="28"/>
          <w:szCs w:val="28"/>
        </w:rPr>
      </w:pPr>
      <w:r w:rsidRPr="005C4FF9">
        <w:rPr>
          <w:rFonts w:ascii="標楷體" w:eastAsia="標楷體" w:hAnsi="標楷體" w:hint="eastAsia"/>
          <w:sz w:val="28"/>
          <w:szCs w:val="28"/>
        </w:rPr>
        <w:t>2.</w:t>
      </w:r>
      <w:r w:rsidRPr="005C4FF9">
        <w:rPr>
          <w:rFonts w:ascii="標楷體" w:eastAsia="標楷體" w:hAnsi="標楷體"/>
          <w:sz w:val="28"/>
          <w:szCs w:val="28"/>
        </w:rPr>
        <w:t>台文所系列／專題講座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72"/>
        <w:gridCol w:w="8"/>
        <w:gridCol w:w="1948"/>
        <w:gridCol w:w="1984"/>
        <w:gridCol w:w="1557"/>
      </w:tblGrid>
      <w:tr w:rsidR="00723307" w:rsidRPr="008111B1" w:rsidTr="00BE238F">
        <w:trPr>
          <w:trHeight w:val="695"/>
        </w:trPr>
        <w:tc>
          <w:tcPr>
            <w:tcW w:w="2980" w:type="dxa"/>
            <w:gridSpan w:val="2"/>
            <w:tcBorders>
              <w:tl2br w:val="single" w:sz="4" w:space="0" w:color="auto"/>
            </w:tcBorders>
            <w:shd w:val="clear" w:color="auto" w:fill="auto"/>
          </w:tcPr>
          <w:p w:rsidR="00723307" w:rsidRPr="008111B1" w:rsidRDefault="00723307" w:rsidP="00B073E1">
            <w:pPr>
              <w:rPr>
                <w:rFonts w:ascii="標楷體" w:eastAsia="標楷體" w:hAnsi="標楷體"/>
              </w:rPr>
            </w:pPr>
            <w:r w:rsidRPr="008111B1">
              <w:rPr>
                <w:rFonts w:ascii="標楷體" w:eastAsia="標楷體" w:hAnsi="標楷體"/>
              </w:rPr>
              <w:t xml:space="preserve">           內容</w:t>
            </w:r>
          </w:p>
          <w:p w:rsidR="00723307" w:rsidRPr="008111B1" w:rsidRDefault="00723307" w:rsidP="00B073E1">
            <w:pPr>
              <w:rPr>
                <w:rFonts w:ascii="標楷體" w:eastAsia="標楷體" w:hAnsi="標楷體"/>
              </w:rPr>
            </w:pPr>
            <w:r w:rsidRPr="008111B1">
              <w:rPr>
                <w:rFonts w:ascii="標楷體" w:eastAsia="標楷體" w:hAnsi="標楷體"/>
              </w:rPr>
              <w:t xml:space="preserve">活動       </w:t>
            </w:r>
          </w:p>
        </w:tc>
        <w:tc>
          <w:tcPr>
            <w:tcW w:w="1948" w:type="dxa"/>
            <w:shd w:val="clear" w:color="auto" w:fill="auto"/>
            <w:vAlign w:val="center"/>
          </w:tcPr>
          <w:p w:rsidR="00723307" w:rsidRPr="008111B1" w:rsidRDefault="00723307" w:rsidP="00B073E1">
            <w:pPr>
              <w:jc w:val="center"/>
              <w:rPr>
                <w:rFonts w:ascii="標楷體" w:eastAsia="標楷體" w:hAnsi="標楷體"/>
              </w:rPr>
            </w:pPr>
            <w:r w:rsidRPr="008111B1">
              <w:rPr>
                <w:rFonts w:ascii="標楷體" w:eastAsia="標楷體" w:hAnsi="標楷體"/>
              </w:rPr>
              <w:t>日期</w:t>
            </w:r>
          </w:p>
        </w:tc>
        <w:tc>
          <w:tcPr>
            <w:tcW w:w="1984" w:type="dxa"/>
            <w:shd w:val="clear" w:color="auto" w:fill="auto"/>
            <w:vAlign w:val="center"/>
          </w:tcPr>
          <w:p w:rsidR="00723307" w:rsidRPr="008111B1" w:rsidRDefault="00723307" w:rsidP="00B073E1">
            <w:pPr>
              <w:jc w:val="center"/>
              <w:rPr>
                <w:rFonts w:ascii="標楷體" w:eastAsia="標楷體" w:hAnsi="標楷體"/>
              </w:rPr>
            </w:pPr>
            <w:r w:rsidRPr="008111B1">
              <w:rPr>
                <w:rFonts w:ascii="標楷體" w:eastAsia="標楷體" w:hAnsi="標楷體"/>
              </w:rPr>
              <w:t>地點</w:t>
            </w:r>
          </w:p>
        </w:tc>
        <w:tc>
          <w:tcPr>
            <w:tcW w:w="1557" w:type="dxa"/>
            <w:shd w:val="clear" w:color="auto" w:fill="auto"/>
            <w:vAlign w:val="center"/>
          </w:tcPr>
          <w:p w:rsidR="00723307" w:rsidRPr="008111B1" w:rsidRDefault="00723307" w:rsidP="00B073E1">
            <w:pPr>
              <w:jc w:val="center"/>
              <w:rPr>
                <w:rFonts w:ascii="標楷體" w:eastAsia="標楷體" w:hAnsi="標楷體"/>
              </w:rPr>
            </w:pPr>
            <w:r w:rsidRPr="008111B1">
              <w:rPr>
                <w:rFonts w:ascii="標楷體" w:eastAsia="標楷體" w:hAnsi="標楷體"/>
              </w:rPr>
              <w:t>備註</w:t>
            </w:r>
          </w:p>
        </w:tc>
      </w:tr>
      <w:tr w:rsidR="00507629" w:rsidRPr="00F67941" w:rsidTr="00BE238F">
        <w:tc>
          <w:tcPr>
            <w:tcW w:w="2972"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莊萬壽教授（長榮大學台灣所榮譽講座教授）主講：「陳玉玲教授逝世十週年紀念講座」</w:t>
            </w:r>
          </w:p>
        </w:tc>
        <w:tc>
          <w:tcPr>
            <w:tcW w:w="1956" w:type="dxa"/>
            <w:gridSpan w:val="2"/>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2014.01.15</w:t>
            </w:r>
          </w:p>
        </w:tc>
        <w:tc>
          <w:tcPr>
            <w:tcW w:w="1984"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本校篤行樓</w:t>
            </w:r>
          </w:p>
          <w:p w:rsidR="00507629" w:rsidRPr="008111B1" w:rsidRDefault="00507629" w:rsidP="00507629">
            <w:pPr>
              <w:rPr>
                <w:rFonts w:ascii="標楷體" w:eastAsia="標楷體" w:hAnsi="標楷體"/>
              </w:rPr>
            </w:pPr>
            <w:r w:rsidRPr="008111B1">
              <w:rPr>
                <w:rFonts w:ascii="標楷體" w:eastAsia="標楷體" w:hAnsi="標楷體"/>
              </w:rPr>
              <w:t>601室</w:t>
            </w:r>
          </w:p>
        </w:tc>
        <w:tc>
          <w:tcPr>
            <w:tcW w:w="1557" w:type="dxa"/>
            <w:shd w:val="clear" w:color="auto" w:fill="auto"/>
          </w:tcPr>
          <w:p w:rsidR="00507629" w:rsidRPr="008111B1" w:rsidRDefault="00507629" w:rsidP="00507629">
            <w:pPr>
              <w:rPr>
                <w:rFonts w:ascii="標楷體" w:eastAsia="標楷體" w:hAnsi="標楷體"/>
              </w:rPr>
            </w:pPr>
          </w:p>
        </w:tc>
      </w:tr>
      <w:tr w:rsidR="00507629" w:rsidRPr="00F67941" w:rsidTr="00BE238F">
        <w:tc>
          <w:tcPr>
            <w:tcW w:w="2972"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張信堂教授（</w:t>
            </w:r>
            <w:r w:rsidRPr="008111B1">
              <w:rPr>
                <w:rFonts w:ascii="標楷體" w:eastAsia="標楷體" w:hAnsi="標楷體"/>
                <w:kern w:val="0"/>
              </w:rPr>
              <w:t>台灣教授協會秘書長）主講：「</w:t>
            </w:r>
            <w:r w:rsidRPr="008111B1">
              <w:rPr>
                <w:rFonts w:ascii="標楷體" w:eastAsia="標楷體" w:hAnsi="標楷體"/>
              </w:rPr>
              <w:t>戰後台灣學生運動的回顧與前瞻」</w:t>
            </w:r>
          </w:p>
        </w:tc>
        <w:tc>
          <w:tcPr>
            <w:tcW w:w="1956" w:type="dxa"/>
            <w:gridSpan w:val="2"/>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2014.05.20</w:t>
            </w:r>
          </w:p>
        </w:tc>
        <w:tc>
          <w:tcPr>
            <w:tcW w:w="1984"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本校行政大樓201室</w:t>
            </w:r>
          </w:p>
        </w:tc>
        <w:tc>
          <w:tcPr>
            <w:tcW w:w="1557"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經費來自本校教發中心</w:t>
            </w:r>
          </w:p>
        </w:tc>
      </w:tr>
      <w:tr w:rsidR="00507629" w:rsidRPr="00F67941" w:rsidTr="00BE238F">
        <w:tc>
          <w:tcPr>
            <w:tcW w:w="2972"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林慧姃（</w:t>
            </w:r>
            <w:r w:rsidRPr="008111B1">
              <w:rPr>
                <w:rFonts w:ascii="標楷體" w:eastAsia="標楷體" w:hAnsi="標楷體"/>
                <w:snapToGrid w:val="0"/>
              </w:rPr>
              <w:t>真理大學台文系講師</w:t>
            </w:r>
            <w:r w:rsidRPr="008111B1">
              <w:rPr>
                <w:rFonts w:ascii="標楷體" w:eastAsia="標楷體" w:hAnsi="標楷體"/>
                <w:color w:val="000000"/>
              </w:rPr>
              <w:t>主講：「我的學思與教學歷程─從吳新榮研究及西川滿文庫整理談起」</w:t>
            </w:r>
          </w:p>
        </w:tc>
        <w:tc>
          <w:tcPr>
            <w:tcW w:w="1956" w:type="dxa"/>
            <w:gridSpan w:val="2"/>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2015.06.04</w:t>
            </w:r>
          </w:p>
        </w:tc>
        <w:tc>
          <w:tcPr>
            <w:tcW w:w="1984"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行政大樓202室</w:t>
            </w:r>
          </w:p>
        </w:tc>
        <w:tc>
          <w:tcPr>
            <w:tcW w:w="1557"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同上</w:t>
            </w:r>
          </w:p>
        </w:tc>
      </w:tr>
      <w:tr w:rsidR="00507629" w:rsidRPr="00F67941" w:rsidTr="00BE238F">
        <w:tc>
          <w:tcPr>
            <w:tcW w:w="2972"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戴華萱助理教授(真理大學台文系) 題目：你/妳所不知道的李昂:談李昂的小說創作</w:t>
            </w:r>
            <w:r w:rsidRPr="008111B1">
              <w:rPr>
                <w:rFonts w:ascii="標楷體" w:eastAsia="標楷體" w:hAnsi="標楷體"/>
              </w:rPr>
              <w:tab/>
            </w:r>
            <w:r w:rsidRPr="008111B1">
              <w:rPr>
                <w:rFonts w:ascii="標楷體" w:eastAsia="標楷體" w:hAnsi="標楷體"/>
              </w:rPr>
              <w:tab/>
            </w:r>
          </w:p>
        </w:tc>
        <w:tc>
          <w:tcPr>
            <w:tcW w:w="1956" w:type="dxa"/>
            <w:gridSpan w:val="2"/>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2015.11.17</w:t>
            </w:r>
          </w:p>
        </w:tc>
        <w:tc>
          <w:tcPr>
            <w:tcW w:w="1984"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行政大樓202室</w:t>
            </w:r>
          </w:p>
        </w:tc>
        <w:tc>
          <w:tcPr>
            <w:tcW w:w="1557"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經費來自本校教發中心</w:t>
            </w:r>
          </w:p>
        </w:tc>
      </w:tr>
      <w:tr w:rsidR="00507629" w:rsidRPr="00F67941" w:rsidTr="00BE238F">
        <w:tc>
          <w:tcPr>
            <w:tcW w:w="2972"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陳俐甫助理教授(真理大學人文與資訊學系) 題目：古蹟管理與教學應用</w:t>
            </w:r>
            <w:r w:rsidRPr="008111B1">
              <w:rPr>
                <w:rFonts w:ascii="標楷體" w:eastAsia="標楷體" w:hAnsi="標楷體"/>
              </w:rPr>
              <w:lastRenderedPageBreak/>
              <w:t>經驗分享</w:t>
            </w:r>
          </w:p>
        </w:tc>
        <w:tc>
          <w:tcPr>
            <w:tcW w:w="1956" w:type="dxa"/>
            <w:gridSpan w:val="2"/>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lastRenderedPageBreak/>
              <w:t>2015.11.24</w:t>
            </w:r>
          </w:p>
        </w:tc>
        <w:tc>
          <w:tcPr>
            <w:tcW w:w="1984"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行政大樓202室</w:t>
            </w:r>
          </w:p>
        </w:tc>
        <w:tc>
          <w:tcPr>
            <w:tcW w:w="1557"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同上</w:t>
            </w:r>
          </w:p>
        </w:tc>
      </w:tr>
      <w:tr w:rsidR="00507629" w:rsidRPr="00F67941" w:rsidTr="00BE238F">
        <w:tc>
          <w:tcPr>
            <w:tcW w:w="2972"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lastRenderedPageBreak/>
              <w:t>蘇瑞鏘先生(史學博士，台灣戰後政治史專家) 題目：白色恐怖在臺灣：史料分析、歷史詮釋與人權侵犯</w:t>
            </w:r>
          </w:p>
        </w:tc>
        <w:tc>
          <w:tcPr>
            <w:tcW w:w="1956" w:type="dxa"/>
            <w:gridSpan w:val="2"/>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2015.11.25</w:t>
            </w:r>
          </w:p>
        </w:tc>
        <w:tc>
          <w:tcPr>
            <w:tcW w:w="1984"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行政大樓402室</w:t>
            </w:r>
          </w:p>
        </w:tc>
        <w:tc>
          <w:tcPr>
            <w:tcW w:w="1557"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經費來自本校教發中心</w:t>
            </w:r>
          </w:p>
        </w:tc>
      </w:tr>
      <w:tr w:rsidR="00507629" w:rsidRPr="00F67941" w:rsidTr="00BE238F">
        <w:tc>
          <w:tcPr>
            <w:tcW w:w="2972" w:type="dxa"/>
            <w:shd w:val="clear" w:color="auto" w:fill="auto"/>
          </w:tcPr>
          <w:p w:rsidR="00507629" w:rsidRPr="008111B1" w:rsidRDefault="00507629" w:rsidP="008111B1">
            <w:pPr>
              <w:jc w:val="both"/>
              <w:rPr>
                <w:rFonts w:ascii="標楷體" w:eastAsia="標楷體" w:hAnsi="標楷體"/>
              </w:rPr>
            </w:pPr>
            <w:r w:rsidRPr="008111B1">
              <w:rPr>
                <w:rFonts w:ascii="標楷體" w:eastAsia="標楷體" w:hAnsi="標楷體"/>
              </w:rPr>
              <w:t>石文誠（國立臺灣歷史博物館研究組副研究員） 題目：來自海外的福爾摩沙--國立臺灣歷史博物館外文臺灣史料的收集與翻譯</w:t>
            </w:r>
          </w:p>
        </w:tc>
        <w:tc>
          <w:tcPr>
            <w:tcW w:w="1956" w:type="dxa"/>
            <w:gridSpan w:val="2"/>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2015.12.02</w:t>
            </w:r>
          </w:p>
        </w:tc>
        <w:tc>
          <w:tcPr>
            <w:tcW w:w="1984"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篤行樓704室</w:t>
            </w:r>
          </w:p>
        </w:tc>
        <w:tc>
          <w:tcPr>
            <w:tcW w:w="1557"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經費來自本校教發中心</w:t>
            </w:r>
          </w:p>
        </w:tc>
      </w:tr>
      <w:tr w:rsidR="00507629" w:rsidRPr="00F67941" w:rsidTr="00BE238F">
        <w:tc>
          <w:tcPr>
            <w:tcW w:w="2972"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林呈蓉教授（淡江大學歷史系） 題目：日治時代台灣文化變遷</w:t>
            </w:r>
          </w:p>
        </w:tc>
        <w:tc>
          <w:tcPr>
            <w:tcW w:w="1956" w:type="dxa"/>
            <w:gridSpan w:val="2"/>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2015.12.16</w:t>
            </w:r>
          </w:p>
        </w:tc>
        <w:tc>
          <w:tcPr>
            <w:tcW w:w="1984"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篤行樓301室</w:t>
            </w:r>
          </w:p>
        </w:tc>
        <w:tc>
          <w:tcPr>
            <w:tcW w:w="1557"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經費來自本校人文藝術學院</w:t>
            </w:r>
          </w:p>
        </w:tc>
      </w:tr>
      <w:tr w:rsidR="00507629" w:rsidRPr="00F67941" w:rsidTr="00BE238F">
        <w:tc>
          <w:tcPr>
            <w:tcW w:w="2972"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張文薰（台灣大學台灣研究所副教授）主講：「台灣的歷史小說」</w:t>
            </w:r>
          </w:p>
        </w:tc>
        <w:tc>
          <w:tcPr>
            <w:tcW w:w="1956" w:type="dxa"/>
            <w:gridSpan w:val="2"/>
            <w:shd w:val="clear" w:color="auto" w:fill="auto"/>
          </w:tcPr>
          <w:p w:rsidR="00507629" w:rsidRPr="008111B1" w:rsidRDefault="00507629" w:rsidP="00507629">
            <w:pPr>
              <w:rPr>
                <w:rFonts w:ascii="標楷體" w:eastAsia="標楷體" w:hAnsi="標楷體"/>
              </w:rPr>
            </w:pPr>
            <w:r w:rsidRPr="008111B1">
              <w:rPr>
                <w:rFonts w:ascii="標楷體" w:eastAsia="標楷體" w:hAnsi="標楷體"/>
                <w:kern w:val="0"/>
              </w:rPr>
              <w:t>2016.10.31</w:t>
            </w:r>
          </w:p>
        </w:tc>
        <w:tc>
          <w:tcPr>
            <w:tcW w:w="1984"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篤行樓403室</w:t>
            </w:r>
          </w:p>
        </w:tc>
        <w:tc>
          <w:tcPr>
            <w:tcW w:w="1557"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同上</w:t>
            </w:r>
          </w:p>
        </w:tc>
      </w:tr>
      <w:tr w:rsidR="00507629" w:rsidRPr="00F67941" w:rsidTr="00BE238F">
        <w:tc>
          <w:tcPr>
            <w:tcW w:w="2972"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康培德（東華大學台灣文化學系教授）</w:t>
            </w:r>
            <w:r w:rsidRPr="008111B1">
              <w:rPr>
                <w:rFonts w:ascii="標楷體" w:eastAsia="標楷體" w:hAnsi="標楷體"/>
                <w:kern w:val="0"/>
              </w:rPr>
              <w:t>主講：「荷蘭八寶公主？地方歷史的詮釋與流變」</w:t>
            </w:r>
          </w:p>
        </w:tc>
        <w:tc>
          <w:tcPr>
            <w:tcW w:w="1956" w:type="dxa"/>
            <w:gridSpan w:val="2"/>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2016.10.31</w:t>
            </w:r>
          </w:p>
        </w:tc>
        <w:tc>
          <w:tcPr>
            <w:tcW w:w="1984"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篤行樓503室</w:t>
            </w:r>
          </w:p>
        </w:tc>
        <w:tc>
          <w:tcPr>
            <w:tcW w:w="1557"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同上</w:t>
            </w:r>
          </w:p>
        </w:tc>
      </w:tr>
      <w:tr w:rsidR="00507629" w:rsidRPr="00F67941" w:rsidTr="00BE238F">
        <w:tc>
          <w:tcPr>
            <w:tcW w:w="2972"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董芳苑（長榮大學台灣研究所教授）</w:t>
            </w:r>
            <w:r w:rsidRPr="008111B1">
              <w:rPr>
                <w:rFonts w:ascii="標楷體" w:eastAsia="標楷體" w:hAnsi="標楷體"/>
                <w:kern w:val="0"/>
              </w:rPr>
              <w:t>主講：「談台灣民間信仰」</w:t>
            </w:r>
          </w:p>
        </w:tc>
        <w:tc>
          <w:tcPr>
            <w:tcW w:w="1956" w:type="dxa"/>
            <w:gridSpan w:val="2"/>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2016.11.07</w:t>
            </w:r>
          </w:p>
        </w:tc>
        <w:tc>
          <w:tcPr>
            <w:tcW w:w="1984"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明德樓621室</w:t>
            </w:r>
          </w:p>
        </w:tc>
        <w:tc>
          <w:tcPr>
            <w:tcW w:w="1557"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同上</w:t>
            </w:r>
          </w:p>
        </w:tc>
      </w:tr>
      <w:tr w:rsidR="00507629" w:rsidRPr="00F67941" w:rsidTr="00BE238F">
        <w:tc>
          <w:tcPr>
            <w:tcW w:w="2972"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薛化元（政治大學台灣史研究所教授）</w:t>
            </w:r>
            <w:r w:rsidRPr="008111B1">
              <w:rPr>
                <w:rFonts w:ascii="標楷體" w:eastAsia="標楷體" w:hAnsi="標楷體"/>
                <w:kern w:val="0"/>
              </w:rPr>
              <w:t>主講：「台灣社會經濟史的研究成果與變遷」</w:t>
            </w:r>
          </w:p>
        </w:tc>
        <w:tc>
          <w:tcPr>
            <w:tcW w:w="1956" w:type="dxa"/>
            <w:gridSpan w:val="2"/>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2016.11.16</w:t>
            </w:r>
          </w:p>
          <w:p w:rsidR="00507629" w:rsidRPr="008111B1" w:rsidRDefault="00507629" w:rsidP="00507629">
            <w:pPr>
              <w:rPr>
                <w:rFonts w:ascii="標楷體" w:eastAsia="標楷體" w:hAnsi="標楷體"/>
              </w:rPr>
            </w:pPr>
          </w:p>
        </w:tc>
        <w:tc>
          <w:tcPr>
            <w:tcW w:w="1984"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篤行樓702室</w:t>
            </w:r>
          </w:p>
        </w:tc>
        <w:tc>
          <w:tcPr>
            <w:tcW w:w="1557"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經費來自本教發中心</w:t>
            </w:r>
          </w:p>
        </w:tc>
      </w:tr>
      <w:tr w:rsidR="00507629" w:rsidRPr="00F67941" w:rsidTr="00BE238F">
        <w:tc>
          <w:tcPr>
            <w:tcW w:w="2972"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蔡造珉（真理大學台灣文學系系主任）</w:t>
            </w:r>
            <w:r w:rsidRPr="008111B1">
              <w:rPr>
                <w:rFonts w:ascii="標楷體" w:eastAsia="標楷體" w:hAnsi="標楷體"/>
                <w:kern w:val="0"/>
              </w:rPr>
              <w:t>主講：「後金庸時期台灣之武俠介說」</w:t>
            </w:r>
          </w:p>
        </w:tc>
        <w:tc>
          <w:tcPr>
            <w:tcW w:w="1956" w:type="dxa"/>
            <w:gridSpan w:val="2"/>
            <w:shd w:val="clear" w:color="auto" w:fill="auto"/>
          </w:tcPr>
          <w:p w:rsidR="00507629" w:rsidRPr="008111B1" w:rsidRDefault="00507629" w:rsidP="00507629">
            <w:pPr>
              <w:rPr>
                <w:rFonts w:ascii="標楷體" w:eastAsia="標楷體" w:hAnsi="標楷體"/>
              </w:rPr>
            </w:pPr>
            <w:r w:rsidRPr="008111B1">
              <w:rPr>
                <w:rFonts w:ascii="標楷體" w:eastAsia="標楷體" w:hAnsi="標楷體"/>
                <w:kern w:val="0"/>
              </w:rPr>
              <w:t>2016</w:t>
            </w:r>
            <w:r w:rsidRPr="008111B1">
              <w:rPr>
                <w:rFonts w:ascii="標楷體" w:eastAsia="標楷體" w:hAnsi="標楷體" w:hint="eastAsia"/>
                <w:kern w:val="0"/>
              </w:rPr>
              <w:t>.</w:t>
            </w:r>
            <w:r w:rsidRPr="008111B1">
              <w:rPr>
                <w:rFonts w:ascii="標楷體" w:eastAsia="標楷體" w:hAnsi="標楷體"/>
                <w:kern w:val="0"/>
              </w:rPr>
              <w:t>11.22</w:t>
            </w:r>
          </w:p>
        </w:tc>
        <w:tc>
          <w:tcPr>
            <w:tcW w:w="1984"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kern w:val="0"/>
              </w:rPr>
              <w:t>行政大樓202室</w:t>
            </w:r>
          </w:p>
        </w:tc>
        <w:tc>
          <w:tcPr>
            <w:tcW w:w="1557"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同上</w:t>
            </w:r>
          </w:p>
        </w:tc>
      </w:tr>
      <w:tr w:rsidR="00507629" w:rsidRPr="00F67941" w:rsidTr="00BE238F">
        <w:tc>
          <w:tcPr>
            <w:tcW w:w="2972"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謝世宗（清華大學台灣文學研究所副教授）</w:t>
            </w:r>
            <w:r w:rsidRPr="008111B1">
              <w:rPr>
                <w:rFonts w:ascii="標楷體" w:eastAsia="標楷體" w:hAnsi="標楷體"/>
                <w:kern w:val="0"/>
              </w:rPr>
              <w:t>主講：「航向情慾烏托邦：蔡明亮《黑眼圈》及其他」</w:t>
            </w:r>
          </w:p>
        </w:tc>
        <w:tc>
          <w:tcPr>
            <w:tcW w:w="1956" w:type="dxa"/>
            <w:gridSpan w:val="2"/>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2016.11.30</w:t>
            </w:r>
          </w:p>
        </w:tc>
        <w:tc>
          <w:tcPr>
            <w:tcW w:w="1984"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kern w:val="0"/>
              </w:rPr>
              <w:t>篤行樓403室</w:t>
            </w:r>
          </w:p>
        </w:tc>
        <w:tc>
          <w:tcPr>
            <w:tcW w:w="1557"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同上</w:t>
            </w:r>
          </w:p>
        </w:tc>
      </w:tr>
      <w:tr w:rsidR="00507629" w:rsidRPr="00F67941" w:rsidTr="00BE238F">
        <w:tc>
          <w:tcPr>
            <w:tcW w:w="2972"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鄭明娳（東吳大學中文系教授）</w:t>
            </w:r>
            <w:r w:rsidRPr="008111B1">
              <w:rPr>
                <w:rFonts w:ascii="標楷體" w:eastAsia="標楷體" w:hAnsi="標楷體"/>
                <w:kern w:val="0"/>
              </w:rPr>
              <w:t>主講：「談1950年代徐鍾珮的散文與小說」</w:t>
            </w:r>
          </w:p>
        </w:tc>
        <w:tc>
          <w:tcPr>
            <w:tcW w:w="1956" w:type="dxa"/>
            <w:gridSpan w:val="2"/>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2016.11.30</w:t>
            </w:r>
          </w:p>
        </w:tc>
        <w:tc>
          <w:tcPr>
            <w:tcW w:w="1984"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篤行樓704室</w:t>
            </w:r>
          </w:p>
        </w:tc>
        <w:tc>
          <w:tcPr>
            <w:tcW w:w="1557"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同上</w:t>
            </w:r>
          </w:p>
        </w:tc>
      </w:tr>
      <w:tr w:rsidR="00507629" w:rsidRPr="00F67941" w:rsidTr="00BE238F">
        <w:tc>
          <w:tcPr>
            <w:tcW w:w="2972"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柳照遠（二二八事件紀念基金會副執行長）</w:t>
            </w:r>
            <w:r w:rsidRPr="008111B1">
              <w:rPr>
                <w:rFonts w:ascii="標楷體" w:eastAsia="標楷體" w:hAnsi="標楷體"/>
                <w:kern w:val="0"/>
              </w:rPr>
              <w:t>主講：「二二八事件與民主運</w:t>
            </w:r>
            <w:r w:rsidRPr="008111B1">
              <w:rPr>
                <w:rFonts w:ascii="標楷體" w:eastAsia="標楷體" w:hAnsi="標楷體"/>
                <w:kern w:val="0"/>
              </w:rPr>
              <w:lastRenderedPageBreak/>
              <w:t>動」</w:t>
            </w:r>
          </w:p>
        </w:tc>
        <w:tc>
          <w:tcPr>
            <w:tcW w:w="1956" w:type="dxa"/>
            <w:gridSpan w:val="2"/>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lastRenderedPageBreak/>
              <w:t>2016.12.12</w:t>
            </w:r>
          </w:p>
        </w:tc>
        <w:tc>
          <w:tcPr>
            <w:tcW w:w="1984"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篤行樓304室</w:t>
            </w:r>
          </w:p>
        </w:tc>
        <w:tc>
          <w:tcPr>
            <w:tcW w:w="1557"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同上</w:t>
            </w:r>
          </w:p>
        </w:tc>
      </w:tr>
      <w:tr w:rsidR="00507629" w:rsidRPr="00F67941" w:rsidTr="00BE238F">
        <w:tc>
          <w:tcPr>
            <w:tcW w:w="2972"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lastRenderedPageBreak/>
              <w:t>李燦榮（二二八事件見證人／地方耆老）</w:t>
            </w:r>
            <w:r w:rsidRPr="008111B1">
              <w:rPr>
                <w:rFonts w:ascii="標楷體" w:eastAsia="標楷體" w:hAnsi="標楷體"/>
                <w:kern w:val="0"/>
              </w:rPr>
              <w:t>主講：「二二八事件現場見聞」</w:t>
            </w:r>
          </w:p>
        </w:tc>
        <w:tc>
          <w:tcPr>
            <w:tcW w:w="1956" w:type="dxa"/>
            <w:gridSpan w:val="2"/>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2017.03.15</w:t>
            </w:r>
          </w:p>
        </w:tc>
        <w:tc>
          <w:tcPr>
            <w:tcW w:w="1984"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行政大樓406A室</w:t>
            </w:r>
          </w:p>
        </w:tc>
        <w:tc>
          <w:tcPr>
            <w:tcW w:w="1557"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經費來自本校教發中心</w:t>
            </w:r>
          </w:p>
        </w:tc>
      </w:tr>
      <w:tr w:rsidR="00507629" w:rsidRPr="00F67941" w:rsidTr="00BE238F">
        <w:tc>
          <w:tcPr>
            <w:tcW w:w="2972"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李其霖（淡江大學歷史系助理教授）</w:t>
            </w:r>
            <w:r w:rsidRPr="008111B1">
              <w:rPr>
                <w:rFonts w:ascii="標楷體" w:eastAsia="標楷體" w:hAnsi="標楷體"/>
                <w:kern w:val="0"/>
              </w:rPr>
              <w:t>主講：「台灣水下沉船資料收集與船舶歷史記錄」</w:t>
            </w:r>
          </w:p>
        </w:tc>
        <w:tc>
          <w:tcPr>
            <w:tcW w:w="1956" w:type="dxa"/>
            <w:gridSpan w:val="2"/>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2017.04.19</w:t>
            </w:r>
          </w:p>
        </w:tc>
        <w:tc>
          <w:tcPr>
            <w:tcW w:w="1984"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行政大樓202室</w:t>
            </w:r>
          </w:p>
        </w:tc>
        <w:tc>
          <w:tcPr>
            <w:tcW w:w="1557"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經費來自本校人文藝術學院</w:t>
            </w:r>
          </w:p>
        </w:tc>
      </w:tr>
      <w:tr w:rsidR="00507629" w:rsidRPr="00F67941" w:rsidTr="00BE238F">
        <w:tc>
          <w:tcPr>
            <w:tcW w:w="2972"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洪淑苓（台灣大學中文系台文所教授）</w:t>
            </w:r>
            <w:r w:rsidRPr="008111B1">
              <w:rPr>
                <w:rFonts w:ascii="標楷體" w:eastAsia="標楷體" w:hAnsi="標楷體"/>
                <w:kern w:val="0"/>
              </w:rPr>
              <w:t>主講：「台灣前行代女詩人的生命圖像──陳秀喜、杜潘芳格與胡品清」</w:t>
            </w:r>
          </w:p>
        </w:tc>
        <w:tc>
          <w:tcPr>
            <w:tcW w:w="1956" w:type="dxa"/>
            <w:gridSpan w:val="2"/>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2017.05.08</w:t>
            </w:r>
          </w:p>
        </w:tc>
        <w:tc>
          <w:tcPr>
            <w:tcW w:w="1984"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篤行樓503室</w:t>
            </w:r>
          </w:p>
        </w:tc>
        <w:tc>
          <w:tcPr>
            <w:tcW w:w="1557"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同上</w:t>
            </w:r>
          </w:p>
        </w:tc>
      </w:tr>
      <w:tr w:rsidR="00507629" w:rsidRPr="00F67941" w:rsidTr="00BE238F">
        <w:tc>
          <w:tcPr>
            <w:tcW w:w="2972"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林少音（資深音樂作曲人）</w:t>
            </w:r>
            <w:r w:rsidRPr="008111B1">
              <w:rPr>
                <w:rFonts w:ascii="標楷體" w:eastAsia="標楷體" w:hAnsi="標楷體"/>
                <w:kern w:val="0"/>
              </w:rPr>
              <w:t>主講：「音樂與文學的交響──談《霧社交響詩》的創作歷程」</w:t>
            </w:r>
          </w:p>
        </w:tc>
        <w:tc>
          <w:tcPr>
            <w:tcW w:w="1956" w:type="dxa"/>
            <w:gridSpan w:val="2"/>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2017.05.17</w:t>
            </w:r>
          </w:p>
        </w:tc>
        <w:tc>
          <w:tcPr>
            <w:tcW w:w="1984"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圖書館4樓視聽室</w:t>
            </w:r>
          </w:p>
        </w:tc>
        <w:tc>
          <w:tcPr>
            <w:tcW w:w="1557"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同上</w:t>
            </w:r>
          </w:p>
        </w:tc>
      </w:tr>
      <w:tr w:rsidR="00507629" w:rsidRPr="00F67941" w:rsidTr="00BE238F">
        <w:tc>
          <w:tcPr>
            <w:tcW w:w="2972"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阮金紅（新移民記錄片導演）</w:t>
            </w:r>
            <w:r w:rsidRPr="008111B1">
              <w:rPr>
                <w:rFonts w:ascii="標楷體" w:eastAsia="標楷體" w:hAnsi="標楷體"/>
                <w:kern w:val="0"/>
              </w:rPr>
              <w:t>主講：「雨停了，太陽會出來──記錄片《失婚記》放映及分享」</w:t>
            </w:r>
          </w:p>
        </w:tc>
        <w:tc>
          <w:tcPr>
            <w:tcW w:w="1956" w:type="dxa"/>
            <w:gridSpan w:val="2"/>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2017.06.12</w:t>
            </w:r>
          </w:p>
        </w:tc>
        <w:tc>
          <w:tcPr>
            <w:tcW w:w="1984"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視聽館408室</w:t>
            </w:r>
          </w:p>
        </w:tc>
        <w:tc>
          <w:tcPr>
            <w:tcW w:w="1557"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同上</w:t>
            </w:r>
          </w:p>
        </w:tc>
      </w:tr>
    </w:tbl>
    <w:p w:rsidR="00507629" w:rsidRDefault="00507629" w:rsidP="00507629">
      <w:pPr>
        <w:rPr>
          <w:rFonts w:ascii="標楷體" w:eastAsia="標楷體" w:hAnsi="標楷體"/>
        </w:rPr>
      </w:pPr>
    </w:p>
    <w:p w:rsidR="00507629" w:rsidRPr="005C4FF9" w:rsidRDefault="00507629" w:rsidP="00507629">
      <w:pPr>
        <w:rPr>
          <w:rFonts w:ascii="標楷體" w:eastAsia="標楷體" w:hAnsi="標楷體"/>
          <w:sz w:val="28"/>
          <w:szCs w:val="28"/>
        </w:rPr>
      </w:pPr>
      <w:r w:rsidRPr="005C4FF9">
        <w:rPr>
          <w:rFonts w:ascii="標楷體" w:eastAsia="標楷體" w:hAnsi="標楷體" w:hint="eastAsia"/>
          <w:sz w:val="28"/>
          <w:szCs w:val="28"/>
        </w:rPr>
        <w:t>3.人權講堂</w:t>
      </w:r>
    </w:p>
    <w:tbl>
      <w:tblPr>
        <w:tblW w:w="86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77"/>
        <w:gridCol w:w="1998"/>
        <w:gridCol w:w="2113"/>
        <w:gridCol w:w="1559"/>
      </w:tblGrid>
      <w:tr w:rsidR="00507629" w:rsidTr="008111B1">
        <w:trPr>
          <w:trHeight w:val="558"/>
        </w:trPr>
        <w:tc>
          <w:tcPr>
            <w:tcW w:w="8647" w:type="dxa"/>
            <w:gridSpan w:val="4"/>
            <w:shd w:val="clear" w:color="auto" w:fill="auto"/>
          </w:tcPr>
          <w:p w:rsidR="00507629" w:rsidRPr="008111B1" w:rsidRDefault="00507629" w:rsidP="008111B1">
            <w:pPr>
              <w:jc w:val="center"/>
              <w:rPr>
                <w:rFonts w:ascii="標楷體" w:eastAsia="標楷體" w:hAnsi="標楷體"/>
              </w:rPr>
            </w:pPr>
            <w:r w:rsidRPr="008111B1">
              <w:rPr>
                <w:rFonts w:ascii="標楷體" w:eastAsia="標楷體" w:hAnsi="標楷體" w:hint="eastAsia"/>
                <w:sz w:val="28"/>
              </w:rPr>
              <w:t>人權講堂</w:t>
            </w:r>
          </w:p>
        </w:tc>
      </w:tr>
      <w:tr w:rsidR="00507629" w:rsidTr="008111B1">
        <w:trPr>
          <w:trHeight w:val="667"/>
        </w:trPr>
        <w:tc>
          <w:tcPr>
            <w:tcW w:w="8647" w:type="dxa"/>
            <w:gridSpan w:val="4"/>
            <w:shd w:val="clear" w:color="auto" w:fill="auto"/>
            <w:vAlign w:val="center"/>
          </w:tcPr>
          <w:p w:rsidR="00507629" w:rsidRPr="008111B1" w:rsidRDefault="00507629" w:rsidP="008111B1">
            <w:pPr>
              <w:jc w:val="both"/>
              <w:rPr>
                <w:rFonts w:ascii="標楷體" w:eastAsia="標楷體" w:hAnsi="標楷體"/>
              </w:rPr>
            </w:pPr>
            <w:r w:rsidRPr="008111B1">
              <w:rPr>
                <w:rFonts w:ascii="標楷體" w:eastAsia="標楷體" w:hAnsi="標楷體" w:hint="eastAsia"/>
              </w:rPr>
              <w:t>「白色年代的盜火者」系列講座</w:t>
            </w:r>
          </w:p>
        </w:tc>
      </w:tr>
      <w:tr w:rsidR="00507629" w:rsidTr="008111B1">
        <w:trPr>
          <w:trHeight w:val="747"/>
        </w:trPr>
        <w:tc>
          <w:tcPr>
            <w:tcW w:w="2977" w:type="dxa"/>
            <w:tcBorders>
              <w:tl2br w:val="single" w:sz="4" w:space="0" w:color="auto"/>
            </w:tcBorders>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 xml:space="preserve">          內容</w:t>
            </w:r>
          </w:p>
          <w:p w:rsidR="00507629" w:rsidRPr="008111B1" w:rsidRDefault="00507629" w:rsidP="00507629">
            <w:pPr>
              <w:rPr>
                <w:rFonts w:ascii="標楷體" w:eastAsia="標楷體" w:hAnsi="標楷體"/>
              </w:rPr>
            </w:pPr>
            <w:r w:rsidRPr="008111B1">
              <w:rPr>
                <w:rFonts w:ascii="標楷體" w:eastAsia="標楷體" w:hAnsi="標楷體" w:hint="eastAsia"/>
              </w:rPr>
              <w:t>活動</w:t>
            </w:r>
          </w:p>
        </w:tc>
        <w:tc>
          <w:tcPr>
            <w:tcW w:w="1998" w:type="dxa"/>
            <w:shd w:val="clear" w:color="auto" w:fill="auto"/>
            <w:vAlign w:val="center"/>
          </w:tcPr>
          <w:p w:rsidR="00507629" w:rsidRPr="008111B1" w:rsidRDefault="00507629" w:rsidP="008111B1">
            <w:pPr>
              <w:jc w:val="center"/>
              <w:rPr>
                <w:rFonts w:ascii="標楷體" w:eastAsia="標楷體" w:hAnsi="標楷體"/>
              </w:rPr>
            </w:pPr>
            <w:r w:rsidRPr="008111B1">
              <w:rPr>
                <w:rFonts w:ascii="標楷體" w:eastAsia="標楷體" w:hAnsi="標楷體" w:hint="eastAsia"/>
              </w:rPr>
              <w:t>日期</w:t>
            </w:r>
          </w:p>
        </w:tc>
        <w:tc>
          <w:tcPr>
            <w:tcW w:w="2113" w:type="dxa"/>
            <w:shd w:val="clear" w:color="auto" w:fill="auto"/>
            <w:vAlign w:val="center"/>
          </w:tcPr>
          <w:p w:rsidR="00507629" w:rsidRPr="008111B1" w:rsidRDefault="00507629" w:rsidP="008111B1">
            <w:pPr>
              <w:jc w:val="center"/>
              <w:rPr>
                <w:rFonts w:ascii="標楷體" w:eastAsia="標楷體" w:hAnsi="標楷體"/>
              </w:rPr>
            </w:pPr>
            <w:r w:rsidRPr="008111B1">
              <w:rPr>
                <w:rFonts w:ascii="標楷體" w:eastAsia="標楷體" w:hAnsi="標楷體" w:hint="eastAsia"/>
              </w:rPr>
              <w:t>地點</w:t>
            </w:r>
          </w:p>
        </w:tc>
        <w:tc>
          <w:tcPr>
            <w:tcW w:w="1559" w:type="dxa"/>
            <w:shd w:val="clear" w:color="auto" w:fill="auto"/>
            <w:vAlign w:val="center"/>
          </w:tcPr>
          <w:p w:rsidR="00507629" w:rsidRPr="008111B1" w:rsidRDefault="00507629" w:rsidP="008111B1">
            <w:pPr>
              <w:jc w:val="center"/>
              <w:rPr>
                <w:rFonts w:ascii="標楷體" w:eastAsia="標楷體" w:hAnsi="標楷體"/>
              </w:rPr>
            </w:pPr>
            <w:r w:rsidRPr="008111B1">
              <w:rPr>
                <w:rFonts w:ascii="標楷體" w:eastAsia="標楷體" w:hAnsi="標楷體" w:hint="eastAsia"/>
              </w:rPr>
              <w:t>備註</w:t>
            </w:r>
          </w:p>
        </w:tc>
      </w:tr>
      <w:tr w:rsidR="00507629" w:rsidTr="008111B1">
        <w:trPr>
          <w:trHeight w:val="747"/>
        </w:trPr>
        <w:tc>
          <w:tcPr>
            <w:tcW w:w="2977" w:type="dxa"/>
            <w:shd w:val="clear" w:color="auto" w:fill="auto"/>
          </w:tcPr>
          <w:p w:rsidR="00507629" w:rsidRPr="008111B1" w:rsidRDefault="00507629" w:rsidP="008111B1">
            <w:pPr>
              <w:jc w:val="both"/>
              <w:rPr>
                <w:rFonts w:ascii="標楷體" w:eastAsia="標楷體" w:hAnsi="標楷體"/>
              </w:rPr>
            </w:pPr>
            <w:r w:rsidRPr="008111B1">
              <w:rPr>
                <w:rFonts w:ascii="標楷體" w:eastAsia="標楷體" w:hAnsi="標楷體" w:hint="eastAsia"/>
              </w:rPr>
              <w:t>王建國（國立臺南大學國語文學系助理教授）主講：「「牢」不可破？探照臺灣政治監獄文學」</w:t>
            </w:r>
          </w:p>
        </w:tc>
        <w:tc>
          <w:tcPr>
            <w:tcW w:w="1998" w:type="dxa"/>
            <w:shd w:val="clear" w:color="auto" w:fill="auto"/>
          </w:tcPr>
          <w:p w:rsidR="00507629" w:rsidRPr="008111B1" w:rsidRDefault="00507629" w:rsidP="008111B1">
            <w:pPr>
              <w:jc w:val="both"/>
              <w:rPr>
                <w:rFonts w:ascii="標楷體" w:eastAsia="標楷體" w:hAnsi="標楷體"/>
              </w:rPr>
            </w:pPr>
            <w:r w:rsidRPr="008111B1">
              <w:rPr>
                <w:rFonts w:ascii="標楷體" w:eastAsia="標楷體" w:hAnsi="標楷體" w:hint="eastAsia"/>
              </w:rPr>
              <w:t xml:space="preserve">2013/10/25(五) </w:t>
            </w:r>
          </w:p>
          <w:p w:rsidR="00507629" w:rsidRPr="008111B1" w:rsidRDefault="00507629" w:rsidP="008111B1">
            <w:pPr>
              <w:jc w:val="both"/>
              <w:rPr>
                <w:rFonts w:ascii="標楷體" w:eastAsia="標楷體" w:hAnsi="標楷體"/>
              </w:rPr>
            </w:pPr>
            <w:r w:rsidRPr="008111B1">
              <w:rPr>
                <w:rFonts w:ascii="標楷體" w:eastAsia="標楷體" w:hAnsi="標楷體" w:hint="eastAsia"/>
                <w:kern w:val="0"/>
              </w:rPr>
              <w:t>19:00</w:t>
            </w:r>
          </w:p>
        </w:tc>
        <w:tc>
          <w:tcPr>
            <w:tcW w:w="2113" w:type="dxa"/>
            <w:shd w:val="clear" w:color="auto" w:fill="auto"/>
          </w:tcPr>
          <w:p w:rsidR="00507629" w:rsidRPr="008111B1" w:rsidRDefault="00507629" w:rsidP="008111B1">
            <w:pPr>
              <w:jc w:val="both"/>
              <w:rPr>
                <w:rFonts w:ascii="標楷體" w:eastAsia="標楷體" w:hAnsi="標楷體"/>
              </w:rPr>
            </w:pPr>
            <w:r w:rsidRPr="008111B1">
              <w:rPr>
                <w:rFonts w:ascii="標楷體" w:eastAsia="標楷體" w:hAnsi="標楷體" w:hint="eastAsia"/>
              </w:rPr>
              <w:t>本校至善樓國際會議廳</w:t>
            </w:r>
          </w:p>
          <w:p w:rsidR="00507629" w:rsidRPr="008111B1" w:rsidRDefault="00507629" w:rsidP="008111B1">
            <w:pPr>
              <w:jc w:val="both"/>
              <w:rPr>
                <w:rFonts w:ascii="標楷體" w:eastAsia="標楷體" w:hAnsi="標楷體"/>
              </w:rPr>
            </w:pPr>
          </w:p>
        </w:tc>
        <w:tc>
          <w:tcPr>
            <w:tcW w:w="1559" w:type="dxa"/>
            <w:shd w:val="clear" w:color="auto" w:fill="auto"/>
            <w:vAlign w:val="center"/>
          </w:tcPr>
          <w:p w:rsidR="00507629" w:rsidRPr="008111B1" w:rsidRDefault="00507629" w:rsidP="008111B1">
            <w:pPr>
              <w:jc w:val="center"/>
              <w:rPr>
                <w:rFonts w:ascii="標楷體" w:eastAsia="標楷體" w:hAnsi="標楷體"/>
              </w:rPr>
            </w:pPr>
            <w:r w:rsidRPr="008111B1">
              <w:rPr>
                <w:rFonts w:ascii="標楷體" w:eastAsia="標楷體" w:hAnsi="標楷體" w:hint="eastAsia"/>
              </w:rPr>
              <w:t>經費來自國家人權博物館籌備處</w:t>
            </w:r>
          </w:p>
        </w:tc>
      </w:tr>
      <w:tr w:rsidR="00507629" w:rsidTr="008111B1">
        <w:trPr>
          <w:trHeight w:val="747"/>
        </w:trPr>
        <w:tc>
          <w:tcPr>
            <w:tcW w:w="2977" w:type="dxa"/>
            <w:shd w:val="clear" w:color="auto" w:fill="auto"/>
          </w:tcPr>
          <w:p w:rsidR="00507629" w:rsidRPr="008111B1" w:rsidRDefault="00507629" w:rsidP="008111B1">
            <w:pPr>
              <w:jc w:val="both"/>
              <w:rPr>
                <w:rFonts w:ascii="標楷體" w:eastAsia="標楷體" w:hAnsi="標楷體"/>
              </w:rPr>
            </w:pPr>
            <w:r w:rsidRPr="008111B1">
              <w:rPr>
                <w:rFonts w:ascii="標楷體" w:eastAsia="標楷體" w:hAnsi="標楷體" w:hint="eastAsia"/>
              </w:rPr>
              <w:t>張炎憲（前國史館館長）主講：「白色恐怖口述訪談與歷史真相」</w:t>
            </w:r>
          </w:p>
        </w:tc>
        <w:tc>
          <w:tcPr>
            <w:tcW w:w="1998" w:type="dxa"/>
            <w:shd w:val="clear" w:color="auto" w:fill="auto"/>
          </w:tcPr>
          <w:p w:rsidR="00507629" w:rsidRPr="008111B1" w:rsidRDefault="00507629" w:rsidP="008111B1">
            <w:pPr>
              <w:jc w:val="both"/>
              <w:rPr>
                <w:rFonts w:ascii="標楷體" w:eastAsia="標楷體" w:hAnsi="標楷體"/>
              </w:rPr>
            </w:pPr>
            <w:r w:rsidRPr="008111B1">
              <w:rPr>
                <w:rFonts w:ascii="標楷體" w:eastAsia="標楷體" w:hAnsi="標楷體" w:hint="eastAsia"/>
              </w:rPr>
              <w:t xml:space="preserve">2013/11/8(五) </w:t>
            </w:r>
          </w:p>
          <w:p w:rsidR="00507629" w:rsidRPr="008111B1" w:rsidRDefault="00507629" w:rsidP="008111B1">
            <w:pPr>
              <w:jc w:val="both"/>
              <w:rPr>
                <w:rFonts w:ascii="標楷體" w:eastAsia="標楷體" w:hAnsi="標楷體"/>
              </w:rPr>
            </w:pPr>
            <w:r w:rsidRPr="008111B1">
              <w:rPr>
                <w:rFonts w:ascii="標楷體" w:eastAsia="標楷體" w:hAnsi="標楷體" w:hint="eastAsia"/>
                <w:kern w:val="0"/>
              </w:rPr>
              <w:t>19:00</w:t>
            </w:r>
          </w:p>
        </w:tc>
        <w:tc>
          <w:tcPr>
            <w:tcW w:w="2113" w:type="dxa"/>
            <w:shd w:val="clear" w:color="auto" w:fill="auto"/>
          </w:tcPr>
          <w:p w:rsidR="00507629" w:rsidRPr="008111B1" w:rsidRDefault="00507629" w:rsidP="008111B1">
            <w:pPr>
              <w:jc w:val="both"/>
              <w:rPr>
                <w:rFonts w:ascii="標楷體" w:eastAsia="標楷體" w:hAnsi="標楷體"/>
              </w:rPr>
            </w:pPr>
            <w:r w:rsidRPr="008111B1">
              <w:rPr>
                <w:rFonts w:ascii="標楷體" w:eastAsia="標楷體" w:hAnsi="標楷體" w:hint="eastAsia"/>
              </w:rPr>
              <w:t>本校至善樓國際會議廳</w:t>
            </w:r>
          </w:p>
          <w:p w:rsidR="00507629" w:rsidRPr="008111B1" w:rsidRDefault="00507629" w:rsidP="008111B1">
            <w:pPr>
              <w:jc w:val="both"/>
              <w:rPr>
                <w:rFonts w:ascii="標楷體" w:eastAsia="標楷體" w:hAnsi="標楷體"/>
              </w:rPr>
            </w:pPr>
          </w:p>
        </w:tc>
        <w:tc>
          <w:tcPr>
            <w:tcW w:w="1559" w:type="dxa"/>
            <w:shd w:val="clear" w:color="auto" w:fill="auto"/>
            <w:vAlign w:val="center"/>
          </w:tcPr>
          <w:p w:rsidR="00507629" w:rsidRPr="008111B1" w:rsidRDefault="00507629" w:rsidP="008111B1">
            <w:pPr>
              <w:jc w:val="center"/>
              <w:rPr>
                <w:rFonts w:ascii="標楷體" w:eastAsia="標楷體" w:hAnsi="標楷體"/>
              </w:rPr>
            </w:pPr>
            <w:r w:rsidRPr="008111B1">
              <w:rPr>
                <w:rFonts w:ascii="標楷體" w:eastAsia="標楷體" w:hAnsi="標楷體" w:hint="eastAsia"/>
              </w:rPr>
              <w:t>同上</w:t>
            </w:r>
          </w:p>
        </w:tc>
      </w:tr>
      <w:tr w:rsidR="00507629" w:rsidTr="008111B1">
        <w:trPr>
          <w:trHeight w:val="747"/>
        </w:trPr>
        <w:tc>
          <w:tcPr>
            <w:tcW w:w="2977" w:type="dxa"/>
            <w:shd w:val="clear" w:color="auto" w:fill="auto"/>
          </w:tcPr>
          <w:p w:rsidR="00507629" w:rsidRPr="008111B1" w:rsidRDefault="00507629" w:rsidP="008111B1">
            <w:pPr>
              <w:jc w:val="both"/>
              <w:rPr>
                <w:rFonts w:ascii="標楷體" w:eastAsia="標楷體" w:hAnsi="標楷體"/>
              </w:rPr>
            </w:pPr>
            <w:r w:rsidRPr="008111B1">
              <w:rPr>
                <w:rFonts w:ascii="標楷體" w:eastAsia="標楷體" w:hAnsi="標楷體" w:hint="eastAsia"/>
              </w:rPr>
              <w:t>劉峯松（前國史館臺灣文獻館館長）</w:t>
            </w:r>
            <w:r w:rsidRPr="008111B1">
              <w:rPr>
                <w:rFonts w:ascii="標楷體" w:eastAsia="標楷體" w:hAnsi="標楷體" w:hint="eastAsia"/>
                <w:kern w:val="0"/>
              </w:rPr>
              <w:t>主講：「做人難得有這款幸福：我的「黑獄」經驗」</w:t>
            </w:r>
          </w:p>
        </w:tc>
        <w:tc>
          <w:tcPr>
            <w:tcW w:w="1998" w:type="dxa"/>
            <w:shd w:val="clear" w:color="auto" w:fill="auto"/>
          </w:tcPr>
          <w:p w:rsidR="00507629" w:rsidRPr="008111B1" w:rsidRDefault="00507629" w:rsidP="008111B1">
            <w:pPr>
              <w:jc w:val="both"/>
              <w:rPr>
                <w:rFonts w:ascii="標楷體" w:eastAsia="標楷體" w:hAnsi="標楷體"/>
              </w:rPr>
            </w:pPr>
            <w:r w:rsidRPr="008111B1">
              <w:rPr>
                <w:rFonts w:ascii="標楷體" w:eastAsia="標楷體" w:hAnsi="標楷體" w:hint="eastAsia"/>
              </w:rPr>
              <w:t xml:space="preserve">2013/11/22(五) </w:t>
            </w:r>
          </w:p>
          <w:p w:rsidR="00507629" w:rsidRPr="008111B1" w:rsidRDefault="00507629" w:rsidP="008111B1">
            <w:pPr>
              <w:jc w:val="both"/>
              <w:rPr>
                <w:rFonts w:ascii="標楷體" w:eastAsia="標楷體" w:hAnsi="標楷體"/>
              </w:rPr>
            </w:pPr>
            <w:r w:rsidRPr="008111B1">
              <w:rPr>
                <w:rFonts w:ascii="標楷體" w:eastAsia="標楷體" w:hAnsi="標楷體" w:hint="eastAsia"/>
                <w:kern w:val="0"/>
              </w:rPr>
              <w:t>19:00</w:t>
            </w:r>
          </w:p>
        </w:tc>
        <w:tc>
          <w:tcPr>
            <w:tcW w:w="2113" w:type="dxa"/>
            <w:shd w:val="clear" w:color="auto" w:fill="auto"/>
          </w:tcPr>
          <w:p w:rsidR="00507629" w:rsidRPr="008111B1" w:rsidRDefault="00507629" w:rsidP="008111B1">
            <w:pPr>
              <w:jc w:val="both"/>
              <w:rPr>
                <w:rFonts w:ascii="標楷體" w:eastAsia="標楷體" w:hAnsi="標楷體"/>
              </w:rPr>
            </w:pPr>
            <w:r w:rsidRPr="008111B1">
              <w:rPr>
                <w:rFonts w:ascii="標楷體" w:eastAsia="標楷體" w:hAnsi="標楷體" w:hint="eastAsia"/>
              </w:rPr>
              <w:t>本校至善樓國際會議廳</w:t>
            </w:r>
          </w:p>
          <w:p w:rsidR="00507629" w:rsidRPr="008111B1" w:rsidRDefault="00507629" w:rsidP="008111B1">
            <w:pPr>
              <w:jc w:val="both"/>
              <w:rPr>
                <w:rFonts w:ascii="標楷體" w:eastAsia="標楷體" w:hAnsi="標楷體"/>
              </w:rPr>
            </w:pPr>
          </w:p>
        </w:tc>
        <w:tc>
          <w:tcPr>
            <w:tcW w:w="1559" w:type="dxa"/>
            <w:shd w:val="clear" w:color="auto" w:fill="auto"/>
            <w:vAlign w:val="center"/>
          </w:tcPr>
          <w:p w:rsidR="00507629" w:rsidRPr="008111B1" w:rsidRDefault="00507629" w:rsidP="008111B1">
            <w:pPr>
              <w:jc w:val="center"/>
              <w:rPr>
                <w:rFonts w:ascii="標楷體" w:eastAsia="標楷體" w:hAnsi="標楷體"/>
              </w:rPr>
            </w:pPr>
            <w:r w:rsidRPr="008111B1">
              <w:rPr>
                <w:rFonts w:ascii="標楷體" w:eastAsia="標楷體" w:hAnsi="標楷體" w:hint="eastAsia"/>
              </w:rPr>
              <w:t>同上</w:t>
            </w:r>
          </w:p>
        </w:tc>
      </w:tr>
      <w:tr w:rsidR="00507629" w:rsidTr="008111B1">
        <w:trPr>
          <w:trHeight w:val="747"/>
        </w:trPr>
        <w:tc>
          <w:tcPr>
            <w:tcW w:w="2977" w:type="dxa"/>
            <w:shd w:val="clear" w:color="auto" w:fill="auto"/>
          </w:tcPr>
          <w:p w:rsidR="00507629" w:rsidRPr="008111B1" w:rsidRDefault="00507629" w:rsidP="008111B1">
            <w:pPr>
              <w:jc w:val="both"/>
              <w:rPr>
                <w:rFonts w:ascii="標楷體" w:eastAsia="標楷體" w:hAnsi="標楷體"/>
              </w:rPr>
            </w:pPr>
            <w:r w:rsidRPr="008111B1">
              <w:rPr>
                <w:rFonts w:ascii="標楷體" w:eastAsia="標楷體" w:hAnsi="標楷體" w:hint="eastAsia"/>
              </w:rPr>
              <w:t>謝里法（藝術評論家）主講：「變色的悲情美學」</w:t>
            </w:r>
          </w:p>
        </w:tc>
        <w:tc>
          <w:tcPr>
            <w:tcW w:w="1998" w:type="dxa"/>
            <w:shd w:val="clear" w:color="auto" w:fill="auto"/>
          </w:tcPr>
          <w:p w:rsidR="00507629" w:rsidRPr="008111B1" w:rsidRDefault="00507629" w:rsidP="008111B1">
            <w:pPr>
              <w:jc w:val="both"/>
              <w:rPr>
                <w:rFonts w:ascii="標楷體" w:eastAsia="標楷體" w:hAnsi="標楷體"/>
              </w:rPr>
            </w:pPr>
            <w:r w:rsidRPr="008111B1">
              <w:rPr>
                <w:rFonts w:ascii="標楷體" w:eastAsia="標楷體" w:hAnsi="標楷體" w:hint="eastAsia"/>
              </w:rPr>
              <w:t xml:space="preserve">2013/12/27(五) </w:t>
            </w:r>
          </w:p>
          <w:p w:rsidR="00507629" w:rsidRPr="008111B1" w:rsidRDefault="00507629" w:rsidP="008111B1">
            <w:pPr>
              <w:jc w:val="both"/>
              <w:rPr>
                <w:rFonts w:ascii="標楷體" w:eastAsia="標楷體" w:hAnsi="標楷體"/>
              </w:rPr>
            </w:pPr>
            <w:r w:rsidRPr="008111B1">
              <w:rPr>
                <w:rFonts w:ascii="標楷體" w:eastAsia="標楷體" w:hAnsi="標楷體" w:hint="eastAsia"/>
                <w:kern w:val="0"/>
              </w:rPr>
              <w:t>19:00</w:t>
            </w:r>
          </w:p>
        </w:tc>
        <w:tc>
          <w:tcPr>
            <w:tcW w:w="2113" w:type="dxa"/>
            <w:shd w:val="clear" w:color="auto" w:fill="auto"/>
          </w:tcPr>
          <w:p w:rsidR="00507629" w:rsidRPr="008111B1" w:rsidRDefault="00507629" w:rsidP="008111B1">
            <w:pPr>
              <w:jc w:val="both"/>
              <w:rPr>
                <w:rFonts w:ascii="標楷體" w:eastAsia="標楷體" w:hAnsi="標楷體"/>
              </w:rPr>
            </w:pPr>
            <w:r w:rsidRPr="008111B1">
              <w:rPr>
                <w:rFonts w:ascii="標楷體" w:eastAsia="標楷體" w:hAnsi="標楷體" w:hint="eastAsia"/>
                <w:kern w:val="0"/>
              </w:rPr>
              <w:t>紀州庵文學森林</w:t>
            </w:r>
          </w:p>
        </w:tc>
        <w:tc>
          <w:tcPr>
            <w:tcW w:w="1559" w:type="dxa"/>
            <w:shd w:val="clear" w:color="auto" w:fill="auto"/>
            <w:vAlign w:val="center"/>
          </w:tcPr>
          <w:p w:rsidR="00507629" w:rsidRPr="008111B1" w:rsidRDefault="00507629" w:rsidP="008111B1">
            <w:pPr>
              <w:jc w:val="center"/>
              <w:rPr>
                <w:rFonts w:ascii="標楷體" w:eastAsia="標楷體" w:hAnsi="標楷體"/>
              </w:rPr>
            </w:pPr>
            <w:r w:rsidRPr="008111B1">
              <w:rPr>
                <w:rFonts w:ascii="標楷體" w:eastAsia="標楷體" w:hAnsi="標楷體" w:hint="eastAsia"/>
              </w:rPr>
              <w:t>同上</w:t>
            </w:r>
          </w:p>
        </w:tc>
      </w:tr>
      <w:tr w:rsidR="00507629" w:rsidTr="008111B1">
        <w:trPr>
          <w:trHeight w:val="747"/>
        </w:trPr>
        <w:tc>
          <w:tcPr>
            <w:tcW w:w="2977" w:type="dxa"/>
            <w:shd w:val="clear" w:color="auto" w:fill="auto"/>
          </w:tcPr>
          <w:p w:rsidR="00507629" w:rsidRPr="008111B1" w:rsidRDefault="00507629" w:rsidP="008111B1">
            <w:pPr>
              <w:jc w:val="both"/>
              <w:rPr>
                <w:rFonts w:ascii="標楷體" w:eastAsia="標楷體" w:hAnsi="標楷體"/>
              </w:rPr>
            </w:pPr>
            <w:r w:rsidRPr="008111B1">
              <w:rPr>
                <w:rFonts w:ascii="標楷體" w:eastAsia="標楷體" w:hAnsi="標楷體" w:hint="eastAsia"/>
              </w:rPr>
              <w:lastRenderedPageBreak/>
              <w:t>張良澤（真理大學臺灣文學資料館名譽館長）主講：「一個海外「黑名單」的小故事」</w:t>
            </w:r>
          </w:p>
        </w:tc>
        <w:tc>
          <w:tcPr>
            <w:tcW w:w="1998" w:type="dxa"/>
            <w:shd w:val="clear" w:color="auto" w:fill="auto"/>
          </w:tcPr>
          <w:p w:rsidR="00507629" w:rsidRPr="008111B1" w:rsidRDefault="00507629" w:rsidP="008111B1">
            <w:pPr>
              <w:jc w:val="both"/>
              <w:rPr>
                <w:rFonts w:ascii="標楷體" w:eastAsia="標楷體" w:hAnsi="標楷體"/>
              </w:rPr>
            </w:pPr>
            <w:r w:rsidRPr="008111B1">
              <w:rPr>
                <w:rFonts w:ascii="標楷體" w:eastAsia="標楷體" w:hAnsi="標楷體" w:hint="eastAsia"/>
              </w:rPr>
              <w:t xml:space="preserve">2014/1/24(五) </w:t>
            </w:r>
          </w:p>
          <w:p w:rsidR="00507629" w:rsidRPr="008111B1" w:rsidRDefault="00507629" w:rsidP="008111B1">
            <w:pPr>
              <w:jc w:val="both"/>
              <w:rPr>
                <w:rFonts w:ascii="標楷體" w:eastAsia="標楷體" w:hAnsi="標楷體"/>
              </w:rPr>
            </w:pPr>
            <w:r w:rsidRPr="008111B1">
              <w:rPr>
                <w:rFonts w:ascii="標楷體" w:eastAsia="標楷體" w:hAnsi="標楷體" w:hint="eastAsia"/>
                <w:kern w:val="0"/>
              </w:rPr>
              <w:t>19:00</w:t>
            </w:r>
          </w:p>
        </w:tc>
        <w:tc>
          <w:tcPr>
            <w:tcW w:w="2113" w:type="dxa"/>
            <w:shd w:val="clear" w:color="auto" w:fill="auto"/>
          </w:tcPr>
          <w:p w:rsidR="00507629" w:rsidRPr="008111B1" w:rsidRDefault="00507629" w:rsidP="008111B1">
            <w:pPr>
              <w:jc w:val="both"/>
              <w:rPr>
                <w:rFonts w:ascii="標楷體" w:eastAsia="標楷體" w:hAnsi="標楷體"/>
              </w:rPr>
            </w:pPr>
            <w:r w:rsidRPr="008111B1">
              <w:rPr>
                <w:rFonts w:ascii="標楷體" w:eastAsia="標楷體" w:hAnsi="標楷體" w:hint="eastAsia"/>
              </w:rPr>
              <w:t>紀州庵文學森林</w:t>
            </w:r>
          </w:p>
        </w:tc>
        <w:tc>
          <w:tcPr>
            <w:tcW w:w="1559" w:type="dxa"/>
            <w:shd w:val="clear" w:color="auto" w:fill="auto"/>
            <w:vAlign w:val="center"/>
          </w:tcPr>
          <w:p w:rsidR="00507629" w:rsidRPr="008111B1" w:rsidRDefault="00507629" w:rsidP="008111B1">
            <w:pPr>
              <w:jc w:val="center"/>
              <w:rPr>
                <w:rFonts w:ascii="標楷體" w:eastAsia="標楷體" w:hAnsi="標楷體"/>
              </w:rPr>
            </w:pPr>
            <w:r w:rsidRPr="008111B1">
              <w:rPr>
                <w:rFonts w:ascii="標楷體" w:eastAsia="標楷體" w:hAnsi="標楷體" w:hint="eastAsia"/>
              </w:rPr>
              <w:t>同上</w:t>
            </w:r>
          </w:p>
        </w:tc>
      </w:tr>
      <w:tr w:rsidR="00507629" w:rsidTr="00811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6"/>
        </w:trPr>
        <w:tc>
          <w:tcPr>
            <w:tcW w:w="2977" w:type="dxa"/>
            <w:tcBorders>
              <w:left w:val="single" w:sz="4" w:space="0" w:color="auto"/>
              <w:right w:val="single" w:sz="4" w:space="0" w:color="auto"/>
            </w:tcBorders>
            <w:shd w:val="clear" w:color="auto" w:fill="auto"/>
          </w:tcPr>
          <w:p w:rsidR="00507629" w:rsidRPr="008111B1" w:rsidRDefault="00507629" w:rsidP="008111B1">
            <w:pPr>
              <w:jc w:val="both"/>
              <w:rPr>
                <w:rFonts w:ascii="標楷體" w:eastAsia="標楷體" w:hAnsi="標楷體"/>
              </w:rPr>
            </w:pPr>
            <w:r w:rsidRPr="008111B1">
              <w:rPr>
                <w:rFonts w:ascii="標楷體" w:eastAsia="標楷體" w:hAnsi="標楷體" w:hint="eastAsia"/>
              </w:rPr>
              <w:t>陳郁秀（白鷺鷥文教基金會董事長）主講：「盧修一和他的夢想與實踐」</w:t>
            </w:r>
          </w:p>
        </w:tc>
        <w:tc>
          <w:tcPr>
            <w:tcW w:w="1998" w:type="dxa"/>
            <w:tcBorders>
              <w:left w:val="single" w:sz="4" w:space="0" w:color="auto"/>
              <w:right w:val="single" w:sz="4" w:space="0" w:color="auto"/>
            </w:tcBorders>
            <w:shd w:val="clear" w:color="auto" w:fill="auto"/>
          </w:tcPr>
          <w:p w:rsidR="00507629" w:rsidRPr="008111B1" w:rsidRDefault="00507629" w:rsidP="008111B1">
            <w:pPr>
              <w:jc w:val="both"/>
              <w:rPr>
                <w:rFonts w:ascii="標楷體" w:eastAsia="標楷體" w:hAnsi="標楷體"/>
              </w:rPr>
            </w:pPr>
            <w:r w:rsidRPr="008111B1">
              <w:rPr>
                <w:rFonts w:ascii="標楷體" w:eastAsia="標楷體" w:hAnsi="標楷體" w:hint="eastAsia"/>
              </w:rPr>
              <w:t xml:space="preserve">2014/3/21(五) </w:t>
            </w:r>
          </w:p>
          <w:p w:rsidR="00507629" w:rsidRPr="008111B1" w:rsidRDefault="00507629" w:rsidP="008111B1">
            <w:pPr>
              <w:jc w:val="both"/>
              <w:rPr>
                <w:rFonts w:ascii="標楷體" w:eastAsia="標楷體" w:hAnsi="標楷體"/>
              </w:rPr>
            </w:pPr>
            <w:r w:rsidRPr="008111B1">
              <w:rPr>
                <w:rFonts w:ascii="標楷體" w:eastAsia="標楷體" w:hAnsi="標楷體" w:hint="eastAsia"/>
                <w:kern w:val="0"/>
              </w:rPr>
              <w:t>19:00</w:t>
            </w:r>
          </w:p>
        </w:tc>
        <w:tc>
          <w:tcPr>
            <w:tcW w:w="2113" w:type="dxa"/>
            <w:tcBorders>
              <w:left w:val="single" w:sz="4" w:space="0" w:color="auto"/>
              <w:right w:val="single" w:sz="4" w:space="0" w:color="auto"/>
            </w:tcBorders>
            <w:shd w:val="clear" w:color="auto" w:fill="auto"/>
          </w:tcPr>
          <w:p w:rsidR="00507629" w:rsidRPr="008111B1" w:rsidRDefault="00507629" w:rsidP="008111B1">
            <w:pPr>
              <w:jc w:val="both"/>
              <w:rPr>
                <w:rFonts w:ascii="標楷體" w:eastAsia="標楷體" w:hAnsi="標楷體"/>
              </w:rPr>
            </w:pPr>
            <w:r w:rsidRPr="008111B1">
              <w:rPr>
                <w:rFonts w:ascii="標楷體" w:eastAsia="標楷體" w:hAnsi="標楷體" w:hint="eastAsia"/>
                <w:kern w:val="0"/>
              </w:rPr>
              <w:t>紀州庵文學森林</w:t>
            </w:r>
          </w:p>
        </w:tc>
        <w:tc>
          <w:tcPr>
            <w:tcW w:w="1559" w:type="dxa"/>
            <w:tcBorders>
              <w:left w:val="single" w:sz="4" w:space="0" w:color="auto"/>
            </w:tcBorders>
            <w:shd w:val="clear" w:color="auto" w:fill="auto"/>
          </w:tcPr>
          <w:p w:rsidR="00507629" w:rsidRPr="008111B1" w:rsidRDefault="00507629" w:rsidP="008111B1">
            <w:pPr>
              <w:jc w:val="center"/>
              <w:rPr>
                <w:rFonts w:ascii="標楷體" w:eastAsia="標楷體" w:hAnsi="標楷體"/>
              </w:rPr>
            </w:pPr>
            <w:r w:rsidRPr="008111B1">
              <w:rPr>
                <w:rFonts w:ascii="標楷體" w:eastAsia="標楷體" w:hAnsi="標楷體" w:hint="eastAsia"/>
              </w:rPr>
              <w:t>同上</w:t>
            </w:r>
          </w:p>
        </w:tc>
      </w:tr>
      <w:tr w:rsidR="00507629" w:rsidTr="008111B1">
        <w:trPr>
          <w:trHeight w:val="747"/>
        </w:trPr>
        <w:tc>
          <w:tcPr>
            <w:tcW w:w="2977" w:type="dxa"/>
            <w:shd w:val="clear" w:color="auto" w:fill="auto"/>
          </w:tcPr>
          <w:p w:rsidR="00507629" w:rsidRPr="008111B1" w:rsidRDefault="00507629" w:rsidP="008111B1">
            <w:pPr>
              <w:jc w:val="both"/>
              <w:rPr>
                <w:rFonts w:ascii="標楷體" w:eastAsia="標楷體" w:hAnsi="標楷體"/>
              </w:rPr>
            </w:pPr>
            <w:r w:rsidRPr="008111B1">
              <w:rPr>
                <w:rFonts w:ascii="標楷體" w:eastAsia="標楷體" w:hAnsi="標楷體" w:hint="eastAsia"/>
              </w:rPr>
              <w:t>張香華（詩人）主講：「作家柏楊和他的人權工作」</w:t>
            </w:r>
          </w:p>
        </w:tc>
        <w:tc>
          <w:tcPr>
            <w:tcW w:w="1998" w:type="dxa"/>
            <w:shd w:val="clear" w:color="auto" w:fill="auto"/>
          </w:tcPr>
          <w:p w:rsidR="00507629" w:rsidRPr="008111B1" w:rsidRDefault="00507629" w:rsidP="008111B1">
            <w:pPr>
              <w:jc w:val="both"/>
              <w:rPr>
                <w:rFonts w:ascii="標楷體" w:eastAsia="標楷體" w:hAnsi="標楷體"/>
              </w:rPr>
            </w:pPr>
            <w:r w:rsidRPr="008111B1">
              <w:rPr>
                <w:rFonts w:ascii="標楷體" w:eastAsia="標楷體" w:hAnsi="標楷體" w:hint="eastAsia"/>
              </w:rPr>
              <w:t xml:space="preserve">2014/4/18(五) </w:t>
            </w:r>
          </w:p>
          <w:p w:rsidR="00507629" w:rsidRPr="008111B1" w:rsidRDefault="00507629" w:rsidP="008111B1">
            <w:pPr>
              <w:jc w:val="both"/>
              <w:rPr>
                <w:rFonts w:ascii="標楷體" w:eastAsia="標楷體" w:hAnsi="標楷體"/>
              </w:rPr>
            </w:pPr>
            <w:r w:rsidRPr="008111B1">
              <w:rPr>
                <w:rFonts w:ascii="標楷體" w:eastAsia="標楷體" w:hAnsi="標楷體" w:hint="eastAsia"/>
                <w:kern w:val="0"/>
              </w:rPr>
              <w:t>19:00</w:t>
            </w:r>
          </w:p>
        </w:tc>
        <w:tc>
          <w:tcPr>
            <w:tcW w:w="2113" w:type="dxa"/>
            <w:shd w:val="clear" w:color="auto" w:fill="auto"/>
          </w:tcPr>
          <w:p w:rsidR="00507629" w:rsidRPr="008111B1" w:rsidRDefault="00507629" w:rsidP="008111B1">
            <w:pPr>
              <w:jc w:val="both"/>
              <w:rPr>
                <w:rFonts w:ascii="標楷體" w:eastAsia="標楷體" w:hAnsi="標楷體"/>
              </w:rPr>
            </w:pPr>
            <w:r w:rsidRPr="008111B1">
              <w:rPr>
                <w:rFonts w:ascii="標楷體" w:eastAsia="標楷體" w:hAnsi="標楷體" w:hint="eastAsia"/>
              </w:rPr>
              <w:t>本校至善樓國際會議廳</w:t>
            </w:r>
          </w:p>
        </w:tc>
        <w:tc>
          <w:tcPr>
            <w:tcW w:w="1559" w:type="dxa"/>
            <w:shd w:val="clear" w:color="auto" w:fill="auto"/>
          </w:tcPr>
          <w:p w:rsidR="00507629" w:rsidRPr="008111B1" w:rsidRDefault="00507629" w:rsidP="008111B1">
            <w:pPr>
              <w:jc w:val="center"/>
              <w:rPr>
                <w:rFonts w:ascii="標楷體" w:eastAsia="標楷體" w:hAnsi="標楷體"/>
              </w:rPr>
            </w:pPr>
            <w:r w:rsidRPr="008111B1">
              <w:rPr>
                <w:rFonts w:ascii="標楷體" w:eastAsia="標楷體" w:hAnsi="標楷體" w:hint="eastAsia"/>
              </w:rPr>
              <w:t>同上</w:t>
            </w:r>
          </w:p>
        </w:tc>
      </w:tr>
      <w:tr w:rsidR="00507629" w:rsidTr="008111B1">
        <w:trPr>
          <w:trHeight w:val="416"/>
        </w:trPr>
        <w:tc>
          <w:tcPr>
            <w:tcW w:w="2977" w:type="dxa"/>
            <w:shd w:val="clear" w:color="auto" w:fill="auto"/>
          </w:tcPr>
          <w:p w:rsidR="00507629" w:rsidRPr="008111B1" w:rsidRDefault="00507629" w:rsidP="008111B1">
            <w:pPr>
              <w:jc w:val="both"/>
              <w:rPr>
                <w:rFonts w:ascii="標楷體" w:eastAsia="標楷體" w:hAnsi="標楷體"/>
              </w:rPr>
            </w:pPr>
            <w:r w:rsidRPr="008111B1">
              <w:rPr>
                <w:rFonts w:ascii="標楷體" w:eastAsia="標楷體" w:hAnsi="標楷體" w:hint="eastAsia"/>
              </w:rPr>
              <w:t>藍博洲（夏潮聯合會會長）主講：「尋訪被湮沒的臺灣人與臺灣史」</w:t>
            </w:r>
          </w:p>
        </w:tc>
        <w:tc>
          <w:tcPr>
            <w:tcW w:w="1998" w:type="dxa"/>
            <w:shd w:val="clear" w:color="auto" w:fill="auto"/>
          </w:tcPr>
          <w:p w:rsidR="00507629" w:rsidRPr="008111B1" w:rsidRDefault="00507629" w:rsidP="008111B1">
            <w:pPr>
              <w:jc w:val="both"/>
              <w:rPr>
                <w:rFonts w:ascii="標楷體" w:eastAsia="標楷體" w:hAnsi="標楷體"/>
              </w:rPr>
            </w:pPr>
            <w:r w:rsidRPr="008111B1">
              <w:rPr>
                <w:rFonts w:ascii="標楷體" w:eastAsia="標楷體" w:hAnsi="標楷體" w:hint="eastAsia"/>
              </w:rPr>
              <w:t xml:space="preserve">2014/5/23(五) </w:t>
            </w:r>
          </w:p>
          <w:p w:rsidR="00507629" w:rsidRPr="008111B1" w:rsidRDefault="00507629" w:rsidP="008111B1">
            <w:pPr>
              <w:jc w:val="both"/>
              <w:rPr>
                <w:rFonts w:ascii="標楷體" w:eastAsia="標楷體" w:hAnsi="標楷體"/>
              </w:rPr>
            </w:pPr>
            <w:r w:rsidRPr="008111B1">
              <w:rPr>
                <w:rFonts w:ascii="標楷體" w:eastAsia="標楷體" w:hAnsi="標楷體" w:hint="eastAsia"/>
                <w:kern w:val="0"/>
              </w:rPr>
              <w:t>19:00</w:t>
            </w:r>
          </w:p>
        </w:tc>
        <w:tc>
          <w:tcPr>
            <w:tcW w:w="2113" w:type="dxa"/>
            <w:shd w:val="clear" w:color="auto" w:fill="auto"/>
          </w:tcPr>
          <w:p w:rsidR="00507629" w:rsidRPr="008111B1" w:rsidRDefault="00507629" w:rsidP="008111B1">
            <w:pPr>
              <w:jc w:val="both"/>
              <w:rPr>
                <w:rFonts w:ascii="標楷體" w:eastAsia="標楷體" w:hAnsi="標楷體"/>
              </w:rPr>
            </w:pPr>
            <w:r w:rsidRPr="008111B1">
              <w:rPr>
                <w:rFonts w:ascii="標楷體" w:eastAsia="標楷體" w:hAnsi="標楷體" w:hint="eastAsia"/>
              </w:rPr>
              <w:t>本校至善樓國際會議廳</w:t>
            </w:r>
          </w:p>
        </w:tc>
        <w:tc>
          <w:tcPr>
            <w:tcW w:w="1559" w:type="dxa"/>
            <w:shd w:val="clear" w:color="auto" w:fill="auto"/>
          </w:tcPr>
          <w:p w:rsidR="00507629" w:rsidRPr="008111B1" w:rsidRDefault="00507629" w:rsidP="008111B1">
            <w:pPr>
              <w:jc w:val="center"/>
              <w:rPr>
                <w:rFonts w:ascii="標楷體" w:eastAsia="標楷體" w:hAnsi="標楷體"/>
              </w:rPr>
            </w:pPr>
            <w:r w:rsidRPr="008111B1">
              <w:rPr>
                <w:rFonts w:ascii="標楷體" w:eastAsia="標楷體" w:hAnsi="標楷體" w:hint="eastAsia"/>
              </w:rPr>
              <w:t>同上</w:t>
            </w:r>
          </w:p>
        </w:tc>
      </w:tr>
      <w:tr w:rsidR="00507629" w:rsidTr="008111B1">
        <w:trPr>
          <w:trHeight w:val="747"/>
        </w:trPr>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507629" w:rsidRPr="008111B1" w:rsidRDefault="00507629" w:rsidP="008111B1">
            <w:pPr>
              <w:jc w:val="both"/>
              <w:rPr>
                <w:rFonts w:ascii="標楷體" w:eastAsia="標楷體" w:hAnsi="標楷體"/>
              </w:rPr>
            </w:pPr>
            <w:r w:rsidRPr="008111B1">
              <w:rPr>
                <w:rFonts w:ascii="標楷體" w:eastAsia="標楷體" w:hAnsi="標楷體" w:hint="eastAsia"/>
              </w:rPr>
              <w:t>姚嘉文（前考試院院長）主講：「《台灣七色記》的獄中書寫」</w:t>
            </w:r>
          </w:p>
        </w:tc>
        <w:tc>
          <w:tcPr>
            <w:tcW w:w="1998" w:type="dxa"/>
            <w:tcBorders>
              <w:top w:val="single" w:sz="4" w:space="0" w:color="auto"/>
              <w:left w:val="single" w:sz="4" w:space="0" w:color="auto"/>
              <w:bottom w:val="single" w:sz="4" w:space="0" w:color="auto"/>
              <w:right w:val="single" w:sz="4" w:space="0" w:color="auto"/>
            </w:tcBorders>
            <w:shd w:val="clear" w:color="auto" w:fill="auto"/>
            <w:hideMark/>
          </w:tcPr>
          <w:p w:rsidR="00507629" w:rsidRPr="008111B1" w:rsidRDefault="00507629" w:rsidP="008111B1">
            <w:pPr>
              <w:jc w:val="both"/>
              <w:rPr>
                <w:rFonts w:ascii="標楷體" w:eastAsia="標楷體" w:hAnsi="標楷體"/>
              </w:rPr>
            </w:pPr>
            <w:r w:rsidRPr="008111B1">
              <w:rPr>
                <w:rFonts w:ascii="標楷體" w:eastAsia="標楷體" w:hAnsi="標楷體" w:hint="eastAsia"/>
              </w:rPr>
              <w:t xml:space="preserve">2014/6/20(五) </w:t>
            </w:r>
          </w:p>
          <w:p w:rsidR="00507629" w:rsidRPr="008111B1" w:rsidRDefault="00507629" w:rsidP="008111B1">
            <w:pPr>
              <w:jc w:val="both"/>
              <w:rPr>
                <w:rFonts w:ascii="標楷體" w:eastAsia="標楷體" w:hAnsi="標楷體"/>
              </w:rPr>
            </w:pPr>
            <w:r w:rsidRPr="008111B1">
              <w:rPr>
                <w:rFonts w:ascii="標楷體" w:eastAsia="標楷體" w:hAnsi="標楷體" w:hint="eastAsia"/>
                <w:kern w:val="0"/>
              </w:rPr>
              <w:t>19:00</w:t>
            </w:r>
          </w:p>
        </w:tc>
        <w:tc>
          <w:tcPr>
            <w:tcW w:w="2113" w:type="dxa"/>
            <w:tcBorders>
              <w:top w:val="single" w:sz="4" w:space="0" w:color="auto"/>
              <w:left w:val="single" w:sz="4" w:space="0" w:color="auto"/>
              <w:bottom w:val="single" w:sz="4" w:space="0" w:color="auto"/>
              <w:right w:val="single" w:sz="4" w:space="0" w:color="auto"/>
            </w:tcBorders>
            <w:shd w:val="clear" w:color="auto" w:fill="auto"/>
          </w:tcPr>
          <w:p w:rsidR="00507629" w:rsidRPr="008111B1" w:rsidRDefault="00507629" w:rsidP="008111B1">
            <w:pPr>
              <w:jc w:val="both"/>
              <w:rPr>
                <w:rFonts w:ascii="標楷體" w:eastAsia="標楷體" w:hAnsi="標楷體"/>
              </w:rPr>
            </w:pPr>
            <w:r w:rsidRPr="008111B1">
              <w:rPr>
                <w:rFonts w:ascii="標楷體" w:eastAsia="標楷體" w:hAnsi="標楷體" w:hint="eastAsia"/>
              </w:rPr>
              <w:t>本校至善樓國際會議廳</w:t>
            </w:r>
          </w:p>
          <w:p w:rsidR="00507629" w:rsidRPr="008111B1" w:rsidRDefault="00507629" w:rsidP="008111B1">
            <w:pPr>
              <w:jc w:val="both"/>
              <w:rPr>
                <w:rFonts w:ascii="標楷體" w:eastAsia="標楷體" w:hAnsi="標楷體"/>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07629" w:rsidRPr="008111B1" w:rsidRDefault="00507629" w:rsidP="008111B1">
            <w:pPr>
              <w:jc w:val="center"/>
              <w:rPr>
                <w:rFonts w:ascii="標楷體" w:eastAsia="標楷體" w:hAnsi="標楷體"/>
              </w:rPr>
            </w:pPr>
            <w:r w:rsidRPr="008111B1">
              <w:rPr>
                <w:rFonts w:ascii="標楷體" w:eastAsia="標楷體" w:hAnsi="標楷體" w:hint="eastAsia"/>
              </w:rPr>
              <w:t>同上</w:t>
            </w:r>
          </w:p>
        </w:tc>
      </w:tr>
      <w:tr w:rsidR="00507629" w:rsidTr="008111B1">
        <w:trPr>
          <w:trHeight w:val="747"/>
        </w:trPr>
        <w:tc>
          <w:tcPr>
            <w:tcW w:w="8647" w:type="dxa"/>
            <w:gridSpan w:val="4"/>
            <w:shd w:val="clear" w:color="auto" w:fill="auto"/>
            <w:vAlign w:val="center"/>
          </w:tcPr>
          <w:p w:rsidR="00507629" w:rsidRPr="008111B1" w:rsidRDefault="00507629" w:rsidP="008111B1">
            <w:pPr>
              <w:jc w:val="both"/>
              <w:rPr>
                <w:rFonts w:ascii="標楷體" w:eastAsia="標楷體" w:hAnsi="標楷體"/>
              </w:rPr>
            </w:pPr>
            <w:r w:rsidRPr="008111B1">
              <w:rPr>
                <w:rFonts w:ascii="標楷體" w:eastAsia="標楷體" w:hAnsi="標楷體" w:hint="eastAsia"/>
              </w:rPr>
              <w:t>「打破暗暝見天光」系列講座</w:t>
            </w:r>
          </w:p>
        </w:tc>
      </w:tr>
      <w:tr w:rsidR="00507629" w:rsidTr="008111B1">
        <w:trPr>
          <w:trHeight w:val="747"/>
        </w:trPr>
        <w:tc>
          <w:tcPr>
            <w:tcW w:w="2977" w:type="dxa"/>
            <w:tcBorders>
              <w:tl2br w:val="single" w:sz="4" w:space="0" w:color="auto"/>
            </w:tcBorders>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 xml:space="preserve">          內容</w:t>
            </w:r>
          </w:p>
          <w:p w:rsidR="00507629" w:rsidRPr="008111B1" w:rsidRDefault="00507629" w:rsidP="00507629">
            <w:pPr>
              <w:rPr>
                <w:rFonts w:ascii="標楷體" w:eastAsia="標楷體" w:hAnsi="標楷體"/>
              </w:rPr>
            </w:pPr>
            <w:r w:rsidRPr="008111B1">
              <w:rPr>
                <w:rFonts w:ascii="標楷體" w:eastAsia="標楷體" w:hAnsi="標楷體" w:hint="eastAsia"/>
              </w:rPr>
              <w:t>活動</w:t>
            </w:r>
          </w:p>
        </w:tc>
        <w:tc>
          <w:tcPr>
            <w:tcW w:w="1998" w:type="dxa"/>
            <w:shd w:val="clear" w:color="auto" w:fill="auto"/>
            <w:vAlign w:val="center"/>
          </w:tcPr>
          <w:p w:rsidR="00507629" w:rsidRPr="008111B1" w:rsidRDefault="00507629" w:rsidP="008111B1">
            <w:pPr>
              <w:jc w:val="center"/>
              <w:rPr>
                <w:rFonts w:ascii="標楷體" w:eastAsia="標楷體" w:hAnsi="標楷體"/>
              </w:rPr>
            </w:pPr>
            <w:r w:rsidRPr="008111B1">
              <w:rPr>
                <w:rFonts w:ascii="標楷體" w:eastAsia="標楷體" w:hAnsi="標楷體" w:hint="eastAsia"/>
              </w:rPr>
              <w:t>日期</w:t>
            </w:r>
          </w:p>
        </w:tc>
        <w:tc>
          <w:tcPr>
            <w:tcW w:w="2113" w:type="dxa"/>
            <w:shd w:val="clear" w:color="auto" w:fill="auto"/>
            <w:vAlign w:val="center"/>
          </w:tcPr>
          <w:p w:rsidR="00507629" w:rsidRPr="008111B1" w:rsidRDefault="00507629" w:rsidP="008111B1">
            <w:pPr>
              <w:jc w:val="center"/>
              <w:rPr>
                <w:rFonts w:ascii="標楷體" w:eastAsia="標楷體" w:hAnsi="標楷體"/>
              </w:rPr>
            </w:pPr>
            <w:r w:rsidRPr="008111B1">
              <w:rPr>
                <w:rFonts w:ascii="標楷體" w:eastAsia="標楷體" w:hAnsi="標楷體" w:hint="eastAsia"/>
              </w:rPr>
              <w:t>地點</w:t>
            </w:r>
          </w:p>
        </w:tc>
        <w:tc>
          <w:tcPr>
            <w:tcW w:w="1559" w:type="dxa"/>
            <w:shd w:val="clear" w:color="auto" w:fill="auto"/>
            <w:vAlign w:val="center"/>
          </w:tcPr>
          <w:p w:rsidR="00507629" w:rsidRPr="008111B1" w:rsidRDefault="00507629" w:rsidP="008111B1">
            <w:pPr>
              <w:jc w:val="center"/>
              <w:rPr>
                <w:rFonts w:ascii="標楷體" w:eastAsia="標楷體" w:hAnsi="標楷體"/>
              </w:rPr>
            </w:pPr>
            <w:r w:rsidRPr="008111B1">
              <w:rPr>
                <w:rFonts w:ascii="標楷體" w:eastAsia="標楷體" w:hAnsi="標楷體" w:hint="eastAsia"/>
              </w:rPr>
              <w:t>備註</w:t>
            </w:r>
          </w:p>
        </w:tc>
      </w:tr>
      <w:tr w:rsidR="00507629" w:rsidTr="008111B1">
        <w:trPr>
          <w:trHeight w:val="747"/>
        </w:trPr>
        <w:tc>
          <w:tcPr>
            <w:tcW w:w="2977"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史明（政治家）</w:t>
            </w:r>
            <w:r w:rsidRPr="008111B1">
              <w:rPr>
                <w:rFonts w:ascii="標楷體" w:eastAsia="標楷體" w:hAnsi="標楷體" w:hint="eastAsia"/>
                <w:kern w:val="0"/>
              </w:rPr>
              <w:t>主講：「一個左派知識份子的流亡史」</w:t>
            </w:r>
          </w:p>
        </w:tc>
        <w:tc>
          <w:tcPr>
            <w:tcW w:w="1998" w:type="dxa"/>
            <w:shd w:val="clear" w:color="auto" w:fill="auto"/>
          </w:tcPr>
          <w:p w:rsidR="00507629" w:rsidRPr="008111B1" w:rsidRDefault="00507629" w:rsidP="008111B1">
            <w:pPr>
              <w:jc w:val="both"/>
              <w:rPr>
                <w:rFonts w:ascii="標楷體" w:eastAsia="標楷體" w:hAnsi="標楷體"/>
              </w:rPr>
            </w:pPr>
            <w:r w:rsidRPr="008111B1">
              <w:rPr>
                <w:rFonts w:ascii="標楷體" w:eastAsia="標楷體" w:hAnsi="標楷體"/>
              </w:rPr>
              <w:t>2015/9/25</w:t>
            </w:r>
            <w:r>
              <w:rPr>
                <w:rFonts w:hint="eastAsia"/>
              </w:rPr>
              <w:t xml:space="preserve"> </w:t>
            </w:r>
            <w:r w:rsidRPr="008111B1">
              <w:rPr>
                <w:rFonts w:ascii="標楷體" w:eastAsia="標楷體" w:hAnsi="標楷體" w:hint="eastAsia"/>
              </w:rPr>
              <w:t xml:space="preserve">(五) </w:t>
            </w:r>
          </w:p>
          <w:p w:rsidR="00507629" w:rsidRPr="008111B1" w:rsidRDefault="00507629" w:rsidP="008111B1">
            <w:pPr>
              <w:jc w:val="both"/>
              <w:rPr>
                <w:rFonts w:ascii="標楷體" w:eastAsia="標楷體" w:hAnsi="標楷體"/>
              </w:rPr>
            </w:pPr>
            <w:r w:rsidRPr="008111B1">
              <w:rPr>
                <w:rFonts w:ascii="標楷體" w:eastAsia="標楷體" w:hAnsi="標楷體" w:hint="eastAsia"/>
              </w:rPr>
              <w:t>19:00</w:t>
            </w:r>
          </w:p>
        </w:tc>
        <w:tc>
          <w:tcPr>
            <w:tcW w:w="2113" w:type="dxa"/>
            <w:shd w:val="clear" w:color="auto" w:fill="auto"/>
          </w:tcPr>
          <w:p w:rsidR="00507629" w:rsidRPr="008111B1" w:rsidRDefault="00507629" w:rsidP="008111B1">
            <w:pPr>
              <w:jc w:val="both"/>
              <w:rPr>
                <w:rFonts w:ascii="標楷體" w:eastAsia="標楷體" w:hAnsi="標楷體"/>
              </w:rPr>
            </w:pPr>
            <w:r w:rsidRPr="008111B1">
              <w:rPr>
                <w:rFonts w:ascii="標楷體" w:eastAsia="標楷體" w:hAnsi="標楷體" w:hint="eastAsia"/>
              </w:rPr>
              <w:t>本校至善樓國際會議廳</w:t>
            </w:r>
          </w:p>
          <w:p w:rsidR="00507629" w:rsidRPr="008111B1" w:rsidRDefault="00507629" w:rsidP="008111B1">
            <w:pPr>
              <w:jc w:val="both"/>
              <w:rPr>
                <w:rFonts w:ascii="標楷體" w:eastAsia="標楷體" w:hAnsi="標楷體"/>
              </w:rPr>
            </w:pPr>
          </w:p>
        </w:tc>
        <w:tc>
          <w:tcPr>
            <w:tcW w:w="1559" w:type="dxa"/>
            <w:shd w:val="clear" w:color="auto" w:fill="auto"/>
            <w:vAlign w:val="center"/>
          </w:tcPr>
          <w:p w:rsidR="00507629" w:rsidRPr="008111B1" w:rsidRDefault="00507629" w:rsidP="008111B1">
            <w:pPr>
              <w:jc w:val="center"/>
              <w:rPr>
                <w:rFonts w:ascii="標楷體" w:eastAsia="標楷體" w:hAnsi="標楷體"/>
              </w:rPr>
            </w:pPr>
            <w:r w:rsidRPr="008111B1">
              <w:rPr>
                <w:rFonts w:ascii="標楷體" w:eastAsia="標楷體" w:hAnsi="標楷體" w:hint="eastAsia"/>
              </w:rPr>
              <w:t>經費來自國家人權博物館籌備處</w:t>
            </w:r>
          </w:p>
        </w:tc>
      </w:tr>
      <w:tr w:rsidR="00507629" w:rsidTr="008111B1">
        <w:trPr>
          <w:trHeight w:val="747"/>
        </w:trPr>
        <w:tc>
          <w:tcPr>
            <w:tcW w:w="2977"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鍾逸人（作家）</w:t>
            </w:r>
            <w:r w:rsidRPr="008111B1">
              <w:rPr>
                <w:rFonts w:ascii="標楷體" w:eastAsia="標楷體" w:hAnsi="標楷體" w:hint="eastAsia"/>
                <w:kern w:val="0"/>
              </w:rPr>
              <w:t>主講：「從二七部隊到政治黑牢」</w:t>
            </w:r>
          </w:p>
        </w:tc>
        <w:tc>
          <w:tcPr>
            <w:tcW w:w="1998" w:type="dxa"/>
            <w:shd w:val="clear" w:color="auto" w:fill="auto"/>
          </w:tcPr>
          <w:p w:rsidR="00507629" w:rsidRPr="008111B1" w:rsidRDefault="00507629" w:rsidP="008111B1">
            <w:pPr>
              <w:jc w:val="both"/>
              <w:rPr>
                <w:rFonts w:ascii="標楷體" w:eastAsia="標楷體" w:hAnsi="標楷體"/>
              </w:rPr>
            </w:pPr>
            <w:r w:rsidRPr="008111B1">
              <w:rPr>
                <w:rFonts w:ascii="標楷體" w:eastAsia="標楷體" w:hAnsi="標楷體"/>
              </w:rPr>
              <w:t>2015/10/16</w:t>
            </w:r>
            <w:r w:rsidRPr="008111B1">
              <w:rPr>
                <w:rFonts w:ascii="標楷體" w:eastAsia="標楷體" w:hAnsi="標楷體" w:hint="eastAsia"/>
              </w:rPr>
              <w:t xml:space="preserve">(五) </w:t>
            </w:r>
          </w:p>
          <w:p w:rsidR="00507629" w:rsidRPr="008111B1" w:rsidRDefault="00507629" w:rsidP="008111B1">
            <w:pPr>
              <w:jc w:val="both"/>
              <w:rPr>
                <w:rFonts w:ascii="標楷體" w:eastAsia="標楷體" w:hAnsi="標楷體"/>
              </w:rPr>
            </w:pPr>
            <w:r w:rsidRPr="008111B1">
              <w:rPr>
                <w:rFonts w:ascii="標楷體" w:eastAsia="標楷體" w:hAnsi="標楷體" w:hint="eastAsia"/>
                <w:kern w:val="0"/>
              </w:rPr>
              <w:t>19:00</w:t>
            </w:r>
          </w:p>
        </w:tc>
        <w:tc>
          <w:tcPr>
            <w:tcW w:w="2113"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本校至善樓國際會議廳</w:t>
            </w:r>
          </w:p>
        </w:tc>
        <w:tc>
          <w:tcPr>
            <w:tcW w:w="1559" w:type="dxa"/>
            <w:shd w:val="clear" w:color="auto" w:fill="auto"/>
            <w:vAlign w:val="center"/>
          </w:tcPr>
          <w:p w:rsidR="00507629" w:rsidRPr="008111B1" w:rsidRDefault="00507629" w:rsidP="008111B1">
            <w:pPr>
              <w:jc w:val="center"/>
              <w:rPr>
                <w:rFonts w:ascii="標楷體" w:eastAsia="標楷體" w:hAnsi="標楷體"/>
              </w:rPr>
            </w:pPr>
            <w:r w:rsidRPr="008111B1">
              <w:rPr>
                <w:rFonts w:ascii="標楷體" w:eastAsia="標楷體" w:hAnsi="標楷體" w:hint="eastAsia"/>
              </w:rPr>
              <w:t>同上</w:t>
            </w:r>
          </w:p>
        </w:tc>
      </w:tr>
      <w:tr w:rsidR="00507629" w:rsidTr="008111B1">
        <w:trPr>
          <w:trHeight w:val="747"/>
        </w:trPr>
        <w:tc>
          <w:tcPr>
            <w:tcW w:w="2977"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施明德（政治家）主講：「不被監獄馴服的自由人」</w:t>
            </w:r>
          </w:p>
        </w:tc>
        <w:tc>
          <w:tcPr>
            <w:tcW w:w="1998" w:type="dxa"/>
            <w:shd w:val="clear" w:color="auto" w:fill="auto"/>
          </w:tcPr>
          <w:p w:rsidR="00507629" w:rsidRPr="008111B1" w:rsidRDefault="00507629" w:rsidP="008111B1">
            <w:pPr>
              <w:jc w:val="both"/>
              <w:rPr>
                <w:rFonts w:ascii="標楷體" w:eastAsia="標楷體" w:hAnsi="標楷體"/>
              </w:rPr>
            </w:pPr>
            <w:r w:rsidRPr="008111B1">
              <w:rPr>
                <w:rFonts w:ascii="標楷體" w:eastAsia="標楷體" w:hAnsi="標楷體"/>
              </w:rPr>
              <w:t>2015/11/20</w:t>
            </w:r>
            <w:r w:rsidRPr="008111B1">
              <w:rPr>
                <w:rFonts w:ascii="標楷體" w:eastAsia="標楷體" w:hAnsi="標楷體" w:hint="eastAsia"/>
              </w:rPr>
              <w:t xml:space="preserve">(五) </w:t>
            </w:r>
          </w:p>
          <w:p w:rsidR="00507629" w:rsidRPr="008111B1" w:rsidRDefault="00507629" w:rsidP="008111B1">
            <w:pPr>
              <w:jc w:val="both"/>
              <w:rPr>
                <w:rFonts w:ascii="標楷體" w:eastAsia="標楷體" w:hAnsi="標楷體"/>
              </w:rPr>
            </w:pPr>
            <w:r w:rsidRPr="008111B1">
              <w:rPr>
                <w:rFonts w:ascii="標楷體" w:eastAsia="標楷體" w:hAnsi="標楷體" w:hint="eastAsia"/>
                <w:kern w:val="0"/>
              </w:rPr>
              <w:t>19:00</w:t>
            </w:r>
          </w:p>
        </w:tc>
        <w:tc>
          <w:tcPr>
            <w:tcW w:w="2113"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本校至善樓國際會議廳</w:t>
            </w:r>
          </w:p>
        </w:tc>
        <w:tc>
          <w:tcPr>
            <w:tcW w:w="1559" w:type="dxa"/>
            <w:shd w:val="clear" w:color="auto" w:fill="auto"/>
            <w:vAlign w:val="center"/>
          </w:tcPr>
          <w:p w:rsidR="00507629" w:rsidRPr="008111B1" w:rsidRDefault="00507629" w:rsidP="008111B1">
            <w:pPr>
              <w:jc w:val="center"/>
              <w:rPr>
                <w:rFonts w:ascii="標楷體" w:eastAsia="標楷體" w:hAnsi="標楷體"/>
              </w:rPr>
            </w:pPr>
            <w:r w:rsidRPr="008111B1">
              <w:rPr>
                <w:rFonts w:ascii="標楷體" w:eastAsia="標楷體" w:hAnsi="標楷體" w:hint="eastAsia"/>
              </w:rPr>
              <w:t>同上</w:t>
            </w:r>
          </w:p>
        </w:tc>
      </w:tr>
      <w:tr w:rsidR="00507629" w:rsidTr="008111B1">
        <w:trPr>
          <w:trHeight w:val="747"/>
        </w:trPr>
        <w:tc>
          <w:tcPr>
            <w:tcW w:w="2977"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趙天儀（詩人）</w:t>
            </w:r>
            <w:r w:rsidRPr="008111B1">
              <w:rPr>
                <w:rFonts w:ascii="標楷體" w:eastAsia="標楷體" w:hAnsi="標楷體" w:hint="eastAsia"/>
                <w:kern w:val="0"/>
              </w:rPr>
              <w:t>主講：「一個詩人哲學家的遭遇」</w:t>
            </w:r>
          </w:p>
        </w:tc>
        <w:tc>
          <w:tcPr>
            <w:tcW w:w="1998" w:type="dxa"/>
            <w:shd w:val="clear" w:color="auto" w:fill="auto"/>
          </w:tcPr>
          <w:p w:rsidR="00507629" w:rsidRPr="008111B1" w:rsidRDefault="00507629" w:rsidP="008111B1">
            <w:pPr>
              <w:jc w:val="both"/>
              <w:rPr>
                <w:rFonts w:ascii="標楷體" w:eastAsia="標楷體" w:hAnsi="標楷體"/>
              </w:rPr>
            </w:pPr>
            <w:r w:rsidRPr="008111B1">
              <w:rPr>
                <w:rFonts w:ascii="標楷體" w:eastAsia="標楷體" w:hAnsi="標楷體"/>
              </w:rPr>
              <w:t>2015/12/18</w:t>
            </w:r>
            <w:r w:rsidRPr="008111B1">
              <w:rPr>
                <w:rFonts w:ascii="標楷體" w:eastAsia="標楷體" w:hAnsi="標楷體" w:hint="eastAsia"/>
              </w:rPr>
              <w:t xml:space="preserve">(五) </w:t>
            </w:r>
          </w:p>
          <w:p w:rsidR="00507629" w:rsidRPr="008111B1" w:rsidRDefault="00507629" w:rsidP="008111B1">
            <w:pPr>
              <w:jc w:val="both"/>
              <w:rPr>
                <w:rFonts w:ascii="標楷體" w:eastAsia="標楷體" w:hAnsi="標楷體"/>
              </w:rPr>
            </w:pPr>
            <w:r w:rsidRPr="008111B1">
              <w:rPr>
                <w:rFonts w:ascii="標楷體" w:eastAsia="標楷體" w:hAnsi="標楷體" w:hint="eastAsia"/>
                <w:kern w:val="0"/>
              </w:rPr>
              <w:t>19:00</w:t>
            </w:r>
          </w:p>
        </w:tc>
        <w:tc>
          <w:tcPr>
            <w:tcW w:w="2113"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本校至善樓國際會議廳</w:t>
            </w:r>
          </w:p>
        </w:tc>
        <w:tc>
          <w:tcPr>
            <w:tcW w:w="1559" w:type="dxa"/>
            <w:shd w:val="clear" w:color="auto" w:fill="auto"/>
            <w:vAlign w:val="center"/>
          </w:tcPr>
          <w:p w:rsidR="00507629" w:rsidRPr="008111B1" w:rsidRDefault="00507629" w:rsidP="008111B1">
            <w:pPr>
              <w:jc w:val="center"/>
              <w:rPr>
                <w:rFonts w:ascii="標楷體" w:eastAsia="標楷體" w:hAnsi="標楷體"/>
              </w:rPr>
            </w:pPr>
            <w:r w:rsidRPr="008111B1">
              <w:rPr>
                <w:rFonts w:ascii="標楷體" w:eastAsia="標楷體" w:hAnsi="標楷體" w:hint="eastAsia"/>
              </w:rPr>
              <w:t>同上</w:t>
            </w:r>
          </w:p>
        </w:tc>
      </w:tr>
      <w:tr w:rsidR="00507629" w:rsidTr="008111B1">
        <w:trPr>
          <w:trHeight w:val="747"/>
        </w:trPr>
        <w:tc>
          <w:tcPr>
            <w:tcW w:w="2977"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季季（知名作家）</w:t>
            </w:r>
            <w:r w:rsidRPr="008111B1">
              <w:rPr>
                <w:rFonts w:ascii="標楷體" w:eastAsia="標楷體" w:hAnsi="標楷體" w:hint="eastAsia"/>
                <w:kern w:val="0"/>
              </w:rPr>
              <w:t>主講：「我與「民主台灣聯盟」案的時代」</w:t>
            </w:r>
          </w:p>
        </w:tc>
        <w:tc>
          <w:tcPr>
            <w:tcW w:w="1998" w:type="dxa"/>
            <w:shd w:val="clear" w:color="auto" w:fill="auto"/>
          </w:tcPr>
          <w:p w:rsidR="00507629" w:rsidRPr="008111B1" w:rsidRDefault="00507629" w:rsidP="008111B1">
            <w:pPr>
              <w:jc w:val="both"/>
              <w:rPr>
                <w:rFonts w:ascii="標楷體" w:eastAsia="標楷體" w:hAnsi="標楷體"/>
              </w:rPr>
            </w:pPr>
            <w:r w:rsidRPr="008111B1">
              <w:rPr>
                <w:rFonts w:ascii="標楷體" w:eastAsia="標楷體" w:hAnsi="標楷體"/>
              </w:rPr>
              <w:t>2016/1/8</w:t>
            </w:r>
            <w:r w:rsidRPr="008111B1">
              <w:rPr>
                <w:rFonts w:ascii="標楷體" w:eastAsia="標楷體" w:hAnsi="標楷體" w:hint="eastAsia"/>
              </w:rPr>
              <w:t xml:space="preserve">(五) </w:t>
            </w:r>
          </w:p>
          <w:p w:rsidR="00507629" w:rsidRPr="008111B1" w:rsidRDefault="00507629" w:rsidP="008111B1">
            <w:pPr>
              <w:jc w:val="both"/>
              <w:rPr>
                <w:rFonts w:ascii="標楷體" w:eastAsia="標楷體" w:hAnsi="標楷體"/>
              </w:rPr>
            </w:pPr>
            <w:r w:rsidRPr="008111B1">
              <w:rPr>
                <w:rFonts w:ascii="標楷體" w:eastAsia="標楷體" w:hAnsi="標楷體" w:hint="eastAsia"/>
                <w:kern w:val="0"/>
              </w:rPr>
              <w:t>19:00</w:t>
            </w:r>
          </w:p>
        </w:tc>
        <w:tc>
          <w:tcPr>
            <w:tcW w:w="2113"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本校至善樓國際會議廳</w:t>
            </w:r>
          </w:p>
        </w:tc>
        <w:tc>
          <w:tcPr>
            <w:tcW w:w="1559" w:type="dxa"/>
            <w:shd w:val="clear" w:color="auto" w:fill="auto"/>
            <w:vAlign w:val="center"/>
          </w:tcPr>
          <w:p w:rsidR="00507629" w:rsidRPr="008111B1" w:rsidRDefault="00507629" w:rsidP="008111B1">
            <w:pPr>
              <w:jc w:val="center"/>
              <w:rPr>
                <w:rFonts w:ascii="標楷體" w:eastAsia="標楷體" w:hAnsi="標楷體"/>
              </w:rPr>
            </w:pPr>
            <w:r w:rsidRPr="008111B1">
              <w:rPr>
                <w:rFonts w:ascii="標楷體" w:eastAsia="標楷體" w:hAnsi="標楷體" w:hint="eastAsia"/>
              </w:rPr>
              <w:t>同上</w:t>
            </w:r>
          </w:p>
        </w:tc>
      </w:tr>
      <w:tr w:rsidR="00507629" w:rsidTr="008111B1">
        <w:trPr>
          <w:trHeight w:val="747"/>
        </w:trPr>
        <w:tc>
          <w:tcPr>
            <w:tcW w:w="2977"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呂秀蓮（中華民國前副總統）</w:t>
            </w:r>
            <w:r w:rsidRPr="008111B1">
              <w:rPr>
                <w:rFonts w:ascii="標楷體" w:eastAsia="標楷體" w:hAnsi="標楷體" w:hint="eastAsia"/>
                <w:kern w:val="0"/>
              </w:rPr>
              <w:t>主講：「獄中人生觀」</w:t>
            </w:r>
          </w:p>
        </w:tc>
        <w:tc>
          <w:tcPr>
            <w:tcW w:w="1998" w:type="dxa"/>
            <w:shd w:val="clear" w:color="auto" w:fill="auto"/>
          </w:tcPr>
          <w:p w:rsidR="00507629" w:rsidRPr="008111B1" w:rsidRDefault="00507629" w:rsidP="008111B1">
            <w:pPr>
              <w:jc w:val="both"/>
              <w:rPr>
                <w:rFonts w:ascii="標楷體" w:eastAsia="標楷體" w:hAnsi="標楷體"/>
              </w:rPr>
            </w:pPr>
            <w:r w:rsidRPr="008111B1">
              <w:rPr>
                <w:rFonts w:ascii="標楷體" w:eastAsia="標楷體" w:hAnsi="標楷體"/>
              </w:rPr>
              <w:t>2016/3/25</w:t>
            </w:r>
            <w:r w:rsidRPr="008111B1">
              <w:rPr>
                <w:rFonts w:ascii="標楷體" w:eastAsia="標楷體" w:hAnsi="標楷體" w:hint="eastAsia"/>
              </w:rPr>
              <w:t xml:space="preserve">(五) </w:t>
            </w:r>
          </w:p>
          <w:p w:rsidR="00507629" w:rsidRPr="008111B1" w:rsidRDefault="00507629" w:rsidP="008111B1">
            <w:pPr>
              <w:jc w:val="both"/>
              <w:rPr>
                <w:rFonts w:ascii="標楷體" w:eastAsia="標楷體" w:hAnsi="標楷體"/>
              </w:rPr>
            </w:pPr>
            <w:r w:rsidRPr="008111B1">
              <w:rPr>
                <w:rFonts w:ascii="標楷體" w:eastAsia="標楷體" w:hAnsi="標楷體" w:hint="eastAsia"/>
                <w:kern w:val="0"/>
              </w:rPr>
              <w:t>19:00</w:t>
            </w:r>
          </w:p>
        </w:tc>
        <w:tc>
          <w:tcPr>
            <w:tcW w:w="2113"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本校至善樓國際會議廳</w:t>
            </w:r>
          </w:p>
        </w:tc>
        <w:tc>
          <w:tcPr>
            <w:tcW w:w="1559" w:type="dxa"/>
            <w:shd w:val="clear" w:color="auto" w:fill="auto"/>
            <w:vAlign w:val="center"/>
          </w:tcPr>
          <w:p w:rsidR="00507629" w:rsidRPr="008111B1" w:rsidRDefault="00507629" w:rsidP="008111B1">
            <w:pPr>
              <w:jc w:val="center"/>
              <w:rPr>
                <w:rFonts w:ascii="標楷體" w:eastAsia="標楷體" w:hAnsi="標楷體"/>
              </w:rPr>
            </w:pPr>
            <w:r w:rsidRPr="008111B1">
              <w:rPr>
                <w:rFonts w:ascii="標楷體" w:eastAsia="標楷體" w:hAnsi="標楷體" w:hint="eastAsia"/>
              </w:rPr>
              <w:t>同上</w:t>
            </w:r>
          </w:p>
        </w:tc>
      </w:tr>
      <w:tr w:rsidR="00507629" w:rsidTr="008111B1">
        <w:trPr>
          <w:trHeight w:val="747"/>
        </w:trPr>
        <w:tc>
          <w:tcPr>
            <w:tcW w:w="2977"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宋澤萊（知名作家）</w:t>
            </w:r>
            <w:r w:rsidRPr="008111B1">
              <w:rPr>
                <w:rFonts w:ascii="標楷體" w:eastAsia="標楷體" w:hAnsi="標楷體" w:hint="eastAsia"/>
                <w:kern w:val="0"/>
              </w:rPr>
              <w:t>主講：「喝尿與渴死：施明正的監獄小說」</w:t>
            </w:r>
          </w:p>
        </w:tc>
        <w:tc>
          <w:tcPr>
            <w:tcW w:w="1998" w:type="dxa"/>
            <w:shd w:val="clear" w:color="auto" w:fill="auto"/>
          </w:tcPr>
          <w:p w:rsidR="00507629" w:rsidRPr="008111B1" w:rsidRDefault="00507629" w:rsidP="008111B1">
            <w:pPr>
              <w:jc w:val="both"/>
              <w:rPr>
                <w:rFonts w:ascii="標楷體" w:eastAsia="標楷體" w:hAnsi="標楷體"/>
              </w:rPr>
            </w:pPr>
            <w:r w:rsidRPr="008111B1">
              <w:rPr>
                <w:rFonts w:ascii="標楷體" w:eastAsia="標楷體" w:hAnsi="標楷體"/>
              </w:rPr>
              <w:t>2016/4/22</w:t>
            </w:r>
            <w:r w:rsidRPr="008111B1">
              <w:rPr>
                <w:rFonts w:ascii="標楷體" w:eastAsia="標楷體" w:hAnsi="標楷體" w:hint="eastAsia"/>
              </w:rPr>
              <w:t xml:space="preserve">(五) </w:t>
            </w:r>
          </w:p>
          <w:p w:rsidR="00507629" w:rsidRPr="008111B1" w:rsidRDefault="00507629" w:rsidP="008111B1">
            <w:pPr>
              <w:jc w:val="both"/>
              <w:rPr>
                <w:rFonts w:ascii="標楷體" w:eastAsia="標楷體" w:hAnsi="標楷體"/>
              </w:rPr>
            </w:pPr>
            <w:r w:rsidRPr="008111B1">
              <w:rPr>
                <w:rFonts w:ascii="標楷體" w:eastAsia="標楷體" w:hAnsi="標楷體" w:hint="eastAsia"/>
                <w:kern w:val="0"/>
              </w:rPr>
              <w:t>19:00</w:t>
            </w:r>
          </w:p>
        </w:tc>
        <w:tc>
          <w:tcPr>
            <w:tcW w:w="2113"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本校至善樓國際會議廳</w:t>
            </w:r>
          </w:p>
        </w:tc>
        <w:tc>
          <w:tcPr>
            <w:tcW w:w="1559" w:type="dxa"/>
            <w:shd w:val="clear" w:color="auto" w:fill="auto"/>
            <w:vAlign w:val="center"/>
          </w:tcPr>
          <w:p w:rsidR="00507629" w:rsidRPr="008111B1" w:rsidRDefault="00507629" w:rsidP="008111B1">
            <w:pPr>
              <w:jc w:val="center"/>
              <w:rPr>
                <w:rFonts w:ascii="標楷體" w:eastAsia="標楷體" w:hAnsi="標楷體"/>
              </w:rPr>
            </w:pPr>
            <w:r w:rsidRPr="008111B1">
              <w:rPr>
                <w:rFonts w:ascii="標楷體" w:eastAsia="標楷體" w:hAnsi="標楷體" w:hint="eastAsia"/>
              </w:rPr>
              <w:t>同上</w:t>
            </w:r>
          </w:p>
        </w:tc>
      </w:tr>
      <w:tr w:rsidR="00507629" w:rsidTr="008111B1">
        <w:trPr>
          <w:trHeight w:val="747"/>
        </w:trPr>
        <w:tc>
          <w:tcPr>
            <w:tcW w:w="2977"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陳芳明（</w:t>
            </w:r>
            <w:r w:rsidRPr="008111B1">
              <w:rPr>
                <w:rFonts w:ascii="標楷體" w:eastAsia="標楷體" w:hAnsi="標楷體" w:hint="eastAsia"/>
                <w:kern w:val="0"/>
              </w:rPr>
              <w:t>國立政治大學臺灣文學研究所教授</w:t>
            </w:r>
            <w:r w:rsidRPr="008111B1">
              <w:rPr>
                <w:rFonts w:ascii="標楷體" w:eastAsia="標楷體" w:hAnsi="標楷體" w:hint="eastAsia"/>
              </w:rPr>
              <w:t>）</w:t>
            </w:r>
            <w:r w:rsidRPr="008111B1">
              <w:rPr>
                <w:rFonts w:ascii="標楷體" w:eastAsia="標楷體" w:hAnsi="標楷體" w:hint="eastAsia"/>
                <w:kern w:val="0"/>
              </w:rPr>
              <w:t>主講：「美麗島事件與海外政治運動」</w:t>
            </w:r>
          </w:p>
        </w:tc>
        <w:tc>
          <w:tcPr>
            <w:tcW w:w="1998" w:type="dxa"/>
            <w:shd w:val="clear" w:color="auto" w:fill="auto"/>
          </w:tcPr>
          <w:p w:rsidR="00507629" w:rsidRPr="008111B1" w:rsidRDefault="00507629" w:rsidP="008111B1">
            <w:pPr>
              <w:jc w:val="both"/>
              <w:rPr>
                <w:rFonts w:ascii="標楷體" w:eastAsia="標楷體" w:hAnsi="標楷體"/>
              </w:rPr>
            </w:pPr>
            <w:r w:rsidRPr="008111B1">
              <w:rPr>
                <w:rFonts w:ascii="標楷體" w:eastAsia="標楷體" w:hAnsi="標楷體"/>
              </w:rPr>
              <w:t>2016/5/13</w:t>
            </w:r>
            <w:r w:rsidRPr="008111B1">
              <w:rPr>
                <w:rFonts w:ascii="標楷體" w:eastAsia="標楷體" w:hAnsi="標楷體" w:hint="eastAsia"/>
              </w:rPr>
              <w:t xml:space="preserve">(五) </w:t>
            </w:r>
          </w:p>
          <w:p w:rsidR="00507629" w:rsidRPr="008111B1" w:rsidRDefault="00507629" w:rsidP="008111B1">
            <w:pPr>
              <w:jc w:val="both"/>
              <w:rPr>
                <w:rFonts w:ascii="標楷體" w:eastAsia="標楷體" w:hAnsi="標楷體"/>
              </w:rPr>
            </w:pPr>
            <w:r w:rsidRPr="008111B1">
              <w:rPr>
                <w:rFonts w:ascii="標楷體" w:eastAsia="標楷體" w:hAnsi="標楷體" w:hint="eastAsia"/>
                <w:kern w:val="0"/>
              </w:rPr>
              <w:t>19:00</w:t>
            </w:r>
          </w:p>
        </w:tc>
        <w:tc>
          <w:tcPr>
            <w:tcW w:w="2113"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本校至善樓國際會議廳</w:t>
            </w:r>
          </w:p>
        </w:tc>
        <w:tc>
          <w:tcPr>
            <w:tcW w:w="1559" w:type="dxa"/>
            <w:shd w:val="clear" w:color="auto" w:fill="auto"/>
            <w:vAlign w:val="center"/>
          </w:tcPr>
          <w:p w:rsidR="00507629" w:rsidRPr="008111B1" w:rsidRDefault="00507629" w:rsidP="008111B1">
            <w:pPr>
              <w:jc w:val="center"/>
              <w:rPr>
                <w:rFonts w:ascii="標楷體" w:eastAsia="標楷體" w:hAnsi="標楷體"/>
              </w:rPr>
            </w:pPr>
            <w:r w:rsidRPr="008111B1">
              <w:rPr>
                <w:rFonts w:ascii="標楷體" w:eastAsia="標楷體" w:hAnsi="標楷體" w:hint="eastAsia"/>
              </w:rPr>
              <w:t>同上</w:t>
            </w:r>
          </w:p>
        </w:tc>
      </w:tr>
      <w:tr w:rsidR="00507629" w:rsidTr="00811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4"/>
        </w:trPr>
        <w:tc>
          <w:tcPr>
            <w:tcW w:w="2977" w:type="dxa"/>
            <w:tcBorders>
              <w:top w:val="single" w:sz="4" w:space="0" w:color="auto"/>
              <w:left w:val="single" w:sz="4" w:space="0" w:color="auto"/>
              <w:bottom w:val="single" w:sz="4" w:space="0" w:color="auto"/>
              <w:right w:val="single" w:sz="4" w:space="0" w:color="auto"/>
            </w:tcBorders>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李登輝（中華民國前總統）主講：「民主轉型的信念與</w:t>
            </w:r>
            <w:r w:rsidRPr="008111B1">
              <w:rPr>
                <w:rFonts w:ascii="標楷體" w:eastAsia="標楷體" w:hAnsi="標楷體" w:hint="eastAsia"/>
              </w:rPr>
              <w:lastRenderedPageBreak/>
              <w:t>方法」</w:t>
            </w:r>
          </w:p>
        </w:tc>
        <w:tc>
          <w:tcPr>
            <w:tcW w:w="1998" w:type="dxa"/>
            <w:tcBorders>
              <w:top w:val="single" w:sz="4" w:space="0" w:color="auto"/>
              <w:left w:val="single" w:sz="4" w:space="0" w:color="auto"/>
              <w:bottom w:val="single" w:sz="4" w:space="0" w:color="auto"/>
              <w:right w:val="single" w:sz="4" w:space="0" w:color="auto"/>
            </w:tcBorders>
            <w:shd w:val="clear" w:color="auto" w:fill="auto"/>
          </w:tcPr>
          <w:p w:rsidR="00507629" w:rsidRPr="008111B1" w:rsidRDefault="00507629" w:rsidP="008111B1">
            <w:pPr>
              <w:jc w:val="both"/>
              <w:rPr>
                <w:rFonts w:ascii="標楷體" w:eastAsia="標楷體" w:hAnsi="標楷體"/>
              </w:rPr>
            </w:pPr>
            <w:r w:rsidRPr="008111B1">
              <w:rPr>
                <w:rFonts w:ascii="標楷體" w:eastAsia="標楷體" w:hAnsi="標楷體" w:hint="eastAsia"/>
              </w:rPr>
              <w:lastRenderedPageBreak/>
              <w:t xml:space="preserve">2016/6/17(五) </w:t>
            </w:r>
          </w:p>
          <w:p w:rsidR="00507629" w:rsidRPr="008111B1" w:rsidRDefault="00507629" w:rsidP="008111B1">
            <w:pPr>
              <w:jc w:val="both"/>
              <w:rPr>
                <w:rFonts w:ascii="標楷體" w:eastAsia="標楷體" w:hAnsi="標楷體"/>
              </w:rPr>
            </w:pPr>
            <w:r w:rsidRPr="008111B1">
              <w:rPr>
                <w:rFonts w:ascii="標楷體" w:eastAsia="標楷體" w:hAnsi="標楷體" w:hint="eastAsia"/>
                <w:kern w:val="0"/>
              </w:rPr>
              <w:t>19:00</w:t>
            </w:r>
          </w:p>
        </w:tc>
        <w:tc>
          <w:tcPr>
            <w:tcW w:w="2113" w:type="dxa"/>
            <w:tcBorders>
              <w:left w:val="single" w:sz="4" w:space="0" w:color="auto"/>
              <w:bottom w:val="single" w:sz="4" w:space="0" w:color="auto"/>
              <w:right w:val="single" w:sz="4" w:space="0" w:color="auto"/>
            </w:tcBorders>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本校至善樓國際會議廳</w:t>
            </w:r>
          </w:p>
        </w:tc>
        <w:tc>
          <w:tcPr>
            <w:tcW w:w="1559" w:type="dxa"/>
            <w:tcBorders>
              <w:left w:val="single" w:sz="4" w:space="0" w:color="auto"/>
              <w:bottom w:val="single" w:sz="4" w:space="0" w:color="auto"/>
              <w:right w:val="single" w:sz="4" w:space="0" w:color="auto"/>
            </w:tcBorders>
            <w:shd w:val="clear" w:color="auto" w:fill="auto"/>
            <w:vAlign w:val="center"/>
          </w:tcPr>
          <w:p w:rsidR="00507629" w:rsidRPr="008111B1" w:rsidRDefault="00507629" w:rsidP="008111B1">
            <w:pPr>
              <w:jc w:val="center"/>
              <w:rPr>
                <w:rFonts w:ascii="標楷體" w:eastAsia="標楷體" w:hAnsi="標楷體"/>
              </w:rPr>
            </w:pPr>
            <w:r w:rsidRPr="008111B1">
              <w:rPr>
                <w:rFonts w:ascii="標楷體" w:eastAsia="標楷體" w:hAnsi="標楷體" w:hint="eastAsia"/>
              </w:rPr>
              <w:t>同上</w:t>
            </w:r>
          </w:p>
        </w:tc>
      </w:tr>
    </w:tbl>
    <w:p w:rsidR="00507629" w:rsidRPr="00DA3FEA" w:rsidRDefault="00507629" w:rsidP="00507629">
      <w:pPr>
        <w:rPr>
          <w:rFonts w:ascii="標楷體" w:eastAsia="標楷體" w:hAnsi="標楷體"/>
        </w:rPr>
      </w:pPr>
    </w:p>
    <w:p w:rsidR="00507629" w:rsidRPr="005C4FF9" w:rsidRDefault="00507629" w:rsidP="00507629">
      <w:pPr>
        <w:rPr>
          <w:rFonts w:ascii="標楷體" w:eastAsia="標楷體" w:hAnsi="標楷體"/>
          <w:sz w:val="28"/>
          <w:szCs w:val="28"/>
        </w:rPr>
      </w:pPr>
      <w:r w:rsidRPr="00D741BF">
        <w:rPr>
          <w:rFonts w:ascii="標楷體" w:eastAsia="標楷體" w:hAnsi="標楷體" w:hint="eastAsia"/>
          <w:sz w:val="28"/>
          <w:szCs w:val="28"/>
        </w:rPr>
        <w:t>4.</w:t>
      </w:r>
      <w:r w:rsidRPr="00D741BF">
        <w:rPr>
          <w:rFonts w:ascii="標楷體" w:eastAsia="標楷體" w:hAnsi="標楷體"/>
          <w:sz w:val="28"/>
          <w:szCs w:val="28"/>
        </w:rPr>
        <w:t>台灣文學</w:t>
      </w:r>
      <w:r w:rsidRPr="00D741BF">
        <w:rPr>
          <w:rFonts w:ascii="標楷體" w:eastAsia="標楷體" w:hAnsi="標楷體" w:hint="eastAsia"/>
          <w:sz w:val="28"/>
          <w:szCs w:val="28"/>
        </w:rPr>
        <w:t>獎得主系列演講</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72"/>
        <w:gridCol w:w="1985"/>
        <w:gridCol w:w="1559"/>
        <w:gridCol w:w="1780"/>
      </w:tblGrid>
      <w:tr w:rsidR="00507629" w:rsidRPr="00F67941" w:rsidTr="0052343B">
        <w:tc>
          <w:tcPr>
            <w:tcW w:w="2972" w:type="dxa"/>
            <w:tcBorders>
              <w:tl2br w:val="single" w:sz="4" w:space="0" w:color="auto"/>
            </w:tcBorders>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 xml:space="preserve">           內容</w:t>
            </w:r>
          </w:p>
          <w:p w:rsidR="00507629" w:rsidRPr="008111B1" w:rsidRDefault="00507629" w:rsidP="00507629">
            <w:pPr>
              <w:rPr>
                <w:rFonts w:ascii="標楷體" w:eastAsia="標楷體" w:hAnsi="標楷體"/>
              </w:rPr>
            </w:pPr>
            <w:r w:rsidRPr="008111B1">
              <w:rPr>
                <w:rFonts w:ascii="標楷體" w:eastAsia="標楷體" w:hAnsi="標楷體"/>
              </w:rPr>
              <w:t xml:space="preserve">活動       </w:t>
            </w:r>
          </w:p>
        </w:tc>
        <w:tc>
          <w:tcPr>
            <w:tcW w:w="1985"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日期</w:t>
            </w:r>
          </w:p>
        </w:tc>
        <w:tc>
          <w:tcPr>
            <w:tcW w:w="1559"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地點</w:t>
            </w:r>
          </w:p>
        </w:tc>
        <w:tc>
          <w:tcPr>
            <w:tcW w:w="1780"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備註</w:t>
            </w:r>
          </w:p>
        </w:tc>
      </w:tr>
      <w:tr w:rsidR="00507629" w:rsidRPr="00F67941" w:rsidTr="008111B1">
        <w:tc>
          <w:tcPr>
            <w:tcW w:w="2972" w:type="dxa"/>
            <w:shd w:val="clear" w:color="auto" w:fill="auto"/>
          </w:tcPr>
          <w:p w:rsidR="00507629" w:rsidRPr="008111B1" w:rsidRDefault="00507629" w:rsidP="00D741BF">
            <w:pPr>
              <w:rPr>
                <w:rFonts w:ascii="標楷體" w:eastAsia="標楷體" w:hAnsi="標楷體"/>
              </w:rPr>
            </w:pPr>
            <w:r w:rsidRPr="008111B1">
              <w:rPr>
                <w:rFonts w:ascii="標楷體" w:eastAsia="標楷體" w:hAnsi="標楷體"/>
              </w:rPr>
              <w:t>顏忠賢（2014台灣文學獎得主） 主講：「寶島大旅社」</w:t>
            </w:r>
          </w:p>
        </w:tc>
        <w:tc>
          <w:tcPr>
            <w:tcW w:w="1985"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2015.6.10</w:t>
            </w:r>
          </w:p>
        </w:tc>
        <w:tc>
          <w:tcPr>
            <w:tcW w:w="1559"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同上</w:t>
            </w:r>
          </w:p>
        </w:tc>
        <w:tc>
          <w:tcPr>
            <w:tcW w:w="1780" w:type="dxa"/>
            <w:shd w:val="clear" w:color="auto" w:fill="auto"/>
          </w:tcPr>
          <w:p w:rsidR="00507629" w:rsidRPr="008111B1" w:rsidRDefault="00D741BF" w:rsidP="00507629">
            <w:pPr>
              <w:rPr>
                <w:rFonts w:ascii="標楷體" w:eastAsia="標楷體" w:hAnsi="標楷體"/>
              </w:rPr>
            </w:pPr>
            <w:r w:rsidRPr="008111B1">
              <w:rPr>
                <w:rFonts w:ascii="標楷體" w:eastAsia="標楷體" w:hAnsi="標楷體" w:hint="eastAsia"/>
              </w:rPr>
              <w:t>經費來自</w:t>
            </w:r>
            <w:r w:rsidRPr="008111B1">
              <w:rPr>
                <w:rFonts w:ascii="標楷體" w:eastAsia="標楷體" w:hAnsi="標楷體"/>
              </w:rPr>
              <w:t>台灣文學館</w:t>
            </w:r>
          </w:p>
        </w:tc>
      </w:tr>
      <w:tr w:rsidR="00507629" w:rsidRPr="00F67941" w:rsidTr="008111B1">
        <w:tc>
          <w:tcPr>
            <w:tcW w:w="2972"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葉國居（創作類客語短篇小說金曲獎得主）主講：「文字書寫與客家書寫」</w:t>
            </w:r>
          </w:p>
        </w:tc>
        <w:tc>
          <w:tcPr>
            <w:tcW w:w="1985"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rPr>
              <w:t>2016.05.23</w:t>
            </w:r>
          </w:p>
        </w:tc>
        <w:tc>
          <w:tcPr>
            <w:tcW w:w="1559"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同上</w:t>
            </w:r>
          </w:p>
        </w:tc>
        <w:tc>
          <w:tcPr>
            <w:tcW w:w="1780" w:type="dxa"/>
            <w:shd w:val="clear" w:color="auto" w:fill="auto"/>
          </w:tcPr>
          <w:p w:rsidR="00507629" w:rsidRPr="008111B1" w:rsidRDefault="00507629" w:rsidP="00507629">
            <w:pPr>
              <w:rPr>
                <w:rFonts w:ascii="標楷體" w:eastAsia="標楷體" w:hAnsi="標楷體"/>
              </w:rPr>
            </w:pPr>
            <w:r w:rsidRPr="008111B1">
              <w:rPr>
                <w:rFonts w:ascii="標楷體" w:eastAsia="標楷體" w:hAnsi="標楷體" w:hint="eastAsia"/>
              </w:rPr>
              <w:t>同上</w:t>
            </w:r>
          </w:p>
        </w:tc>
      </w:tr>
    </w:tbl>
    <w:p w:rsidR="00507629" w:rsidRPr="001A582F" w:rsidRDefault="00507629" w:rsidP="00507629">
      <w:pPr>
        <w:rPr>
          <w:rFonts w:ascii="標楷體" w:eastAsia="標楷體" w:hAnsi="標楷體"/>
          <w:color w:val="000000"/>
        </w:rPr>
      </w:pPr>
    </w:p>
    <w:p w:rsidR="00086B3E" w:rsidRDefault="00086B3E" w:rsidP="00507629"/>
    <w:p w:rsidR="00086B3E" w:rsidRDefault="00086B3E" w:rsidP="00507629"/>
    <w:p w:rsidR="00086B3E" w:rsidRDefault="00086B3E" w:rsidP="00507629"/>
    <w:p w:rsidR="00086B3E" w:rsidRDefault="00086B3E" w:rsidP="00507629"/>
    <w:p w:rsidR="00086B3E" w:rsidRDefault="00086B3E" w:rsidP="00507629"/>
    <w:p w:rsidR="00086B3E" w:rsidRDefault="00086B3E" w:rsidP="00507629"/>
    <w:p w:rsidR="00507629" w:rsidRPr="00FF27A9" w:rsidRDefault="002D7938" w:rsidP="00507629">
      <w:pPr>
        <w:rPr>
          <w:rFonts w:ascii="標楷體" w:eastAsia="標楷體" w:hAnsi="標楷體"/>
          <w:color w:val="000000"/>
          <w:sz w:val="28"/>
          <w:szCs w:val="28"/>
        </w:rPr>
      </w:pPr>
      <w:r w:rsidRPr="00FF27A9">
        <w:rPr>
          <w:rFonts w:ascii="標楷體" w:eastAsia="標楷體" w:hAnsi="標楷體"/>
          <w:color w:val="000000"/>
          <w:sz w:val="28"/>
          <w:szCs w:val="28"/>
        </w:rPr>
        <w:t>4-</w:t>
      </w:r>
      <w:r w:rsidRPr="00FF27A9">
        <w:rPr>
          <w:rFonts w:ascii="標楷體" w:eastAsia="標楷體" w:hAnsi="標楷體" w:hint="eastAsia"/>
          <w:color w:val="000000"/>
          <w:sz w:val="28"/>
          <w:szCs w:val="28"/>
        </w:rPr>
        <w:t>7</w:t>
      </w:r>
      <w:r w:rsidRPr="00FF27A9">
        <w:rPr>
          <w:rFonts w:ascii="標楷體" w:eastAsia="標楷體" w:hAnsi="標楷體"/>
          <w:color w:val="000000"/>
          <w:sz w:val="28"/>
          <w:szCs w:val="28"/>
        </w:rPr>
        <w:t>-1</w:t>
      </w:r>
      <w:r w:rsidRPr="00FF27A9">
        <w:rPr>
          <w:rFonts w:ascii="標楷體" w:eastAsia="標楷體" w:hAnsi="標楷體" w:hint="eastAsia"/>
          <w:color w:val="000000"/>
          <w:sz w:val="28"/>
          <w:szCs w:val="28"/>
        </w:rPr>
        <w:t>畢業生流向調查</w:t>
      </w:r>
    </w:p>
    <w:p w:rsidR="00D741BF" w:rsidRDefault="00D741BF" w:rsidP="00D741BF">
      <w:pPr>
        <w:pStyle w:val="110"/>
        <w:spacing w:line="461" w:lineRule="exact"/>
        <w:ind w:left="1134"/>
        <w:rPr>
          <w:rFonts w:ascii="標楷體" w:eastAsia="標楷體" w:hAnsi="標楷體"/>
          <w:lang w:eastAsia="zh-TW"/>
        </w:rPr>
      </w:pPr>
      <w:r>
        <w:rPr>
          <w:rFonts w:ascii="標楷體" w:eastAsia="標楷體" w:hAnsi="標楷體" w:hint="eastAsia"/>
          <w:color w:val="1B1B1B"/>
          <w:lang w:eastAsia="zh-TW"/>
        </w:rPr>
        <w:t>國立臺北教育大學臺灣文化研究所</w:t>
      </w:r>
    </w:p>
    <w:p w:rsidR="00D741BF" w:rsidRDefault="00D741BF" w:rsidP="00D741BF">
      <w:pPr>
        <w:spacing w:before="93"/>
        <w:ind w:left="1134" w:right="1420"/>
        <w:jc w:val="center"/>
        <w:rPr>
          <w:rFonts w:ascii="標楷體" w:eastAsia="標楷體" w:hAnsi="標楷體"/>
          <w:b/>
          <w:sz w:val="36"/>
        </w:rPr>
      </w:pPr>
      <w:r>
        <w:rPr>
          <w:rFonts w:ascii="標楷體" w:eastAsia="標楷體" w:hAnsi="標楷體" w:hint="eastAsia"/>
          <w:b/>
          <w:color w:val="1B1B1B"/>
          <w:sz w:val="36"/>
        </w:rPr>
        <w:t>102 學年度畢業滿一年學生流向調查</w:t>
      </w:r>
    </w:p>
    <w:p w:rsidR="00D741BF" w:rsidRDefault="00D741BF" w:rsidP="00D741BF">
      <w:pPr>
        <w:pStyle w:val="af5"/>
        <w:spacing w:before="15"/>
        <w:ind w:left="480" w:right="0"/>
        <w:rPr>
          <w:rFonts w:ascii="標楷體" w:eastAsia="標楷體" w:hAnsi="標楷體"/>
          <w:b/>
          <w:sz w:val="23"/>
          <w:lang w:eastAsia="zh-TW"/>
        </w:rPr>
      </w:pPr>
    </w:p>
    <w:p w:rsidR="00D741BF" w:rsidRDefault="00D741BF" w:rsidP="00D741BF">
      <w:pPr>
        <w:pStyle w:val="31"/>
        <w:ind w:left="0" w:right="118"/>
        <w:jc w:val="right"/>
        <w:rPr>
          <w:rFonts w:ascii="標楷體" w:eastAsia="標楷體" w:hAnsi="標楷體"/>
          <w:lang w:eastAsia="zh-TW"/>
        </w:rPr>
      </w:pPr>
      <w:r>
        <w:rPr>
          <w:rFonts w:ascii="標楷體" w:eastAsia="標楷體" w:hAnsi="標楷體" w:hint="eastAsia"/>
          <w:color w:val="1B1B1B"/>
          <w:lang w:eastAsia="zh-TW"/>
        </w:rPr>
        <w:t>師資培育暨就業輔導中心</w:t>
      </w:r>
    </w:p>
    <w:p w:rsidR="00D741BF" w:rsidRDefault="00D741BF" w:rsidP="00D741BF">
      <w:pPr>
        <w:ind w:left="120"/>
        <w:jc w:val="both"/>
        <w:rPr>
          <w:rFonts w:ascii="標楷體" w:eastAsia="標楷體" w:hAnsi="標楷體"/>
          <w:b/>
          <w:sz w:val="28"/>
        </w:rPr>
      </w:pPr>
      <w:bookmarkStart w:id="1" w:name="壹、調查背景與方法"/>
      <w:bookmarkEnd w:id="1"/>
      <w:r>
        <w:rPr>
          <w:rFonts w:ascii="標楷體" w:eastAsia="標楷體" w:hAnsi="標楷體" w:hint="eastAsia"/>
          <w:b/>
          <w:color w:val="1B1B1B"/>
          <w:sz w:val="28"/>
        </w:rPr>
        <w:t>壹、調查背景與方法</w:t>
      </w:r>
    </w:p>
    <w:p w:rsidR="00D741BF" w:rsidRDefault="00D741BF" w:rsidP="00D741BF">
      <w:pPr>
        <w:pStyle w:val="af5"/>
        <w:spacing w:before="16"/>
        <w:ind w:left="480" w:right="0"/>
        <w:rPr>
          <w:rFonts w:ascii="標楷體" w:eastAsia="標楷體" w:hAnsi="標楷體"/>
          <w:b/>
          <w:sz w:val="15"/>
          <w:lang w:eastAsia="zh-TW"/>
        </w:rPr>
      </w:pPr>
    </w:p>
    <w:p w:rsidR="00D741BF" w:rsidRDefault="00D741BF" w:rsidP="00D741BF">
      <w:pPr>
        <w:ind w:left="120"/>
        <w:jc w:val="both"/>
        <w:rPr>
          <w:rFonts w:ascii="標楷體" w:eastAsia="標楷體" w:hAnsi="標楷體"/>
          <w:b/>
        </w:rPr>
      </w:pPr>
      <w:r>
        <w:rPr>
          <w:rFonts w:ascii="標楷體" w:eastAsia="標楷體" w:hAnsi="標楷體" w:hint="eastAsia"/>
          <w:b/>
          <w:color w:val="1B1B1B"/>
        </w:rPr>
        <w:t>一、調查對象</w:t>
      </w:r>
    </w:p>
    <w:p w:rsidR="00D741BF" w:rsidRPr="005A2AD4" w:rsidRDefault="00D741BF" w:rsidP="005A2AD4">
      <w:pPr>
        <w:pStyle w:val="af5"/>
        <w:spacing w:before="32" w:line="271" w:lineRule="auto"/>
        <w:ind w:right="115" w:firstLine="480"/>
        <w:jc w:val="both"/>
        <w:rPr>
          <w:rFonts w:ascii="標楷體" w:eastAsia="標楷體" w:hAnsi="標楷體"/>
          <w:color w:val="1B1B1B"/>
          <w:spacing w:val="-5"/>
          <w:lang w:eastAsia="zh-TW"/>
        </w:rPr>
      </w:pPr>
      <w:r w:rsidRPr="005A2AD4">
        <w:rPr>
          <w:rFonts w:ascii="標楷體" w:eastAsia="標楷體" w:hAnsi="標楷體" w:hint="eastAsia"/>
          <w:color w:val="1B1B1B"/>
          <w:spacing w:val="-5"/>
          <w:lang w:eastAsia="zh-TW"/>
        </w:rPr>
        <w:t>本調查母群體為國立臺北教育大學  102  學年於本校臺灣文化研究所畢業學生，共 14 人，調查期間自 2015 年 7 月 1 日起至 8 月 30 日止，有效填答問卷共13 份，有效調查率為 92.9%。</w:t>
      </w:r>
    </w:p>
    <w:p w:rsidR="00D741BF" w:rsidRDefault="00D741BF" w:rsidP="00D741BF">
      <w:pPr>
        <w:pStyle w:val="31"/>
        <w:spacing w:before="131"/>
        <w:ind w:right="0"/>
        <w:jc w:val="both"/>
        <w:rPr>
          <w:rFonts w:ascii="標楷體" w:eastAsia="標楷體" w:hAnsi="標楷體"/>
          <w:lang w:eastAsia="zh-TW"/>
        </w:rPr>
      </w:pPr>
      <w:r>
        <w:rPr>
          <w:rFonts w:ascii="標楷體" w:eastAsia="標楷體" w:hAnsi="標楷體" w:hint="eastAsia"/>
          <w:color w:val="1B1B1B"/>
          <w:lang w:eastAsia="zh-TW"/>
        </w:rPr>
        <w:t>二、調查方法</w:t>
      </w:r>
    </w:p>
    <w:p w:rsidR="00D741BF" w:rsidRPr="0059765F" w:rsidRDefault="00D741BF" w:rsidP="00D741BF">
      <w:pPr>
        <w:pStyle w:val="af5"/>
        <w:spacing w:before="32" w:line="271" w:lineRule="auto"/>
        <w:ind w:right="115" w:firstLine="480"/>
        <w:jc w:val="both"/>
        <w:rPr>
          <w:rFonts w:ascii="標楷體" w:eastAsia="標楷體" w:hAnsi="標楷體"/>
          <w:color w:val="1B1B1B"/>
          <w:spacing w:val="-5"/>
          <w:lang w:eastAsia="zh-TW"/>
        </w:rPr>
      </w:pPr>
      <w:r>
        <w:rPr>
          <w:rFonts w:ascii="標楷體" w:eastAsia="標楷體" w:hAnsi="標楷體" w:hint="eastAsia"/>
          <w:color w:val="1B1B1B"/>
          <w:spacing w:val="-5"/>
          <w:lang w:eastAsia="zh-TW"/>
        </w:rPr>
        <w:t xml:space="preserve">本調查以問卷調查法進行，依教育部「大專院校 </w:t>
      </w:r>
      <w:r w:rsidRPr="0059765F">
        <w:rPr>
          <w:rFonts w:ascii="標楷體" w:eastAsia="標楷體" w:hAnsi="標楷體" w:hint="eastAsia"/>
          <w:color w:val="1B1B1B"/>
          <w:spacing w:val="-5"/>
          <w:lang w:eastAsia="zh-TW"/>
        </w:rPr>
        <w:t>102 學年度畢業滿一年學生 流向追蹤問卷調查」問卷，以網路填答方式進行調查。問卷主要內容包括：（一） 畢業生就業流向（6 題）；（二）畢業生就業條件（3 題）；以及（三）畢業生學習 回饋（4 題），共 13 題供畢業生填答。</w:t>
      </w:r>
    </w:p>
    <w:p w:rsidR="00D741BF" w:rsidRDefault="00D741BF" w:rsidP="00D741BF">
      <w:pPr>
        <w:pStyle w:val="31"/>
        <w:spacing w:before="94"/>
        <w:ind w:right="0"/>
        <w:jc w:val="both"/>
        <w:rPr>
          <w:rFonts w:ascii="標楷體" w:eastAsia="標楷體" w:hAnsi="標楷體"/>
          <w:lang w:eastAsia="zh-TW"/>
        </w:rPr>
      </w:pPr>
      <w:r>
        <w:rPr>
          <w:rFonts w:ascii="標楷體" w:eastAsia="標楷體" w:hAnsi="標楷體" w:hint="eastAsia"/>
          <w:color w:val="1B1B1B"/>
          <w:lang w:eastAsia="zh-TW"/>
        </w:rPr>
        <w:t>三、抽樣方法</w:t>
      </w:r>
    </w:p>
    <w:p w:rsidR="00D741BF" w:rsidRDefault="00D741BF" w:rsidP="00D741BF">
      <w:pPr>
        <w:pStyle w:val="af5"/>
        <w:spacing w:before="32"/>
        <w:ind w:left="480" w:right="120"/>
        <w:jc w:val="right"/>
        <w:rPr>
          <w:rFonts w:ascii="標楷體" w:eastAsia="標楷體" w:hAnsi="標楷體"/>
          <w:lang w:eastAsia="zh-TW"/>
        </w:rPr>
      </w:pPr>
      <w:r>
        <w:rPr>
          <w:rFonts w:ascii="標楷體" w:eastAsia="標楷體" w:hAnsi="標楷體" w:hint="eastAsia"/>
          <w:color w:val="1B1B1B"/>
          <w:lang w:eastAsia="zh-TW"/>
        </w:rPr>
        <w:t>本調查採普查方式進行，對  102  學年度所有臺灣文化研究所畢業生進行調</w:t>
      </w:r>
    </w:p>
    <w:p w:rsidR="00D741BF" w:rsidRDefault="00D741BF" w:rsidP="00D741BF">
      <w:pPr>
        <w:pStyle w:val="af5"/>
        <w:spacing w:before="42" w:line="271" w:lineRule="auto"/>
        <w:ind w:right="119"/>
        <w:jc w:val="both"/>
        <w:rPr>
          <w:rFonts w:ascii="標楷體" w:eastAsia="標楷體" w:hAnsi="標楷體"/>
          <w:lang w:eastAsia="zh-TW"/>
        </w:rPr>
      </w:pPr>
      <w:r>
        <w:rPr>
          <w:rFonts w:ascii="標楷體" w:eastAsia="標楷體" w:hAnsi="標楷體" w:hint="eastAsia"/>
          <w:color w:val="1B1B1B"/>
          <w:lang w:eastAsia="zh-TW"/>
        </w:rPr>
        <w:t xml:space="preserve">查，畢業生共 14 人。本校師資培育中心透過各系所通知畢業生協助問卷填答， </w:t>
      </w:r>
      <w:r>
        <w:rPr>
          <w:rFonts w:ascii="標楷體" w:eastAsia="標楷體" w:hAnsi="標楷體" w:hint="eastAsia"/>
          <w:color w:val="1B1B1B"/>
          <w:spacing w:val="-3"/>
          <w:lang w:eastAsia="zh-TW"/>
        </w:rPr>
        <w:t xml:space="preserve">並以電子信箱聯絡通知，依據調查工作進程，以電話聯絡方式聯繫尚未填答之畢 </w:t>
      </w:r>
      <w:r>
        <w:rPr>
          <w:rFonts w:ascii="標楷體" w:eastAsia="標楷體" w:hAnsi="標楷體" w:hint="eastAsia"/>
          <w:color w:val="1B1B1B"/>
          <w:lang w:eastAsia="zh-TW"/>
        </w:rPr>
        <w:t>業生，提高填答率，同時記錄未答、拒答原因予以建檔。</w:t>
      </w:r>
    </w:p>
    <w:p w:rsidR="00D741BF" w:rsidRDefault="00D741BF" w:rsidP="00D741BF">
      <w:pPr>
        <w:spacing w:line="379" w:lineRule="exact"/>
        <w:ind w:left="120" w:right="28"/>
        <w:rPr>
          <w:rFonts w:ascii="標楷體" w:eastAsia="標楷體" w:hAnsi="標楷體"/>
          <w:b/>
          <w:sz w:val="28"/>
        </w:rPr>
      </w:pPr>
      <w:bookmarkStart w:id="2" w:name="貳、臺灣文化研究所畢業生流向調查分析"/>
      <w:bookmarkEnd w:id="2"/>
      <w:r>
        <w:rPr>
          <w:rFonts w:ascii="標楷體" w:eastAsia="標楷體" w:hAnsi="標楷體" w:hint="eastAsia"/>
          <w:b/>
          <w:color w:val="1B1B1B"/>
          <w:sz w:val="28"/>
        </w:rPr>
        <w:lastRenderedPageBreak/>
        <w:t>貳、臺灣文化研究所畢業生流向調查分析</w:t>
      </w:r>
    </w:p>
    <w:p w:rsidR="00D741BF" w:rsidRDefault="00D741BF" w:rsidP="00D741BF">
      <w:pPr>
        <w:spacing w:before="232"/>
        <w:ind w:left="120" w:right="28"/>
        <w:rPr>
          <w:rFonts w:ascii="標楷體" w:eastAsia="標楷體" w:hAnsi="標楷體"/>
          <w:b/>
          <w:sz w:val="28"/>
        </w:rPr>
      </w:pPr>
      <w:bookmarkStart w:id="3" w:name="一、就業流向分析"/>
      <w:bookmarkEnd w:id="3"/>
      <w:r>
        <w:rPr>
          <w:rFonts w:ascii="標楷體" w:eastAsia="標楷體" w:hAnsi="標楷體" w:hint="eastAsia"/>
          <w:b/>
          <w:color w:val="1B1B1B"/>
          <w:sz w:val="28"/>
        </w:rPr>
        <w:t>一、就業流向分析</w:t>
      </w:r>
    </w:p>
    <w:p w:rsidR="00D741BF" w:rsidRDefault="00D741BF" w:rsidP="00D741BF">
      <w:pPr>
        <w:spacing w:before="72"/>
        <w:ind w:left="120" w:right="28"/>
        <w:rPr>
          <w:rFonts w:ascii="標楷體" w:eastAsia="標楷體" w:hAnsi="標楷體"/>
          <w:b/>
          <w:sz w:val="26"/>
        </w:rPr>
      </w:pPr>
      <w:bookmarkStart w:id="4" w:name="（一）畢業生工作狀況"/>
      <w:bookmarkEnd w:id="4"/>
      <w:r>
        <w:rPr>
          <w:rFonts w:ascii="標楷體" w:eastAsia="標楷體" w:hAnsi="標楷體" w:hint="eastAsia"/>
          <w:b/>
          <w:color w:val="1B1B1B"/>
          <w:sz w:val="26"/>
        </w:rPr>
        <w:t>（一）畢業生工作狀況</w:t>
      </w:r>
    </w:p>
    <w:p w:rsidR="00D741BF" w:rsidRPr="00AD011F" w:rsidRDefault="00D741BF" w:rsidP="00AD011F">
      <w:pPr>
        <w:pStyle w:val="af5"/>
        <w:spacing w:before="32" w:after="22" w:line="268" w:lineRule="auto"/>
        <w:ind w:right="118" w:firstLine="480"/>
        <w:jc w:val="both"/>
        <w:rPr>
          <w:rFonts w:ascii="標楷體" w:eastAsia="標楷體" w:hAnsi="標楷體"/>
          <w:color w:val="1B1B1B"/>
          <w:spacing w:val="-4"/>
          <w:lang w:eastAsia="zh-TW"/>
        </w:rPr>
      </w:pPr>
      <w:r w:rsidRPr="00AD011F">
        <w:rPr>
          <w:rFonts w:ascii="標楷體" w:eastAsia="標楷體" w:hAnsi="標楷體" w:hint="eastAsia"/>
          <w:color w:val="1B1B1B"/>
          <w:spacing w:val="-4"/>
          <w:lang w:eastAsia="zh-TW"/>
        </w:rPr>
        <w:t>13 名填答者中，69.2%（9 人）畢業生已有全職工作，15.4%（2 人）為部分 工時，7.7%（1 人）目前非就業中，7.7%（1 人）目前非就業中，詳如表 1。</w:t>
      </w: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263"/>
        <w:gridCol w:w="991"/>
        <w:gridCol w:w="994"/>
      </w:tblGrid>
      <w:tr w:rsidR="00D741BF" w:rsidRPr="00F30D91" w:rsidTr="00F30D91">
        <w:trPr>
          <w:trHeight w:hRule="exact" w:val="370"/>
        </w:trPr>
        <w:tc>
          <w:tcPr>
            <w:tcW w:w="226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170"/>
              <w:ind w:left="867" w:right="865"/>
              <w:jc w:val="center"/>
              <w:rPr>
                <w:rFonts w:ascii="標楷體" w:eastAsia="標楷體" w:hAnsi="標楷體"/>
                <w:sz w:val="24"/>
              </w:rPr>
            </w:pPr>
            <w:r w:rsidRPr="00F30D91">
              <w:rPr>
                <w:rFonts w:ascii="標楷體" w:eastAsia="標楷體" w:hAnsi="標楷體" w:hint="eastAsia"/>
                <w:color w:val="1B1B1B"/>
                <w:sz w:val="24"/>
              </w:rPr>
              <w:t>選項</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566"/>
              <w:jc w:val="left"/>
              <w:rPr>
                <w:rFonts w:ascii="標楷體" w:eastAsia="標楷體" w:hAnsi="標楷體"/>
                <w:sz w:val="24"/>
              </w:rPr>
            </w:pPr>
            <w:r w:rsidRPr="00F30D91">
              <w:rPr>
                <w:rFonts w:ascii="標楷體" w:eastAsia="標楷體" w:hAnsi="標楷體" w:hint="eastAsia"/>
                <w:color w:val="1B1B1B"/>
                <w:sz w:val="24"/>
              </w:rPr>
              <w:t>碩士班</w:t>
            </w:r>
          </w:p>
        </w:tc>
      </w:tr>
      <w:tr w:rsidR="00D741BF" w:rsidRPr="00F30D91" w:rsidTr="00F30D91">
        <w:trPr>
          <w:trHeight w:hRule="exact" w:val="370"/>
        </w:trPr>
        <w:tc>
          <w:tcPr>
            <w:tcW w:w="22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741BF" w:rsidRPr="00F30D91" w:rsidRDefault="00D741BF" w:rsidP="00F30D91">
            <w:pPr>
              <w:widowControl/>
              <w:rPr>
                <w:rFonts w:ascii="標楷體" w:eastAsia="標楷體" w:hAnsi="標楷體"/>
                <w:lang w:eastAsia="en-US"/>
              </w:rPr>
            </w:pPr>
          </w:p>
        </w:tc>
        <w:tc>
          <w:tcPr>
            <w:tcW w:w="991"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191"/>
              <w:jc w:val="left"/>
              <w:rPr>
                <w:rFonts w:ascii="標楷體" w:eastAsia="標楷體" w:hAnsi="標楷體"/>
                <w:sz w:val="24"/>
              </w:rPr>
            </w:pPr>
            <w:r w:rsidRPr="00F30D91">
              <w:rPr>
                <w:rFonts w:ascii="標楷體" w:eastAsia="標楷體" w:hAnsi="標楷體" w:hint="eastAsia"/>
                <w:color w:val="1B1B1B"/>
                <w:sz w:val="24"/>
              </w:rPr>
              <w:t>個數</w:t>
            </w:r>
          </w:p>
        </w:tc>
        <w:tc>
          <w:tcPr>
            <w:tcW w:w="99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right="191"/>
              <w:rPr>
                <w:rFonts w:ascii="標楷體" w:eastAsia="標楷體" w:hAnsi="標楷體"/>
                <w:sz w:val="24"/>
              </w:rPr>
            </w:pPr>
            <w:r w:rsidRPr="00F30D91">
              <w:rPr>
                <w:rFonts w:ascii="標楷體" w:eastAsia="標楷體" w:hAnsi="標楷體" w:hint="eastAsia"/>
                <w:color w:val="1B1B1B"/>
                <w:sz w:val="24"/>
              </w:rPr>
              <w:t>百分比</w:t>
            </w:r>
          </w:p>
        </w:tc>
      </w:tr>
      <w:tr w:rsidR="00D741BF" w:rsidRPr="00F30D91" w:rsidTr="00F30D91">
        <w:trPr>
          <w:trHeight w:hRule="exact" w:val="372"/>
        </w:trPr>
        <w:tc>
          <w:tcPr>
            <w:tcW w:w="2263"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2" w:lineRule="exact"/>
              <w:ind w:left="23"/>
              <w:jc w:val="left"/>
              <w:rPr>
                <w:rFonts w:ascii="標楷體" w:eastAsia="標楷體" w:hAnsi="標楷體"/>
                <w:sz w:val="24"/>
              </w:rPr>
            </w:pPr>
            <w:r w:rsidRPr="00F30D91">
              <w:rPr>
                <w:rFonts w:ascii="標楷體" w:eastAsia="標楷體" w:hAnsi="標楷體" w:hint="eastAsia"/>
                <w:color w:val="1B1B1B"/>
                <w:sz w:val="24"/>
              </w:rPr>
              <w:t>全職工作</w:t>
            </w:r>
          </w:p>
        </w:tc>
        <w:tc>
          <w:tcPr>
            <w:tcW w:w="991"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2"/>
              <w:ind w:right="139"/>
              <w:rPr>
                <w:rFonts w:ascii="標楷體" w:eastAsia="標楷體" w:hAnsi="標楷體"/>
                <w:sz w:val="24"/>
              </w:rPr>
            </w:pPr>
            <w:r w:rsidRPr="00F30D91">
              <w:rPr>
                <w:rFonts w:ascii="標楷體" w:eastAsia="標楷體" w:hAnsi="標楷體" w:hint="eastAsia"/>
                <w:color w:val="1B1B1B"/>
                <w:sz w:val="24"/>
              </w:rPr>
              <w:t>9</w:t>
            </w:r>
          </w:p>
        </w:tc>
        <w:tc>
          <w:tcPr>
            <w:tcW w:w="99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2"/>
              <w:ind w:right="141"/>
              <w:rPr>
                <w:rFonts w:ascii="標楷體" w:eastAsia="標楷體" w:hAnsi="標楷體"/>
                <w:sz w:val="24"/>
              </w:rPr>
            </w:pPr>
            <w:r w:rsidRPr="00F30D91">
              <w:rPr>
                <w:rFonts w:ascii="標楷體" w:eastAsia="標楷體" w:hAnsi="標楷體" w:hint="eastAsia"/>
                <w:color w:val="1B1B1B"/>
                <w:sz w:val="24"/>
              </w:rPr>
              <w:t>69.2%</w:t>
            </w:r>
          </w:p>
        </w:tc>
      </w:tr>
      <w:tr w:rsidR="00D741BF" w:rsidRPr="00F30D91" w:rsidTr="00F30D91">
        <w:trPr>
          <w:trHeight w:hRule="exact" w:val="370"/>
        </w:trPr>
        <w:tc>
          <w:tcPr>
            <w:tcW w:w="2263"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23"/>
              <w:jc w:val="left"/>
              <w:rPr>
                <w:rFonts w:ascii="標楷體" w:eastAsia="標楷體" w:hAnsi="標楷體"/>
                <w:sz w:val="24"/>
              </w:rPr>
            </w:pPr>
            <w:r w:rsidRPr="00F30D91">
              <w:rPr>
                <w:rFonts w:ascii="標楷體" w:eastAsia="標楷體" w:hAnsi="標楷體" w:hint="eastAsia"/>
                <w:color w:val="1B1B1B"/>
                <w:sz w:val="24"/>
              </w:rPr>
              <w:t>部份工時</w:t>
            </w:r>
          </w:p>
        </w:tc>
        <w:tc>
          <w:tcPr>
            <w:tcW w:w="991"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39"/>
              <w:rPr>
                <w:rFonts w:ascii="標楷體" w:eastAsia="標楷體" w:hAnsi="標楷體"/>
                <w:sz w:val="24"/>
              </w:rPr>
            </w:pPr>
            <w:r w:rsidRPr="00F30D91">
              <w:rPr>
                <w:rFonts w:ascii="標楷體" w:eastAsia="標楷體" w:hAnsi="標楷體" w:hint="eastAsia"/>
                <w:color w:val="1B1B1B"/>
                <w:sz w:val="24"/>
              </w:rPr>
              <w:t>2</w:t>
            </w:r>
          </w:p>
        </w:tc>
        <w:tc>
          <w:tcPr>
            <w:tcW w:w="99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1"/>
              <w:rPr>
                <w:rFonts w:ascii="標楷體" w:eastAsia="標楷體" w:hAnsi="標楷體"/>
                <w:sz w:val="24"/>
              </w:rPr>
            </w:pPr>
            <w:r w:rsidRPr="00F30D91">
              <w:rPr>
                <w:rFonts w:ascii="標楷體" w:eastAsia="標楷體" w:hAnsi="標楷體" w:hint="eastAsia"/>
                <w:color w:val="1B1B1B"/>
                <w:sz w:val="24"/>
              </w:rPr>
              <w:t>15.4%</w:t>
            </w:r>
          </w:p>
        </w:tc>
      </w:tr>
      <w:tr w:rsidR="00D741BF" w:rsidRPr="00F30D91" w:rsidTr="00F30D91">
        <w:trPr>
          <w:trHeight w:hRule="exact" w:val="370"/>
        </w:trPr>
        <w:tc>
          <w:tcPr>
            <w:tcW w:w="2263"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4" w:lineRule="exact"/>
              <w:ind w:left="23"/>
              <w:jc w:val="left"/>
              <w:rPr>
                <w:rFonts w:ascii="標楷體" w:eastAsia="標楷體" w:hAnsi="標楷體"/>
                <w:sz w:val="24"/>
              </w:rPr>
            </w:pPr>
            <w:r w:rsidRPr="00F30D91">
              <w:rPr>
                <w:rFonts w:ascii="標楷體" w:eastAsia="標楷體" w:hAnsi="標楷體" w:hint="eastAsia"/>
                <w:color w:val="1B1B1B"/>
                <w:sz w:val="24"/>
              </w:rPr>
              <w:t>家管/料理家務者</w:t>
            </w:r>
          </w:p>
        </w:tc>
        <w:tc>
          <w:tcPr>
            <w:tcW w:w="991"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39"/>
              <w:rPr>
                <w:rFonts w:ascii="標楷體" w:eastAsia="標楷體" w:hAnsi="標楷體"/>
                <w:sz w:val="24"/>
              </w:rPr>
            </w:pPr>
            <w:r w:rsidRPr="00F30D91">
              <w:rPr>
                <w:rFonts w:ascii="標楷體" w:eastAsia="標楷體" w:hAnsi="標楷體" w:hint="eastAsia"/>
                <w:color w:val="1B1B1B"/>
                <w:sz w:val="24"/>
              </w:rPr>
              <w:t>1</w:t>
            </w:r>
          </w:p>
        </w:tc>
        <w:tc>
          <w:tcPr>
            <w:tcW w:w="99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1"/>
              <w:rPr>
                <w:rFonts w:ascii="標楷體" w:eastAsia="標楷體" w:hAnsi="標楷體"/>
                <w:sz w:val="24"/>
              </w:rPr>
            </w:pPr>
            <w:r w:rsidRPr="00F30D91">
              <w:rPr>
                <w:rFonts w:ascii="標楷體" w:eastAsia="標楷體" w:hAnsi="標楷體" w:hint="eastAsia"/>
                <w:color w:val="1B1B1B"/>
                <w:sz w:val="24"/>
              </w:rPr>
              <w:t>7.7%</w:t>
            </w:r>
          </w:p>
        </w:tc>
      </w:tr>
      <w:tr w:rsidR="00D741BF" w:rsidRPr="00F30D91" w:rsidTr="00F30D91">
        <w:trPr>
          <w:trHeight w:hRule="exact" w:val="370"/>
        </w:trPr>
        <w:tc>
          <w:tcPr>
            <w:tcW w:w="2263"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23"/>
              <w:jc w:val="left"/>
              <w:rPr>
                <w:rFonts w:ascii="標楷體" w:eastAsia="標楷體" w:hAnsi="標楷體"/>
                <w:sz w:val="24"/>
              </w:rPr>
            </w:pPr>
            <w:r w:rsidRPr="00F30D91">
              <w:rPr>
                <w:rFonts w:ascii="標楷體" w:eastAsia="標楷體" w:hAnsi="標楷體" w:hint="eastAsia"/>
                <w:color w:val="1B1B1B"/>
                <w:sz w:val="24"/>
              </w:rPr>
              <w:t>目前非就業中</w:t>
            </w:r>
          </w:p>
        </w:tc>
        <w:tc>
          <w:tcPr>
            <w:tcW w:w="991"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39"/>
              <w:rPr>
                <w:rFonts w:ascii="標楷體" w:eastAsia="標楷體" w:hAnsi="標楷體"/>
                <w:sz w:val="24"/>
              </w:rPr>
            </w:pPr>
            <w:r w:rsidRPr="00F30D91">
              <w:rPr>
                <w:rFonts w:ascii="標楷體" w:eastAsia="標楷體" w:hAnsi="標楷體" w:hint="eastAsia"/>
                <w:color w:val="1B1B1B"/>
                <w:sz w:val="24"/>
              </w:rPr>
              <w:t>1</w:t>
            </w:r>
          </w:p>
        </w:tc>
        <w:tc>
          <w:tcPr>
            <w:tcW w:w="99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1"/>
              <w:rPr>
                <w:rFonts w:ascii="標楷體" w:eastAsia="標楷體" w:hAnsi="標楷體"/>
                <w:sz w:val="24"/>
              </w:rPr>
            </w:pPr>
            <w:r w:rsidRPr="00F30D91">
              <w:rPr>
                <w:rFonts w:ascii="標楷體" w:eastAsia="標楷體" w:hAnsi="標楷體" w:hint="eastAsia"/>
                <w:color w:val="1B1B1B"/>
                <w:sz w:val="24"/>
              </w:rPr>
              <w:t>7.7%</w:t>
            </w:r>
          </w:p>
        </w:tc>
      </w:tr>
      <w:tr w:rsidR="00D741BF" w:rsidRPr="00F30D91" w:rsidTr="00F30D91">
        <w:trPr>
          <w:trHeight w:hRule="exact" w:val="370"/>
        </w:trPr>
        <w:tc>
          <w:tcPr>
            <w:tcW w:w="2263" w:type="dxa"/>
            <w:tcBorders>
              <w:top w:val="single" w:sz="4" w:space="0" w:color="000000"/>
              <w:left w:val="single" w:sz="4" w:space="0" w:color="000000"/>
              <w:bottom w:val="single" w:sz="4" w:space="0" w:color="000000"/>
              <w:right w:val="single" w:sz="4" w:space="0" w:color="000000"/>
            </w:tcBorders>
            <w:shd w:val="clear" w:color="auto" w:fill="DADADA"/>
            <w:hideMark/>
          </w:tcPr>
          <w:p w:rsidR="00D741BF" w:rsidRPr="00F30D91" w:rsidRDefault="00D741BF" w:rsidP="00F30D91">
            <w:pPr>
              <w:pStyle w:val="TableParagraph"/>
              <w:spacing w:line="300" w:lineRule="exact"/>
              <w:ind w:left="867" w:right="865"/>
              <w:jc w:val="center"/>
              <w:rPr>
                <w:rFonts w:ascii="標楷體" w:eastAsia="標楷體" w:hAnsi="標楷體"/>
                <w:sz w:val="24"/>
              </w:rPr>
            </w:pPr>
            <w:r w:rsidRPr="00F30D91">
              <w:rPr>
                <w:rFonts w:ascii="標楷體" w:eastAsia="標楷體" w:hAnsi="標楷體" w:hint="eastAsia"/>
                <w:color w:val="1B1B1B"/>
                <w:sz w:val="24"/>
              </w:rPr>
              <w:t>小計</w:t>
            </w:r>
          </w:p>
        </w:tc>
        <w:tc>
          <w:tcPr>
            <w:tcW w:w="991" w:type="dxa"/>
            <w:tcBorders>
              <w:top w:val="single" w:sz="4" w:space="0" w:color="000000"/>
              <w:left w:val="single" w:sz="4" w:space="0" w:color="000000"/>
              <w:bottom w:val="single" w:sz="4" w:space="0" w:color="000000"/>
              <w:right w:val="single" w:sz="4" w:space="0" w:color="000000"/>
            </w:tcBorders>
            <w:shd w:val="clear" w:color="auto" w:fill="DADADA"/>
            <w:hideMark/>
          </w:tcPr>
          <w:p w:rsidR="00D741BF" w:rsidRPr="00F30D91" w:rsidRDefault="00D741BF" w:rsidP="00F30D91">
            <w:pPr>
              <w:pStyle w:val="TableParagraph"/>
              <w:spacing w:before="40"/>
              <w:ind w:right="139"/>
              <w:rPr>
                <w:rFonts w:ascii="標楷體" w:eastAsia="標楷體" w:hAnsi="標楷體"/>
                <w:sz w:val="24"/>
              </w:rPr>
            </w:pPr>
            <w:r w:rsidRPr="00F30D91">
              <w:rPr>
                <w:rFonts w:ascii="標楷體" w:eastAsia="標楷體" w:hAnsi="標楷體" w:hint="eastAsia"/>
                <w:color w:val="1B1B1B"/>
                <w:sz w:val="24"/>
              </w:rPr>
              <w:t>13</w:t>
            </w:r>
          </w:p>
        </w:tc>
        <w:tc>
          <w:tcPr>
            <w:tcW w:w="994" w:type="dxa"/>
            <w:tcBorders>
              <w:top w:val="single" w:sz="4" w:space="0" w:color="000000"/>
              <w:left w:val="single" w:sz="4" w:space="0" w:color="000000"/>
              <w:bottom w:val="single" w:sz="4" w:space="0" w:color="000000"/>
              <w:right w:val="single" w:sz="4" w:space="0" w:color="000000"/>
            </w:tcBorders>
            <w:shd w:val="clear" w:color="auto" w:fill="DADADA"/>
            <w:hideMark/>
          </w:tcPr>
          <w:p w:rsidR="00D741BF" w:rsidRPr="00F30D91" w:rsidRDefault="00D741BF" w:rsidP="00F30D91">
            <w:pPr>
              <w:pStyle w:val="TableParagraph"/>
              <w:spacing w:before="40"/>
              <w:ind w:right="141"/>
              <w:rPr>
                <w:rFonts w:ascii="標楷體" w:eastAsia="標楷體" w:hAnsi="標楷體"/>
                <w:sz w:val="24"/>
              </w:rPr>
            </w:pPr>
            <w:r w:rsidRPr="00F30D91">
              <w:rPr>
                <w:rFonts w:ascii="標楷體" w:eastAsia="標楷體" w:hAnsi="標楷體" w:hint="eastAsia"/>
                <w:color w:val="1B1B1B"/>
                <w:sz w:val="24"/>
              </w:rPr>
              <w:t>100%</w:t>
            </w:r>
          </w:p>
        </w:tc>
      </w:tr>
    </w:tbl>
    <w:p w:rsidR="00D741BF" w:rsidRDefault="00D741BF" w:rsidP="00D741BF">
      <w:pPr>
        <w:pStyle w:val="af5"/>
        <w:tabs>
          <w:tab w:val="left" w:pos="839"/>
        </w:tabs>
        <w:spacing w:line="268" w:lineRule="auto"/>
        <w:ind w:right="3384"/>
        <w:rPr>
          <w:rFonts w:ascii="標楷體" w:eastAsia="標楷體" w:hAnsi="標楷體"/>
          <w:lang w:eastAsia="zh-TW"/>
        </w:rPr>
      </w:pPr>
      <w:r>
        <w:rPr>
          <w:rFonts w:ascii="標楷體" w:eastAsia="標楷體" w:hAnsi="標楷體" w:hint="eastAsia"/>
          <w:color w:val="1B1B1B"/>
          <w:lang w:eastAsia="zh-TW"/>
        </w:rPr>
        <w:t>表</w:t>
      </w:r>
      <w:r>
        <w:rPr>
          <w:rFonts w:ascii="標楷體" w:eastAsia="標楷體" w:hAnsi="標楷體" w:hint="eastAsia"/>
          <w:color w:val="1B1B1B"/>
          <w:spacing w:val="57"/>
          <w:lang w:eastAsia="zh-TW"/>
        </w:rPr>
        <w:t xml:space="preserve"> </w:t>
      </w:r>
      <w:r>
        <w:rPr>
          <w:rFonts w:ascii="標楷體" w:eastAsia="標楷體" w:hAnsi="標楷體" w:hint="eastAsia"/>
          <w:color w:val="1B1B1B"/>
          <w:lang w:eastAsia="zh-TW"/>
        </w:rPr>
        <w:t>1</w:t>
      </w:r>
      <w:r>
        <w:rPr>
          <w:rFonts w:ascii="標楷體" w:eastAsia="標楷體" w:hAnsi="標楷體" w:hint="eastAsia"/>
          <w:color w:val="1B1B1B"/>
          <w:lang w:eastAsia="zh-TW"/>
        </w:rPr>
        <w:tab/>
        <w:t>臺灣文化研究所各學制畢業生流向分析表 資料來源：本校師資培育中心依問卷數據彙整</w:t>
      </w:r>
    </w:p>
    <w:p w:rsidR="00D741BF" w:rsidRDefault="00A7763D" w:rsidP="00D741BF">
      <w:pPr>
        <w:pStyle w:val="af5"/>
        <w:spacing w:before="194" w:line="295" w:lineRule="exact"/>
        <w:ind w:left="480"/>
        <w:rPr>
          <w:rFonts w:ascii="標楷體" w:eastAsia="標楷體" w:hAnsi="標楷體"/>
          <w:lang w:eastAsia="zh-TW"/>
        </w:rPr>
      </w:pPr>
      <w:r>
        <w:rPr>
          <w:rFonts w:ascii="標楷體" w:eastAsia="標楷體" w:hAnsi="標楷體" w:hint="eastAsia"/>
          <w:color w:val="1B1B1B"/>
          <w:lang w:eastAsia="zh-TW"/>
        </w:rPr>
        <w:t xml:space="preserve"> </w:t>
      </w:r>
      <w:r w:rsidR="00D741BF">
        <w:rPr>
          <w:rFonts w:ascii="標楷體" w:eastAsia="標楷體" w:hAnsi="標楷體" w:hint="eastAsia"/>
          <w:color w:val="1B1B1B"/>
          <w:lang w:eastAsia="zh-TW"/>
        </w:rPr>
        <w:t>畢業生中有就業意願者共</w:t>
      </w:r>
      <w:r w:rsidR="00D741BF">
        <w:rPr>
          <w:rFonts w:ascii="標楷體" w:eastAsia="標楷體" w:hAnsi="標楷體" w:hint="eastAsia"/>
          <w:color w:val="1B1B1B"/>
          <w:spacing w:val="28"/>
          <w:lang w:eastAsia="zh-TW"/>
        </w:rPr>
        <w:t xml:space="preserve"> </w:t>
      </w:r>
      <w:r w:rsidR="00D741BF">
        <w:rPr>
          <w:rFonts w:ascii="標楷體" w:eastAsia="標楷體" w:hAnsi="標楷體" w:hint="eastAsia"/>
          <w:color w:val="1B1B1B"/>
          <w:spacing w:val="-10"/>
          <w:lang w:eastAsia="zh-TW"/>
        </w:rPr>
        <w:t>1</w:t>
      </w:r>
      <w:r w:rsidR="00D741BF">
        <w:rPr>
          <w:rFonts w:ascii="標楷體" w:eastAsia="標楷體" w:hAnsi="標楷體" w:hint="eastAsia"/>
          <w:color w:val="1B1B1B"/>
          <w:lang w:eastAsia="zh-TW"/>
        </w:rPr>
        <w:t xml:space="preserve">1 </w:t>
      </w:r>
      <w:r w:rsidR="00D741BF">
        <w:rPr>
          <w:rFonts w:ascii="標楷體" w:eastAsia="標楷體" w:hAnsi="標楷體" w:hint="eastAsia"/>
          <w:color w:val="1B1B1B"/>
          <w:spacing w:val="-29"/>
          <w:lang w:eastAsia="zh-TW"/>
        </w:rPr>
        <w:t xml:space="preserve"> </w:t>
      </w:r>
      <w:r w:rsidR="00D741BF">
        <w:rPr>
          <w:rFonts w:ascii="標楷體" w:eastAsia="標楷體" w:hAnsi="標楷體" w:hint="eastAsia"/>
          <w:color w:val="1B1B1B"/>
          <w:lang w:eastAsia="zh-TW"/>
        </w:rPr>
        <w:t>人，包含</w:t>
      </w:r>
      <w:r w:rsidR="00D741BF">
        <w:rPr>
          <w:rFonts w:ascii="標楷體" w:eastAsia="標楷體" w:hAnsi="標楷體" w:hint="eastAsia"/>
          <w:color w:val="1B1B1B"/>
          <w:spacing w:val="2"/>
          <w:lang w:eastAsia="zh-TW"/>
        </w:rPr>
        <w:t>已</w:t>
      </w:r>
      <w:r w:rsidR="00D741BF">
        <w:rPr>
          <w:rFonts w:ascii="標楷體" w:eastAsia="標楷體" w:hAnsi="標楷體" w:hint="eastAsia"/>
          <w:color w:val="1B1B1B"/>
          <w:lang w:eastAsia="zh-TW"/>
        </w:rPr>
        <w:t xml:space="preserve">有全職工作（9 </w:t>
      </w:r>
      <w:r w:rsidR="00D741BF">
        <w:rPr>
          <w:rFonts w:ascii="標楷體" w:eastAsia="標楷體" w:hAnsi="標楷體" w:hint="eastAsia"/>
          <w:color w:val="1B1B1B"/>
          <w:spacing w:val="-29"/>
          <w:lang w:eastAsia="zh-TW"/>
        </w:rPr>
        <w:t xml:space="preserve"> </w:t>
      </w:r>
      <w:r w:rsidR="00D741BF">
        <w:rPr>
          <w:rFonts w:ascii="標楷體" w:eastAsia="標楷體" w:hAnsi="標楷體" w:hint="eastAsia"/>
          <w:color w:val="1B1B1B"/>
          <w:lang w:eastAsia="zh-TW"/>
        </w:rPr>
        <w:t>人</w:t>
      </w:r>
      <w:r w:rsidR="00D741BF">
        <w:rPr>
          <w:rFonts w:ascii="標楷體" w:eastAsia="標楷體" w:hAnsi="標楷體" w:hint="eastAsia"/>
          <w:color w:val="1B1B1B"/>
          <w:spacing w:val="-120"/>
          <w:lang w:eastAsia="zh-TW"/>
        </w:rPr>
        <w:t>）</w:t>
      </w:r>
      <w:r w:rsidR="00D741BF">
        <w:rPr>
          <w:rFonts w:ascii="標楷體" w:eastAsia="標楷體" w:hAnsi="標楷體" w:hint="eastAsia"/>
          <w:color w:val="1B1B1B"/>
          <w:lang w:eastAsia="zh-TW"/>
        </w:rPr>
        <w:t>、部分工時（2</w:t>
      </w:r>
    </w:p>
    <w:p w:rsidR="00E65ABF" w:rsidRDefault="00D741BF" w:rsidP="00D741BF">
      <w:pPr>
        <w:pStyle w:val="af5"/>
        <w:spacing w:before="47" w:line="358" w:lineRule="exact"/>
        <w:rPr>
          <w:rFonts w:ascii="標楷體" w:eastAsia="標楷體" w:hAnsi="標楷體"/>
          <w:lang w:eastAsia="zh-TW"/>
        </w:rPr>
      </w:pPr>
      <w:r>
        <w:rPr>
          <w:rFonts w:ascii="標楷體" w:eastAsia="標楷體" w:hAnsi="標楷體" w:hint="eastAsia"/>
          <w:color w:val="1B1B1B"/>
          <w:lang w:eastAsia="zh-TW"/>
        </w:rPr>
        <w:t>人</w:t>
      </w:r>
      <w:r>
        <w:rPr>
          <w:rFonts w:ascii="標楷體" w:eastAsia="標楷體" w:hAnsi="標楷體" w:hint="eastAsia"/>
          <w:color w:val="1B1B1B"/>
          <w:spacing w:val="-120"/>
          <w:lang w:eastAsia="zh-TW"/>
        </w:rPr>
        <w:t>）</w:t>
      </w:r>
      <w:r>
        <w:rPr>
          <w:rFonts w:ascii="標楷體" w:eastAsia="標楷體" w:hAnsi="標楷體" w:hint="eastAsia"/>
          <w:color w:val="1B1B1B"/>
          <w:lang w:eastAsia="zh-TW"/>
        </w:rPr>
        <w:t>，無人尋找工作中（詳如表 3</w:t>
      </w:r>
      <w:r>
        <w:rPr>
          <w:rFonts w:ascii="標楷體" w:eastAsia="標楷體" w:hAnsi="標楷體" w:hint="eastAsia"/>
          <w:color w:val="1B1B1B"/>
          <w:spacing w:val="-120"/>
          <w:lang w:eastAsia="zh-TW"/>
        </w:rPr>
        <w:t>）</w:t>
      </w:r>
      <w:r>
        <w:rPr>
          <w:rFonts w:ascii="標楷體" w:eastAsia="標楷體" w:hAnsi="標楷體" w:hint="eastAsia"/>
          <w:color w:val="1B1B1B"/>
          <w:lang w:eastAsia="zh-TW"/>
        </w:rPr>
        <w:t>，</w:t>
      </w:r>
      <w:r>
        <w:rPr>
          <w:rFonts w:ascii="標楷體" w:eastAsia="標楷體" w:hAnsi="標楷體" w:hint="eastAsia"/>
          <w:b/>
          <w:color w:val="1B1B1B"/>
          <w:lang w:eastAsia="zh-TW"/>
        </w:rPr>
        <w:t xml:space="preserve">就業率 </w:t>
      </w:r>
      <w:hyperlink r:id="rId17" w:anchor="_bookmark0" w:history="1">
        <w:r>
          <w:rPr>
            <w:rStyle w:val="a5"/>
            <w:rFonts w:ascii="標楷體" w:eastAsia="標楷體" w:hAnsi="標楷體" w:hint="eastAsia"/>
            <w:b/>
            <w:color w:val="1B1B1B"/>
            <w:position w:val="8"/>
            <w:sz w:val="16"/>
            <w:lang w:eastAsia="zh-TW"/>
          </w:rPr>
          <w:t>1</w:t>
        </w:r>
      </w:hyperlink>
      <w:r>
        <w:rPr>
          <w:rFonts w:ascii="標楷體" w:eastAsia="標楷體" w:hAnsi="標楷體" w:hint="eastAsia"/>
          <w:b/>
          <w:color w:val="1B1B1B"/>
          <w:lang w:eastAsia="zh-TW"/>
        </w:rPr>
        <w:t>達 10</w:t>
      </w:r>
      <w:r>
        <w:rPr>
          <w:rFonts w:ascii="標楷體" w:eastAsia="標楷體" w:hAnsi="標楷體" w:hint="eastAsia"/>
          <w:b/>
          <w:color w:val="1B1B1B"/>
          <w:spacing w:val="-3"/>
          <w:lang w:eastAsia="zh-TW"/>
        </w:rPr>
        <w:t>0</w:t>
      </w:r>
      <w:r>
        <w:rPr>
          <w:rFonts w:ascii="標楷體" w:eastAsia="標楷體" w:hAnsi="標楷體" w:hint="eastAsia"/>
          <w:b/>
          <w:color w:val="1B1B1B"/>
          <w:spacing w:val="2"/>
          <w:lang w:eastAsia="zh-TW"/>
        </w:rPr>
        <w:t>%</w:t>
      </w:r>
      <w:r>
        <w:rPr>
          <w:rFonts w:ascii="標楷體" w:eastAsia="標楷體" w:hAnsi="標楷體" w:hint="eastAsia"/>
          <w:color w:val="1B1B1B"/>
          <w:lang w:eastAsia="zh-TW"/>
        </w:rPr>
        <w:t>，待業</w:t>
      </w:r>
      <w:r>
        <w:rPr>
          <w:rFonts w:ascii="標楷體" w:eastAsia="標楷體" w:hAnsi="標楷體" w:hint="eastAsia"/>
          <w:color w:val="1B1B1B"/>
          <w:spacing w:val="-3"/>
          <w:lang w:eastAsia="zh-TW"/>
        </w:rPr>
        <w:t>率</w:t>
      </w:r>
      <w:r>
        <w:rPr>
          <w:rFonts w:ascii="標楷體" w:eastAsia="標楷體" w:hAnsi="標楷體" w:hint="eastAsia"/>
          <w:color w:val="1B1B1B"/>
          <w:lang w:eastAsia="zh-TW"/>
        </w:rPr>
        <w:t>為 0</w:t>
      </w:r>
      <w:r>
        <w:rPr>
          <w:rFonts w:ascii="標楷體" w:eastAsia="標楷體" w:hAnsi="標楷體" w:hint="eastAsia"/>
          <w:color w:val="1B1B1B"/>
          <w:spacing w:val="-3"/>
          <w:lang w:eastAsia="zh-TW"/>
        </w:rPr>
        <w:t>.</w:t>
      </w:r>
      <w:r>
        <w:rPr>
          <w:rFonts w:ascii="標楷體" w:eastAsia="標楷體" w:hAnsi="標楷體" w:hint="eastAsia"/>
          <w:color w:val="1B1B1B"/>
          <w:lang w:eastAsia="zh-TW"/>
        </w:rPr>
        <w:t>0</w:t>
      </w:r>
      <w:r>
        <w:rPr>
          <w:rFonts w:ascii="標楷體" w:eastAsia="標楷體" w:hAnsi="標楷體" w:hint="eastAsia"/>
          <w:color w:val="1B1B1B"/>
          <w:spacing w:val="-1"/>
          <w:lang w:eastAsia="zh-TW"/>
        </w:rPr>
        <w:t>%</w:t>
      </w:r>
      <w:r>
        <w:rPr>
          <w:rFonts w:ascii="標楷體" w:eastAsia="標楷體" w:hAnsi="標楷體" w:hint="eastAsia"/>
          <w:color w:val="1B1B1B"/>
          <w:lang w:eastAsia="zh-TW"/>
        </w:rPr>
        <w:t>，各學制 就業率及待業率詳如表 2。</w:t>
      </w:r>
    </w:p>
    <w:p w:rsidR="00D741BF" w:rsidRDefault="00C61BBB" w:rsidP="00D741BF">
      <w:pPr>
        <w:pStyle w:val="af5"/>
        <w:spacing w:before="2"/>
        <w:ind w:left="480" w:right="0"/>
        <w:rPr>
          <w:rFonts w:ascii="標楷體" w:eastAsia="標楷體" w:hAnsi="標楷體"/>
          <w:sz w:val="8"/>
          <w:lang w:eastAsia="zh-TW"/>
        </w:rPr>
      </w:pPr>
      <w:r w:rsidRPr="00C61BBB">
        <w:rPr>
          <w:noProof/>
          <w:lang w:eastAsia="zh-TW"/>
        </w:rPr>
        <w:pict>
          <v:group id="Group 2" o:spid="_x0000_s1026" style="position:absolute;left:0;text-align:left;margin-left:90.2pt;margin-top:7.3pt;width:407.4pt;height:169.25pt;z-index:251656192;mso-wrap-distance-left:0;mso-wrap-distance-right:0;mso-position-horizontal-relative:page" coordorigin="1804,146" coordsize="8293,387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">
            <v:line id="Line 3" o:spid="_x0000_s1027" style="position:absolute;visibility:visible" from="5383,2600" to="9869,26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Uk8MAAADaAAAADwAAAGRycy9kb3ducmV2LnhtbESPwWrDMBBE74H+g9hCb4lc05jiRAnB&#10;UFJoLk16yW2xNpYTa2UkNbb/vioUehxm5g2z3o62E3fyoXWs4HmRgSCunW65UfB1epu/gggRWWPn&#10;mBRMFGC7eZitsdRu4E+6H2MjEoRDiQpMjH0pZagNWQwL1xMn7+K8xZikb6T2OCS47WSeZYW02HJa&#10;MNhTZai+Hb+tAn9Y5vLjfHYX1xf7lz1XVzO1Sj09jrsViEhj/A//td+1ggJ+r6QbID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kf1JPDAAAA2gAAAA8AAAAAAAAAAAAA&#10;AAAAoQIAAGRycy9kb3ducmV2LnhtbFBLBQYAAAAABAAEAPkAAACRAwAAAAA=&#10;" strokecolor="#dfdfdf" strokeweight=".72pt"/>
            <v:line id="Line 4" o:spid="_x0000_s1028" style="position:absolute;visibility:visible" from="2969,2600" to="4003,26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NxCMIAAADaAAAADwAAAGRycy9kb3ducmV2LnhtbESPzYoCMRCE74LvEFrYm2ZW/FlGo4gg&#10;LqwXdS/emkk7GXfSGZKo49tvBMFjUVVfUfNla2txIx8qxwo+BxkI4sLpiksFv8dN/wtEiMgaa8ek&#10;4EEBlotuZ465dnfe0+0QS5EgHHJUYGJscilDYchiGLiGOHln5y3GJH0ptcd7gttaDrNsIi1WnBYM&#10;NrQ2VPwdrlaB342H8ud0cmfXTLajLa8v5lEp9dFrVzMQkdr4Dr/a31rBFJ5X0g2Qi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lNxCMIAAADaAAAADwAAAAAAAAAAAAAA&#10;AAChAgAAZHJzL2Rvd25yZXYueG1sUEsFBgAAAAAEAAQA+QAAAJADAAAAAA==&#10;" strokecolor="#dfdfdf" strokeweight=".72pt"/>
            <v:line id="Line 5" o:spid="_x0000_s1029" style="position:absolute;visibility:visible" from="5383,2043" to="9869,20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8zler0AAADaAAAADwAAAGRycy9kb3ducmV2LnhtbERPy4rCMBTdC/5DuMLsNFVUpBpFBFEY&#10;Nz427i7NtelMc1OSqPXvzUJweTjvxaq1tXiQD5VjBcNBBoK4cLriUsHlvO3PQISIrLF2TApeFGC1&#10;7HYWmGv35CM9TrEUKYRDjgpMjE0uZSgMWQwD1xAn7ua8xZigL6X2+EzhtpajLJtKixWnBoMNbQwV&#10;/6e7VeAPk5H8vV7dzTXT3XjHmz/zqpT66bXrOYhIbfyKP+69VpC2pivpBsjlG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DfM5Xq9AAAA2gAAAA8AAAAAAAAAAAAAAAAAoQIA&#10;AGRycy9kb3ducmV2LnhtbFBLBQYAAAAABAAEAPkAAACLAwAAAAA=&#10;" strokecolor="#dfdfdf" strokeweight=".72pt"/>
            <v:line id="Line 6" o:spid="_x0000_s1030" style="position:absolute;visibility:visible" from="2969,2043" to="4003,20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IBA4cEAAADaAAAADwAAAGRycy9kb3ducmV2LnhtbESPQWsCMRSE74L/ITyhN81WVOxqFBHE&#10;Qr2ovXh7bJ6btZuXJYm6/vtGEDwOM/MNM1+2thY38qFyrOBzkIEgLpyuuFTwe9z0pyBCRNZYOyYF&#10;DwqwXHQ7c8y1u/OebodYigThkKMCE2OTSxkKQxbDwDXEyTs7bzEm6UupPd4T3NZymGUTabHitGCw&#10;obWh4u9wtQr8bjyUP6eTO7tmsh1teX0xj0qpj167moGI1MZ3+NX+1gq+4Hkl3QC5+A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YgEDhwQAAANoAAAAPAAAAAAAAAAAAAAAA&#10;AKECAABkcnMvZG93bnJldi54bWxQSwUGAAAAAAQABAD5AAAAjwMAAAAA&#10;" strokecolor="#dfdfdf" strokeweight=".72pt"/>
            <v:line id="Line 7" o:spid="_x0000_s1031" style="position:absolute;visibility:visible" from="5383,1486" to="9869,14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JpvcMAAADbAAAADwAAAGRycy9kb3ducmV2LnhtbESPT2sCMRDF70K/Q5hCb5pVWilbo4gg&#10;FurFPxdvw2bcbLuZLEnU9ds7h4K3Gd6b934zW/S+VVeKqQlsYDwqQBFXwTZcGzge1sNPUCkjW2wD&#10;k4E7JVjMXwYzLG248Y6u+1wrCeFUogGXc1dqnSpHHtModMSinUP0mGWNtbYRbxLuWz0piqn22LA0&#10;OOxo5aj621+8gbj9mOif0ymcQzfdvG949evujTFvr/3yC1SmPj/N/9ffVvCFXn6RAfT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jSab3DAAAA2wAAAA8AAAAAAAAAAAAA&#10;AAAAoQIAAGRycy9kb3ducmV2LnhtbFBLBQYAAAAABAAEAPkAAACRAwAAAAA=&#10;" strokecolor="#dfdfdf" strokeweight=".72pt"/>
            <v:line id="Line 8" o:spid="_x0000_s1032" style="position:absolute;visibility:visible" from="2969,1486" to="4003,14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57MJsAAAADbAAAADwAAAGRycy9kb3ducmV2LnhtbERPS4vCMBC+C/sfwix4s6misnSNsgiL&#10;gl58XLwNzdh0t5mUJGr990YQvM3H95zZorONuJIPtWMFwywHQVw6XXOl4Hj4HXyBCBFZY+OYFNwp&#10;wGL+0Zthod2Nd3Tdx0qkEA4FKjAxtoWUoTRkMWSuJU7c2XmLMUFfSe3xlsJtI0d5PpUWa04NBlta&#10;Gir/9xerwG8nI7k5ndzZtdPVeMXLP3Ovlep/dj/fICJ18S1+udc6zR/C85d0gJw/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eezCbAAAAA2wAAAA8AAAAAAAAAAAAAAAAA&#10;oQIAAGRycy9kb3ducmV2LnhtbFBLBQYAAAAABAAEAPkAAACOAwAAAAA=&#10;" strokecolor="#dfdfdf" strokeweight=".72pt"/>
            <v:line id="Line 9" o:spid="_x0000_s1033" style="position:absolute;visibility:visible" from="5383,929" to="9869,9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0xSUcEAAADbAAAADwAAAGRycy9kb3ducmV2LnhtbERPTWvCQBC9F/oflin01mwaqpToKiIU&#10;hXpp7CW3ITtmo9nZsLtq8u+7hUJv83ifs1yPthc38qFzrOA1y0EQN0533Cr4Pn68vIMIEVlj75gU&#10;TBRgvXp8WGKp3Z2/6FbFVqQQDiUqMDEOpZShMWQxZG4gTtzJeYsxQd9K7fGewm0vizyfS4sdpwaD&#10;A20NNZfqahX4w6yQn3XtTm6Y7952vD2bqVPq+WncLEBEGuO/+M+912l+Ab+/pAPk6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HTFJRwQAAANsAAAAPAAAAAAAAAAAAAAAA&#10;AKECAABkcnMvZG93bnJldi54bWxQSwUGAAAAAAQABAD5AAAAjwMAAAAA&#10;" strokecolor="#dfdfdf" strokeweight=".72pt"/>
            <v:line id="Line 10" o:spid="_x0000_s1034" style="position:absolute;visibility:visible" from="2969,929" to="4003,9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D3ysIAAADbAAAADwAAAGRycy9kb3ducmV2LnhtbERPTWvCQBC9F/wPywje6kZtRaKbIEKx&#10;0F5qe/E2ZMdsNDsbdrcm+ffdQqG3ebzP2ZWDbcWdfGgcK1jMMxDEldMN1wq+Pl8eNyBCRNbYOiYF&#10;IwUoi8nDDnPtev6g+ynWIoVwyFGBibHLpQyVIYth7jrixF2ctxgT9LXUHvsUblu5zLK1tNhwajDY&#10;0cFQdTt9WwX+/Xkp385nd3Hd+vh05MPVjI1Ss+mw34KINMR/8Z/7Vaf5K/j9JR0gi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AD3ysIAAADbAAAADwAAAAAAAAAAAAAA&#10;AAChAgAAZHJzL2Rvd25yZXYueG1sUEsFBgAAAAAEAAQA+QAAAJADAAAAAA==&#10;" strokecolor="#dfdfdf" strokeweight=".72pt"/>
            <v:line id="Line 11" o:spid="_x0000_s1035" style="position:absolute;visibility:visible" from="2969,375" to="9869,3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lvvsAAAADbAAAADwAAAGRycy9kb3ducmV2LnhtbERPS4vCMBC+C/sfwizszaaKilSjiLC4&#10;sF58XLwNzdhUm0lJslr//UYQvM3H95z5srONuJEPtWMFgywHQVw6XXOl4Hj47k9BhIissXFMCh4U&#10;YLn46M2x0O7OO7rtYyVSCIcCFZgY20LKUBqyGDLXEifu7LzFmKCvpPZ4T+G2kcM8n0iLNacGgy2t&#10;DZXX/Z9V4Lfjofw9ndzZtZPNaMPri3nUSn19dqsZiEhdfItf7h+d5o/g+Us6QC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fpb77AAAAA2wAAAA8AAAAAAAAAAAAAAAAA&#10;oQIAAGRycy9kb3ducmV2LnhtbFBLBQYAAAAABAAEAPkAAACOAwAAAAA=&#10;" strokecolor="#dfdfdf" strokeweight=".7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1036" type="#_x0000_t75" style="position:absolute;left:3893;top:372;width:1601;height:279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TmVWfEAAAA2wAAAA8AAABkcnMvZG93bnJldi54bWxET99rwjAQfhf2P4Qb+CKaKkxHZ5QxUEQm&#10;olV8vTW3pq65lCZqt79+GQh7u4/v503nra3ElRpfOlYwHCQgiHOnSy4UHLJF/xmED8gaK8ek4Js8&#10;zGcPnSmm2t14R9d9KEQMYZ+iAhNCnUrpc0MW/cDVxJH7dI3FEGFTSN3gLYbbSo6SZCwtlhwbDNb0&#10;Zij/2l+sglqvV9vNcNI7v19Ok7NZZseP0Y9S3cf29QVEoDb8i+/ulY7zn+Dvl3iAnP0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HTmVWfEAAAA2wAAAA8AAAAAAAAAAAAAAAAA&#10;nwIAAGRycy9kb3ducmV2LnhtbFBLBQYAAAAABAAEAPcAAACQAwAAAAA=&#10;">
              <v:imagedata r:id="rId18" o:title=""/>
            </v:shape>
            <v:rect id="Rectangle 13" o:spid="_x0000_s1037" style="position:absolute;left:4003;top:375;width:1380;height:27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BqnMMA&#10;AADbAAAADwAAAGRycy9kb3ducmV2LnhtbERPS2sCMRC+C/0PYQpepGbbiuh2s1KEgvag1PbgcUhm&#10;H3QzWTZx3frrTUHwNh/fc7LVYBvRU+drxwqepwkIYu1MzaWCn++PpwUIH5ANNo5JwR95WOUPowxT&#10;4878Rf0hlCKGsE9RQRVCm0rpdUUW/dS1xJErXGcxRNiV0nR4juG2kS9JMpcWa44NFba0rkj/Hk5W&#10;wWW3nRxny73UZrtw+vO1L2RfKDV+HN7fQAQawl18c29MnD+H/1/iATK/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kBqnMMAAADbAAAADwAAAAAAAAAAAAAAAACYAgAAZHJzL2Rv&#10;d25yZXYueG1sUEsFBgAAAAAEAAQA9QAAAIgDAAAAAA==&#10;" fillcolor="#e86c2e" stroked="f"/>
            <v:rect id="Rectangle 14" o:spid="_x0000_s1038" style="position:absolute;left:4003;top:375;width:1380;height:27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6f8AA&#10;AADbAAAADwAAAGRycy9kb3ducmV2LnhtbERPS4vCMBC+L/gfwgje1lQPPqpRFkHwai2Ct7GZbbrb&#10;TEoTa/XXG2Fhb/PxPWe97W0tOmp95VjBZJyAIC6crrhUkJ/2nwsQPiBrrB2Tggd52G4GH2tMtbvz&#10;kboslCKGsE9RgQmhSaX0hSGLfuwa4sh9u9ZiiLAtpW7xHsNtLadJMpMWK44NBhvaGSp+s5tVUF4v&#10;y+PEL36y5zKcu4Tzx9nkSo2G/dcKRKA+/Iv/3Acd58/h/Us8QG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36f8AAAADbAAAADwAAAAAAAAAAAAAAAACYAgAAZHJzL2Rvd25y&#10;ZXYueG1sUEsFBgAAAAAEAAQA9QAAAIUDAAAAAA==&#10;" filled="f" strokecolor="white" strokeweight=".72pt"/>
            <v:line id="Line 15" o:spid="_x0000_s1039" style="position:absolute;visibility:visible" from="2969,3154" to="9869,31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Rlu8MAAADbAAAADwAAAGRycy9kb3ducmV2LnhtbESPT2sCMRDF70K/Q5hCb5pVWilbo4gg&#10;FurFPxdvw2bcbLuZLEnU9ds7h4K3Gd6b934zW/S+VVeKqQlsYDwqQBFXwTZcGzge1sNPUCkjW2wD&#10;k4E7JVjMXwYzLG248Y6u+1wrCeFUogGXc1dqnSpHHtModMSinUP0mGWNtbYRbxLuWz0piqn22LA0&#10;OOxo5aj621+8gbj9mOif0ymcQzfdvG949evujTFvr/3yC1SmPj/N/9ffVvAFVn6RAfT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akZbvDAAAA2wAAAA8AAAAAAAAAAAAA&#10;AAAAoQIAAGRycy9kb3ducmV2LnhtbFBLBQYAAAAABAAEAPkAAACRAwAAAAA=&#10;" strokecolor="#dfdfdf" strokeweight=".72pt"/>
            <v:line id="Line 16" o:spid="_x0000_s1040" style="position:absolute;visibility:visible" from="2969,3154" to="9869,31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jAIMAAAADbAAAADwAAAGRycy9kb3ducmV2LnhtbERPTYvCMBC9C/6HMMLeNF1RcatRRBAX&#10;1ou6F29DMzZ1m0lJotZ/vxEEb/N4nzNftrYWN/Khcqzgc5CBIC6crrhU8Hvc9KcgQkTWWDsmBQ8K&#10;sFx0O3PMtbvznm6HWIoUwiFHBSbGJpcyFIYshoFriBN3dt5iTNCXUnu8p3Bby2GWTaTFilODwYbW&#10;hoq/w9Uq8LvxUP6cTu7smsl2tOX1xTwqpT567WoGIlIb3+KX+1un+V/w/CUdIB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nowCDAAAAA2wAAAA8AAAAAAAAAAAAAAAAA&#10;oQIAAGRycy9kb3ducmV2LnhtbFBLBQYAAAAABAAEAPkAAACOAwAAAAA=&#10;" strokecolor="#dfdfdf" strokeweight=".72pt"/>
            <v:line id="Line 17" o:spid="_x0000_s1041" style="position:absolute;visibility:visible" from="2969,3154" to="2969,35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r6jAMAAAADbAAAADwAAAGRycy9kb3ducmV2LnhtbERPz2vCMBS+D/wfwhN2m6nFyeiMIoIo&#10;bJe5XXp7NK9NtXkpSbTtf78cBjt+fL83u9F24kE+tI4VLBcZCOLK6ZYbBT/fx5c3ECEia+wck4KJ&#10;Auy2s6cNFtoN/EWPS2xECuFQoAITY19IGSpDFsPC9cSJq523GBP0jdQehxRuO5ln2VpabDk1GOzp&#10;YKi6Xe5Wgf98zeVHWbra9evT6sSHq5lapZ7n4/4dRKQx/ov/3GetIE/r05f0A+T2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a+owDAAAAA2wAAAA8AAAAAAAAAAAAAAAAA&#10;oQIAAGRycy9kb3ducmV2LnhtbFBLBQYAAAAABAAEAPkAAACOAwAAAAA=&#10;" strokecolor="#dfdfdf" strokeweight=".72pt"/>
            <v:line id="Line 18" o:spid="_x0000_s1042" style="position:absolute;visibility:visible" from="6420,3154" to="6420,35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IGm8IAAADbAAAADwAAAGRycy9kb3ducmV2LnhtbESPT4vCMBTE78J+h/AW9qapZZWla5RF&#10;WBT04p+Lt0fzbKrNS0mi1m9vBMHjMDO/YSazzjbiSj7UjhUMBxkI4tLpmisF+91//wdEiMgaG8ek&#10;4E4BZtOP3gQL7W68oes2ViJBOBSowMTYFlKG0pDFMHAtcfKOzluMSfpKao+3BLeNzLNsLC3WnBYM&#10;tjQ3VJ63F6vAr0e5XB0O7uja8eJ7wfOTuddKfX12f78gInXxHX61l1pBPoTnl/QD5PQ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fIGm8IAAADbAAAADwAAAAAAAAAAAAAA&#10;AAChAgAAZHJzL2Rvd25yZXYueG1sUEsFBgAAAAAEAAQA+QAAAJADAAAAAA==&#10;" strokecolor="#dfdfdf" strokeweight=".72pt"/>
            <v:line id="Line 19" o:spid="_x0000_s1043" style="position:absolute;visibility:visible" from="9869,3154" to="9869,35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CY7MQAAADbAAAADwAAAGRycy9kb3ducmV2LnhtbESPwWrDMBBE74X+g9hAbrUck4bgRgkl&#10;UFJoL3Fy8W2xNpZba2UkNbH/vioUchxm5g2z2Y22F1fyoXOsYJHlIIgbpztuFZxPb09rECEia+wd&#10;k4KJAuy2jw8bLLW78ZGuVWxFgnAoUYGJcSilDI0hiyFzA3HyLs5bjEn6VmqPtwS3vSzyfCUtdpwW&#10;DA60N9R8Vz9Wgf98LuRHXbuLG1aH5YH3X2bqlJrPxtcXEJHGeA//t9+1gqKAvy/pB8jt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IJjsxAAAANsAAAAPAAAAAAAAAAAA&#10;AAAAAKECAABkcnMvZG93bnJldi54bWxQSwUGAAAAAAQABAD5AAAAkgMAAAAA&#10;" strokecolor="#dfdfdf" strokeweight=".72pt"/>
            <v:line id="Line 20" o:spid="_x0000_s1044" style="position:absolute;visibility:visible" from="2153,3531" to="9869,35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w9d8QAAADbAAAADwAAAGRycy9kb3ducmV2LnhtbESPQWvCQBSE70L/w/IKvemmaRWJ2UgR&#10;ioX2YvTi7ZF9ZqPZt2F3q/HfdwuFHoeZ+YYp16PtxZV86BwreJ5lIIgbpztuFRz279MliBCRNfaO&#10;ScGdAqyrh0mJhXY33tG1jq1IEA4FKjAxDoWUoTFkMczcQJy8k/MWY5K+ldrjLcFtL/MsW0iLHacF&#10;gwNtDDWX+tsq8F/zXH4ej+7khsX2dcubs7l3Sj09jm8rEJHG+B/+a39oBfkL/H5JP0BW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bD13xAAAANsAAAAPAAAAAAAAAAAA&#10;AAAAAKECAABkcnMvZG93bnJldi54bWxQSwUGAAAAAAQABAD5AAAAkgMAAAAA&#10;" strokecolor="#dfdfdf" strokeweight=".72pt"/>
            <v:line id="Line 21" o:spid="_x0000_s1045" style="position:absolute;visibility:visible" from="2153,3531" to="2153,39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WlA8IAAADbAAAADwAAAGRycy9kb3ducmV2LnhtbESPT4vCMBTE78J+h/AW9qapRWXpGkWE&#10;xQW9+Ofi7dE8m2rzUpKs1m9vBMHjMDO/YabzzjbiSj7UjhUMBxkI4tLpmisFh/1v/xtEiMgaG8ek&#10;4E4B5rOP3hQL7W68pesuViJBOBSowMTYFlKG0pDFMHAtcfJOzluMSfpKao+3BLeNzLNsIi3WnBYM&#10;trQ0VF52/1aB34xzuT4e3cm1k9VoxcuzuddKfX12ix8Qkbr4Dr/af1pBPoLnl/QD5O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YWlA8IAAADbAAAADwAAAAAAAAAAAAAA&#10;AAChAgAAZHJzL2Rvd25yZXYueG1sUEsFBgAAAAAEAAQA+QAAAJADAAAAAA==&#10;" strokecolor="#dfdfdf" strokeweight=".72pt"/>
            <v:line id="Line 22" o:spid="_x0000_s1046" style="position:absolute;visibility:visible" from="2153,3910" to="9869,39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kAmMIAAADbAAAADwAAAGRycy9kb3ducmV2LnhtbESPQYvCMBSE74L/ITzBm6YWFalGEUEU&#10;9LLuXrw9mmfT3ealJFHrvzcLC3scZuYbZrXpbCMe5EPtWMFknIEgLp2uuVLw9bkfLUCEiKyxcUwK&#10;XhRgs+73Vlho9+QPelxiJRKEQ4EKTIxtIWUoDVkMY9cSJ+/mvMWYpK+k9vhMcNvIPMvm0mLNacFg&#10;SztD5c/lbhX48yyXp+vV3Vw7P0wPvPs2r1qp4aDbLkFE6uJ/+K991AryGfx+ST9Ar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skAmMIAAADbAAAADwAAAAAAAAAAAAAA&#10;AAChAgAAZHJzL2Rvd25yZXYueG1sUEsFBgAAAAAEAAQA+QAAAJADAAAAAA==&#10;" strokecolor="#dfdfdf" strokeweight=".72pt"/>
            <v:line id="Line 23" o:spid="_x0000_s1047" style="position:absolute;visibility:visible" from="2969,3531" to="2969,39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ue78MAAADbAAAADwAAAGRycy9kb3ducmV2LnhtbESPQWsCMRSE74L/IbxCb262S11kaxQR&#10;RKFeql68PTbPzdbNy5JEXf99Uyj0OMzMN8x8OdhO3MmH1rGCtywHQVw73XKj4HTcTGYgQkTW2Dkm&#10;BU8KsFyMR3OstHvwF90PsREJwqFCBSbGvpIy1IYshsz1xMm7OG8xJukbqT0+Etx2ssjzUlpsOS0Y&#10;7GltqL4eblaB308L+Xk+u4vry+37ltff5tkq9foyrD5ARBrif/ivvdMKihJ+v6QfIB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Ybnu/DAAAA2wAAAA8AAAAAAAAAAAAA&#10;AAAAoQIAAGRycy9kb3ducmV2LnhtbFBLBQYAAAAABAAEAPkAAACRAwAAAAA=&#10;" strokecolor="#dfdfdf" strokeweight=".72pt"/>
            <v:line id="Line 24" o:spid="_x0000_s1048" style="position:absolute;visibility:visible" from="2969,3531" to="2969,39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Vc7dMQAAADbAAAADwAAAGRycy9kb3ducmV2LnhtbESPQWvCQBSE7wX/w/KE3uqmQW1Js0oR&#10;ioV6Me3F2yP7kk2bfRt2V43/visIHoeZ+YYp16PtxYl86BwreJ5lIIhrpztuFfx8fzy9gggRWWPv&#10;mBRcKMB6NXkosdDuzHs6VbEVCcKhQAUmxqGQMtSGLIaZG4iT1zhvMSbpW6k9nhPc9jLPsqW02HFa&#10;MDjQxlD9Vx2tAr9b5PLrcHCNG5bb+ZY3v+bSKfU4Hd/fQEQa4z18a39qBfkLXL+kHy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Vzt0xAAAANsAAAAPAAAAAAAAAAAA&#10;AAAAAKECAABkcnMvZG93bnJldi54bWxQSwUGAAAAAAQABAD5AAAAkgMAAAAA&#10;" strokecolor="#dfdfdf" strokeweight=".72pt"/>
            <v:line id="Line 25" o:spid="_x0000_s1049" style="position:absolute;visibility:visible" from="6420,3531" to="6420,39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ivBsAAAADbAAAADwAAAGRycy9kb3ducmV2LnhtbERPz2vCMBS+D/wfwhN2m6nFyeiMIoIo&#10;bJe5XXp7NK9NtXkpSbTtf78cBjt+fL83u9F24kE+tI4VLBcZCOLK6ZYbBT/fx5c3ECEia+wck4KJ&#10;Auy2s6cNFtoN/EWPS2xECuFQoAITY19IGSpDFsPC9cSJq523GBP0jdQehxRuO5ln2VpabDk1GOzp&#10;YKi6Xe5Wgf98zeVHWbra9evT6sSHq5lapZ7n4/4dRKQx/ov/3GetIE9j05f0A+T2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jIrwbAAAAA2wAAAA8AAAAAAAAAAAAAAAAA&#10;oQIAAGRycy9kb3ducmV2LnhtbFBLBQYAAAAABAAEAPkAAACOAwAAAAA=&#10;" strokecolor="#dfdfdf" strokeweight=".72pt"/>
            <v:line id="Line 26" o:spid="_x0000_s1050" style="position:absolute;visibility:visible" from="6420,3531" to="6420,39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4QKncQAAADbAAAADwAAAGRycy9kb3ducmV2LnhtbESPQWvCQBSE7wX/w/KE3uqmQaVNs0oR&#10;ioV6Me3F2yP7kk2bfRt2V43/visIHoeZ+YYp16PtxYl86BwreJ5lIIhrpztuFfx8fzy9gAgRWWPv&#10;mBRcKMB6NXkosdDuzHs6VbEVCcKhQAUmxqGQMtSGLIaZG4iT1zhvMSbpW6k9nhPc9jLPsqW02HFa&#10;MDjQxlD9Vx2tAr9b5PLrcHCNG5bb+ZY3v+bSKfU4Hd/fQEQa4z18a39qBfkrXL+kHy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hAqdxAAAANsAAAAPAAAAAAAAAAAA&#10;AAAAAKECAABkcnMvZG93bnJldi54bWxQSwUGAAAAAAQABAD5AAAAkgMAAAAA&#10;" strokecolor="#dfdfdf" strokeweight=".72pt"/>
            <v:line id="Line 27" o:spid="_x0000_s1051" style="position:absolute;visibility:visible" from="9869,3531" to="9869,39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2c13cEAAADbAAAADwAAAGRycy9kb3ducmV2LnhtbERPz2vCMBS+D/wfwhO8randVkY1FhFE&#10;YbtMd/H2aJ5NtXkpSab1v18Ogx0/vt/LerS9uJEPnWMF8ywHQdw43XGr4Pu4fX4HESKyxt4xKXhQ&#10;gHo1eVpipd2dv+h2iK1IIRwqVGBiHCopQ2PIYsjcQJy4s/MWY4K+ldrjPYXbXhZ5XkqLHacGgwNt&#10;DDXXw49V4D/fCvlxOrmzG8rd6443F/PolJpNx/UCRKQx/ov/3Hut4CWtT1/SD5Cr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TZzXdwQAAANsAAAAPAAAAAAAAAAAAAAAA&#10;AKECAABkcnMvZG93bnJldi54bWxQSwUGAAAAAAQABAD5AAAAjwMAAAAA&#10;" strokecolor="#dfdfdf" strokeweight=".72pt"/>
            <v:line id="Line 28" o:spid="_x0000_s1052" style="position:absolute;visibility:visible" from="9869,3531" to="9869,39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CuQRsIAAADbAAAADwAAAGRycy9kb3ducmV2LnhtbESPQWsCMRSE7wX/Q3iCt5pVW5HVKCKI&#10;QnupevH22Dw3q5uXJYm6/ntTEDwOM/MNM1u0thY38qFyrGDQz0AQF05XXCo47NefExAhImusHZOC&#10;BwVYzDsfM8y1u/Mf3XaxFAnCIUcFJsYmlzIUhiyGvmuIk3dy3mJM0pdSe7wnuK3lMMvG0mLFacFg&#10;QytDxWV3tQr87/dQ/hyP7uSa8eZrw6uzeVRK9brtcgoiUhvf4Vd7qxWMBvD/Jf0AOX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CuQRsIAAADbAAAADwAAAAAAAAAAAAAA&#10;AAChAgAAZHJzL2Rvd25yZXYueG1sUEsFBgAAAAAEAAQA+QAAAJADAAAAAA==&#10;" strokecolor="#dfdfdf" strokeweight=".72pt"/>
            <v:rect id="Rectangle 29" o:spid="_x0000_s1053" style="position:absolute;left:2222;top:3624;width:108;height:1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4w/8YA&#10;AADbAAAADwAAAGRycy9kb3ducmV2LnhtbESPT2sCMRTE70K/Q3iFXqRmq1J0a3YphYL2oGh78PhI&#10;3v6hm5dlk66rn94UBI/DzPyGWeWDbURPna8dK3iZJCCItTM1lwp+vj+fFyB8QDbYOCYFZ/KQZw+j&#10;FabGnXhP/SGUIkLYp6igCqFNpfS6Iot+4lri6BWusxii7EppOjxFuG3kNElepcWa40KFLX1UpH8P&#10;f1bBZbsZH+fLndRms3D6a9YXsi+Uenoc3t9ABBrCPXxrr42C2RT+v8QfIL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s4w/8YAAADbAAAADwAAAAAAAAAAAAAAAACYAgAAZHJz&#10;L2Rvd25yZXYueG1sUEsFBgAAAAAEAAQA9QAAAIsDAAAAAA==&#10;" fillcolor="#e86c2e" stroked="f"/>
            <v:rect id="Rectangle 30" o:spid="_x0000_s1054" style="position:absolute;left:1812;top:154;width:8278;height:38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dIU78A&#10;AADbAAAADwAAAGRycy9kb3ducmV2LnhtbESPzQrCMBCE74LvEFbwpqkKKtUooiieBH/A69KsbbXZ&#10;1CZqfXsjCB6HmfmGmc5rU4gnVS63rKDXjUAQJ1bnnCo4HdedMQjnkTUWlknBmxzMZ83GFGNtX7yn&#10;58GnIkDYxagg876MpXRJRgZd15bEwbvYyqAPskqlrvAV4KaQ/SgaSoM5h4UMS1pmlNwOD6Pgrner&#10;h7bRaF2eN2Z04tUQ06tS7Va9mIDwVPt/+NfeagWDAXy/hB8gZ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5R0hTvwAAANsAAAAPAAAAAAAAAAAAAAAAAJgCAABkcnMvZG93bnJl&#10;di54bWxQSwUGAAAAAAQABAD1AAAAhAMAAAAA&#10;" filled="f" strokecolor="#dfdfdf" strokeweight=".72pt"/>
            <v:shapetype id="_x0000_t202" coordsize="21600,21600" o:spt="202" path="m,l,21600r21600,l21600,xe">
              <v:stroke joinstyle="miter"/>
              <v:path gradientshapeok="t" o:connecttype="rect"/>
            </v:shapetype>
            <v:shape id="Text Box 31" o:spid="_x0000_s1055" type="#_x0000_t202" style="position:absolute;left:2167;top:288;width:620;height:296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f41MQA&#10;AADbAAAADwAAAGRycy9kb3ducmV2LnhtbESPQWvCQBSE7wX/w/KE3urGtohGVxFREAqlMR48PrPP&#10;ZDH7Ns2uGv+9Wyh4HGbmG2a26GwtrtR641jBcJCAIC6cNlwq2OebtzEIH5A11o5JwZ08LOa9lxmm&#10;2t04o+sulCJC2KeooAqhSaX0RUUW/cA1xNE7udZiiLItpW7xFuG2lu9JMpIWDceFChtaVVScdxer&#10;YHngbG1+v48/2SkzeT5J+Gt0Vuq13y2nIAJ14Rn+b2+1go9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3+NTEAAAA2wAAAA8AAAAAAAAAAAAAAAAAmAIAAGRycy9k&#10;b3ducmV2LnhtbFBLBQYAAAAABAAEAPUAAACJAwAAAAA=&#10;" filled="f" stroked="f">
              <v:textbox style="mso-next-textbox:#Text Box 31" inset="0,0,0,0">
                <w:txbxContent>
                  <w:p w:rsidR="007D64CE" w:rsidRDefault="007D64CE" w:rsidP="00D741BF">
                    <w:pPr>
                      <w:spacing w:line="191" w:lineRule="exact"/>
                      <w:jc w:val="center"/>
                      <w:rPr>
                        <w:rFonts w:ascii="微軟正黑體" w:eastAsia="微軟正黑體"/>
                        <w:sz w:val="18"/>
                      </w:rPr>
                    </w:pPr>
                    <w:r>
                      <w:rPr>
                        <w:rFonts w:ascii="微軟正黑體" w:eastAsia="微軟正黑體" w:hint="eastAsia"/>
                        <w:color w:val="6F6F6F"/>
                        <w:sz w:val="18"/>
                      </w:rPr>
                      <w:t>100.0%</w:t>
                    </w:r>
                  </w:p>
                  <w:p w:rsidR="007D64CE" w:rsidRDefault="007D64CE" w:rsidP="00D741BF">
                    <w:pPr>
                      <w:spacing w:before="7"/>
                      <w:rPr>
                        <w:rFonts w:ascii="新細明體"/>
                        <w:sz w:val="18"/>
                      </w:rPr>
                    </w:pPr>
                  </w:p>
                  <w:p w:rsidR="007D64CE" w:rsidRDefault="007D64CE" w:rsidP="00D741BF">
                    <w:pPr>
                      <w:ind w:left="104"/>
                      <w:jc w:val="center"/>
                      <w:rPr>
                        <w:rFonts w:ascii="微軟正黑體" w:eastAsia="微軟正黑體"/>
                        <w:sz w:val="18"/>
                      </w:rPr>
                    </w:pPr>
                    <w:r>
                      <w:rPr>
                        <w:rFonts w:ascii="微軟正黑體" w:eastAsia="微軟正黑體" w:hint="eastAsia"/>
                        <w:color w:val="6F6F6F"/>
                        <w:sz w:val="18"/>
                      </w:rPr>
                      <w:t>80.0%</w:t>
                    </w:r>
                  </w:p>
                  <w:p w:rsidR="007D64CE" w:rsidRDefault="007D64CE" w:rsidP="00D741BF">
                    <w:pPr>
                      <w:spacing w:before="7"/>
                      <w:rPr>
                        <w:rFonts w:ascii="新細明體"/>
                        <w:sz w:val="18"/>
                      </w:rPr>
                    </w:pPr>
                  </w:p>
                  <w:p w:rsidR="007D64CE" w:rsidRDefault="007D64CE" w:rsidP="00D741BF">
                    <w:pPr>
                      <w:ind w:left="104"/>
                      <w:jc w:val="center"/>
                      <w:rPr>
                        <w:rFonts w:ascii="微軟正黑體" w:eastAsia="微軟正黑體"/>
                        <w:sz w:val="18"/>
                      </w:rPr>
                    </w:pPr>
                    <w:r>
                      <w:rPr>
                        <w:rFonts w:ascii="微軟正黑體" w:eastAsia="微軟正黑體" w:hint="eastAsia"/>
                        <w:color w:val="6F6F6F"/>
                        <w:sz w:val="18"/>
                      </w:rPr>
                      <w:t>60.0%</w:t>
                    </w:r>
                  </w:p>
                  <w:p w:rsidR="007D64CE" w:rsidRDefault="007D64CE" w:rsidP="00D741BF">
                    <w:pPr>
                      <w:spacing w:before="7"/>
                      <w:rPr>
                        <w:rFonts w:ascii="新細明體"/>
                        <w:sz w:val="18"/>
                      </w:rPr>
                    </w:pPr>
                  </w:p>
                  <w:p w:rsidR="007D64CE" w:rsidRDefault="007D64CE" w:rsidP="00D741BF">
                    <w:pPr>
                      <w:ind w:left="104"/>
                      <w:jc w:val="center"/>
                      <w:rPr>
                        <w:rFonts w:ascii="微軟正黑體" w:eastAsia="微軟正黑體"/>
                        <w:sz w:val="18"/>
                      </w:rPr>
                    </w:pPr>
                    <w:r>
                      <w:rPr>
                        <w:rFonts w:ascii="微軟正黑體" w:eastAsia="微軟正黑體" w:hint="eastAsia"/>
                        <w:color w:val="6F6F6F"/>
                        <w:sz w:val="18"/>
                      </w:rPr>
                      <w:t>40.0%</w:t>
                    </w:r>
                  </w:p>
                  <w:p w:rsidR="007D64CE" w:rsidRDefault="007D64CE" w:rsidP="00D741BF">
                    <w:pPr>
                      <w:spacing w:before="7"/>
                      <w:rPr>
                        <w:rFonts w:ascii="新細明體"/>
                        <w:sz w:val="18"/>
                      </w:rPr>
                    </w:pPr>
                  </w:p>
                  <w:p w:rsidR="007D64CE" w:rsidRDefault="007D64CE" w:rsidP="00D741BF">
                    <w:pPr>
                      <w:ind w:left="104"/>
                      <w:jc w:val="center"/>
                      <w:rPr>
                        <w:rFonts w:ascii="微軟正黑體" w:eastAsia="微軟正黑體"/>
                        <w:sz w:val="18"/>
                      </w:rPr>
                    </w:pPr>
                    <w:r>
                      <w:rPr>
                        <w:rFonts w:ascii="微軟正黑體" w:eastAsia="微軟正黑體" w:hint="eastAsia"/>
                        <w:color w:val="6F6F6F"/>
                        <w:sz w:val="18"/>
                      </w:rPr>
                      <w:t>20.0%</w:t>
                    </w:r>
                  </w:p>
                  <w:p w:rsidR="007D64CE" w:rsidRDefault="007D64CE" w:rsidP="00D741BF">
                    <w:pPr>
                      <w:spacing w:before="7"/>
                      <w:rPr>
                        <w:rFonts w:ascii="新細明體"/>
                        <w:sz w:val="18"/>
                      </w:rPr>
                    </w:pPr>
                  </w:p>
                  <w:p w:rsidR="007D64CE" w:rsidRDefault="007D64CE" w:rsidP="00D741BF">
                    <w:pPr>
                      <w:spacing w:line="302" w:lineRule="exact"/>
                      <w:ind w:left="205"/>
                      <w:jc w:val="center"/>
                      <w:rPr>
                        <w:rFonts w:ascii="微軟正黑體" w:eastAsia="微軟正黑體"/>
                        <w:sz w:val="18"/>
                      </w:rPr>
                    </w:pPr>
                    <w:r>
                      <w:rPr>
                        <w:rFonts w:ascii="微軟正黑體" w:eastAsia="微軟正黑體" w:hint="eastAsia"/>
                        <w:color w:val="6F6F6F"/>
                        <w:sz w:val="18"/>
                      </w:rPr>
                      <w:t>0.0%</w:t>
                    </w:r>
                  </w:p>
                </w:txbxContent>
              </v:textbox>
            </v:shape>
            <v:shape id="Text Box 32" o:spid="_x0000_s1056" type="#_x0000_t202" style="position:absolute;left:4424;top:3257;width:54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tdT8QA&#10;AADbAAAADwAAAGRycy9kb3ducmV2LnhtbESPQWvCQBSE7wX/w/KE3urGlopGVxFREAqlMR48PrPP&#10;ZDH7Ns2uGv+9Wyh4HGbmG2a26GwtrtR641jBcJCAIC6cNlwq2OebtzEIH5A11o5JwZ08LOa9lxmm&#10;2t04o+sulCJC2KeooAqhSaX0RUUW/cA1xNE7udZiiLItpW7xFuG2lu9JMpIWDceFChtaVVScdxer&#10;YHngbG1+v48/2SkzeT5J+Gt0Vuq13y2nIAJ14Rn+b2+1go9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77XU/EAAAA2wAAAA8AAAAAAAAAAAAAAAAAmAIAAGRycy9k&#10;b3ducmV2LnhtbFBLBQYAAAAABAAEAPUAAACJAwAAAAA=&#10;" filled="f" stroked="f">
              <v:textbox style="mso-next-textbox:#Text Box 32" inset="0,0,0,0">
                <w:txbxContent>
                  <w:p w:rsidR="007D64CE" w:rsidRDefault="007D64CE" w:rsidP="00D741BF">
                    <w:pPr>
                      <w:spacing w:line="180" w:lineRule="exact"/>
                      <w:ind w:right="-20"/>
                      <w:rPr>
                        <w:rFonts w:ascii="微軟正黑體" w:eastAsia="微軟正黑體"/>
                        <w:sz w:val="18"/>
                      </w:rPr>
                    </w:pPr>
                    <w:r>
                      <w:rPr>
                        <w:rFonts w:ascii="微軟正黑體" w:eastAsia="微軟正黑體" w:hint="eastAsia"/>
                        <w:color w:val="6F6F6F"/>
                        <w:sz w:val="18"/>
                      </w:rPr>
                      <w:t>就業率</w:t>
                    </w:r>
                  </w:p>
                </w:txbxContent>
              </v:textbox>
            </v:shape>
            <v:shape id="Text Box 33" o:spid="_x0000_s1057" type="#_x0000_t202" style="position:absolute;left:7875;top:3257;width:54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nDOMQA&#10;AADbAAAADwAAAGRycy9kb3ducmV2LnhtbESPQWvCQBSE7wX/w/KE3urGFkIb3YhIC0KhGOPB4zP7&#10;kixm36bZVdN/3xUKPQ4z8w2zXI22E1cavHGsYD5LQBBXThtuFBzKj6dXED4ga+wck4If8rDKJw9L&#10;zLS7cUHXfWhEhLDPUEEbQp9J6auWLPqZ64mjV7vBYohyaKQe8BbhtpPPSZJKi4bjQos9bVqqzvuL&#10;VbA+cvFuvr9Ou6IuTFm+JfyZnpV6nI7rBYhAY/gP/7W3WsFLCvc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pwzjEAAAA2wAAAA8AAAAAAAAAAAAAAAAAmAIAAGRycy9k&#10;b3ducmV2LnhtbFBLBQYAAAAABAAEAPUAAACJAwAAAAA=&#10;" filled="f" stroked="f">
              <v:textbox style="mso-next-textbox:#Text Box 33" inset="0,0,0,0">
                <w:txbxContent>
                  <w:p w:rsidR="007D64CE" w:rsidRDefault="007D64CE" w:rsidP="00D741BF">
                    <w:pPr>
                      <w:spacing w:line="180" w:lineRule="exact"/>
                      <w:ind w:right="-20"/>
                      <w:rPr>
                        <w:rFonts w:ascii="微軟正黑體" w:eastAsia="微軟正黑體"/>
                        <w:sz w:val="18"/>
                      </w:rPr>
                    </w:pPr>
                    <w:r>
                      <w:rPr>
                        <w:rFonts w:ascii="微軟正黑體" w:eastAsia="微軟正黑體" w:hint="eastAsia"/>
                        <w:color w:val="6F6F6F"/>
                        <w:sz w:val="18"/>
                      </w:rPr>
                      <w:t>待業率</w:t>
                    </w:r>
                  </w:p>
                </w:txbxContent>
              </v:textbox>
            </v:shape>
            <v:shape id="Text Box 34" o:spid="_x0000_s1058" type="#_x0000_t202" style="position:absolute;left:2376;top:3629;width:540;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Vmo8UA&#10;AADbAAAADwAAAGRycy9kb3ducmV2LnhtbESPQWvCQBSE70L/w/IK3nRTBW3TrCKlhYJQjOmhx9fs&#10;S7KYfRuzW43/visIHoeZ+YbJ1oNtxYl6bxwreJomIIhLpw3XCr6Lj8kzCB+QNbaOScGFPKxXD6MM&#10;U+3OnNNpH2oRIexTVNCE0KVS+rIhi37qOuLoVa63GKLsa6l7PEe4beUsSRbSouG40GBHbw2Vh/2f&#10;VbD54fzdHL9+d3mVm6J4SXi7OCg1fhw2ryACDeEevrU/tYL5Eq5f4g+Qq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ZWajxQAAANsAAAAPAAAAAAAAAAAAAAAAAJgCAABkcnMv&#10;ZG93bnJldi54bWxQSwUGAAAAAAQABAD1AAAAigMAAAAA&#10;" filled="f" stroked="f">
              <v:textbox style="mso-next-textbox:#Text Box 34" inset="0,0,0,0">
                <w:txbxContent>
                  <w:p w:rsidR="007D64CE" w:rsidRDefault="007D64CE" w:rsidP="00D741BF">
                    <w:pPr>
                      <w:spacing w:line="180" w:lineRule="exact"/>
                      <w:ind w:right="-20"/>
                      <w:rPr>
                        <w:rFonts w:ascii="微軟正黑體" w:eastAsia="微軟正黑體"/>
                        <w:sz w:val="18"/>
                      </w:rPr>
                    </w:pPr>
                    <w:r>
                      <w:rPr>
                        <w:rFonts w:ascii="微軟正黑體" w:eastAsia="微軟正黑體" w:hint="eastAsia"/>
                        <w:color w:val="6F6F6F"/>
                        <w:sz w:val="18"/>
                      </w:rPr>
                      <w:t>碩士班</w:t>
                    </w:r>
                  </w:p>
                </w:txbxContent>
              </v:textbox>
            </v:shape>
            <v:shape id="Text Box 35" o:spid="_x0000_s1059" type="#_x0000_t202" style="position:absolute;left:4385;top:3634;width:617;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ry0cAA&#10;AADbAAAADwAAAGRycy9kb3ducmV2LnhtbERPTYvCMBC9L/gfwgje1tQVZK1GEXFBWBBrPXgcm7EN&#10;NpPaRO3+e3MQ9vh43/NlZ2vxoNYbxwpGwwQEceG04VLBMf/5/AbhA7LG2jEp+CMPy0XvY46pdk/O&#10;6HEIpYgh7FNUUIXQpFL6oiKLfuga4shdXGsxRNiWUrf4jOG2ll9JMpEWDceGChtaV1RcD3erYHXi&#10;bGNuu/M+u2Qmz6cJ/06uSg363WoGIlAX/sVv91YrGMex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Pry0cAAAADbAAAADwAAAAAAAAAAAAAAAACYAgAAZHJzL2Rvd25y&#10;ZXYueG1sUEsFBgAAAAAEAAQA9QAAAIUDAAAAAA==&#10;" filled="f" stroked="f">
              <v:textbox style="mso-next-textbox:#Text Box 35" inset="0,0,0,0">
                <w:txbxContent>
                  <w:p w:rsidR="007D64CE" w:rsidRDefault="007D64CE" w:rsidP="00D741BF">
                    <w:pPr>
                      <w:spacing w:line="180" w:lineRule="exact"/>
                      <w:ind w:right="-15"/>
                      <w:rPr>
                        <w:rFonts w:ascii="微軟正黑體" w:eastAsia="微軟正黑體"/>
                        <w:sz w:val="18"/>
                      </w:rPr>
                    </w:pPr>
                    <w:r>
                      <w:rPr>
                        <w:rFonts w:ascii="微軟正黑體" w:eastAsia="微軟正黑體" w:hint="eastAsia"/>
                        <w:color w:val="6F6F6F"/>
                        <w:spacing w:val="-1"/>
                        <w:sz w:val="18"/>
                      </w:rPr>
                      <w:t>100.0%</w:t>
                    </w:r>
                  </w:p>
                </w:txbxContent>
              </v:textbox>
            </v:shape>
            <v:shape id="Text Box 36" o:spid="_x0000_s1060" type="#_x0000_t202" style="position:absolute;left:7940;top:3634;width:409;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ZXSsMA&#10;AADbAAAADwAAAGRycy9kb3ducmV2LnhtbESPQWvCQBSE7wX/w/IK3uqmClJTVxFREIRijAePr9ln&#10;sph9G7Orxn/fFQoeh5n5hpnOO1uLG7XeOFbwOUhAEBdOGy4VHPL1xxcIH5A11o5JwYM8zGe9tymm&#10;2t05o9s+lCJC2KeooAqhSaX0RUUW/cA1xNE7udZiiLItpW7xHuG2lsMkGUuLhuNChQ0tKyrO+6tV&#10;sDhytjKXn99ddspMnk8S3o7PSvXfu8U3iEBdeIX/2xutYDSB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ZXSsMAAADbAAAADwAAAAAAAAAAAAAAAACYAgAAZHJzL2Rv&#10;d25yZXYueG1sUEsFBgAAAAAEAAQA9QAAAIgDAAAAAA==&#10;" filled="f" stroked="f">
              <v:textbox style="mso-next-textbox:#Text Box 36" inset="0,0,0,0">
                <w:txbxContent>
                  <w:p w:rsidR="007D64CE" w:rsidRDefault="007D64CE" w:rsidP="00D741BF">
                    <w:pPr>
                      <w:spacing w:line="180" w:lineRule="exact"/>
                      <w:ind w:right="-20"/>
                      <w:rPr>
                        <w:rFonts w:ascii="微軟正黑體" w:eastAsia="微軟正黑體"/>
                        <w:sz w:val="18"/>
                      </w:rPr>
                    </w:pPr>
                    <w:r>
                      <w:rPr>
                        <w:rFonts w:ascii="微軟正黑體" w:eastAsia="微軟正黑體" w:hint="eastAsia"/>
                        <w:color w:val="6F6F6F"/>
                        <w:sz w:val="18"/>
                      </w:rPr>
                      <w:t>0.0%</w:t>
                    </w:r>
                  </w:p>
                </w:txbxContent>
              </v:textbox>
            </v:shape>
            <w10:wrap type="topAndBottom" anchorx="page"/>
          </v:group>
        </w:pict>
      </w:r>
    </w:p>
    <w:p w:rsidR="00D741BF" w:rsidRDefault="00D741BF" w:rsidP="00D741BF">
      <w:pPr>
        <w:pStyle w:val="af5"/>
        <w:tabs>
          <w:tab w:val="left" w:pos="839"/>
        </w:tabs>
        <w:spacing w:before="9" w:line="268" w:lineRule="auto"/>
        <w:ind w:right="2904"/>
        <w:rPr>
          <w:rFonts w:ascii="標楷體" w:eastAsia="標楷體" w:hAnsi="標楷體"/>
          <w:lang w:eastAsia="zh-TW"/>
        </w:rPr>
      </w:pPr>
      <w:r>
        <w:rPr>
          <w:rFonts w:ascii="標楷體" w:eastAsia="標楷體" w:hAnsi="標楷體" w:hint="eastAsia"/>
          <w:color w:val="1B1B1B"/>
          <w:lang w:eastAsia="zh-TW"/>
        </w:rPr>
        <w:t>表</w:t>
      </w:r>
      <w:r>
        <w:rPr>
          <w:rFonts w:ascii="標楷體" w:eastAsia="標楷體" w:hAnsi="標楷體" w:hint="eastAsia"/>
          <w:color w:val="1B1B1B"/>
          <w:spacing w:val="57"/>
          <w:lang w:eastAsia="zh-TW"/>
        </w:rPr>
        <w:t xml:space="preserve"> </w:t>
      </w:r>
      <w:r>
        <w:rPr>
          <w:rFonts w:ascii="標楷體" w:eastAsia="標楷體" w:hAnsi="標楷體" w:hint="eastAsia"/>
          <w:color w:val="1B1B1B"/>
          <w:lang w:eastAsia="zh-TW"/>
        </w:rPr>
        <w:t>2</w:t>
      </w:r>
      <w:r>
        <w:rPr>
          <w:rFonts w:ascii="標楷體" w:eastAsia="標楷體" w:hAnsi="標楷體" w:hint="eastAsia"/>
          <w:color w:val="1B1B1B"/>
          <w:lang w:eastAsia="zh-TW"/>
        </w:rPr>
        <w:tab/>
        <w:t>臺灣文化研究所各學制畢業生就業率與待業率 資料來源：本校師資培育中心依問卷數據彙整</w:t>
      </w:r>
    </w:p>
    <w:p w:rsidR="00D741BF" w:rsidRDefault="00D741BF" w:rsidP="00D741BF">
      <w:pPr>
        <w:pStyle w:val="af5"/>
        <w:ind w:left="480" w:right="0"/>
        <w:rPr>
          <w:rFonts w:ascii="標楷體" w:eastAsia="標楷體" w:hAnsi="標楷體"/>
          <w:sz w:val="20"/>
          <w:lang w:eastAsia="zh-TW"/>
        </w:rPr>
      </w:pPr>
    </w:p>
    <w:p w:rsidR="00D741BF" w:rsidRDefault="00C61BBB" w:rsidP="00D741BF">
      <w:pPr>
        <w:pStyle w:val="af5"/>
        <w:spacing w:before="4"/>
        <w:ind w:left="480" w:right="0"/>
        <w:rPr>
          <w:rFonts w:ascii="標楷體" w:eastAsia="標楷體" w:hAnsi="標楷體"/>
          <w:sz w:val="13"/>
          <w:lang w:eastAsia="zh-TW"/>
        </w:rPr>
      </w:pPr>
      <w:r w:rsidRPr="00C61BBB">
        <w:rPr>
          <w:noProof/>
          <w:lang w:eastAsia="zh-TW"/>
        </w:rPr>
        <w:pict>
          <v:line id="Line 37" o:spid="_x0000_s1063" style="position:absolute;left:0;text-align:left;z-index:251657216;visibility:visible;mso-wrap-distance-left:0;mso-wrap-distance-right:0;mso-position-horizontal-relative:page" from="90pt,11.1pt" to="234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" strokeweight=".29669mm">
            <w10:wrap type="topAndBottom" anchorx="page"/>
          </v:line>
        </w:pict>
      </w:r>
    </w:p>
    <w:p w:rsidR="00D741BF" w:rsidRDefault="00D741BF" w:rsidP="00D741BF">
      <w:pPr>
        <w:spacing w:before="46"/>
        <w:ind w:left="120" w:right="28"/>
        <w:rPr>
          <w:rFonts w:ascii="標楷體" w:eastAsia="標楷體" w:hAnsi="標楷體"/>
          <w:sz w:val="20"/>
        </w:rPr>
      </w:pPr>
      <w:bookmarkStart w:id="5" w:name="_bookmark0"/>
      <w:bookmarkEnd w:id="5"/>
      <w:r>
        <w:rPr>
          <w:rFonts w:ascii="標楷體" w:eastAsia="標楷體" w:hAnsi="標楷體" w:hint="eastAsia"/>
          <w:position w:val="7"/>
          <w:sz w:val="13"/>
        </w:rPr>
        <w:t xml:space="preserve">1  </w:t>
      </w:r>
      <w:r>
        <w:rPr>
          <w:rFonts w:ascii="標楷體" w:eastAsia="標楷體" w:hAnsi="標楷體" w:hint="eastAsia"/>
          <w:sz w:val="20"/>
        </w:rPr>
        <w:t>依據行政院主計處公告之失業率計算方式，推算本校就業率及待業率：</w:t>
      </w:r>
    </w:p>
    <w:p w:rsidR="00D741BF" w:rsidRDefault="00D741BF" w:rsidP="00D741BF">
      <w:pPr>
        <w:spacing w:before="37" w:line="116" w:lineRule="exact"/>
        <w:ind w:left="1924" w:right="28"/>
        <w:rPr>
          <w:rFonts w:ascii="標楷體" w:eastAsia="標楷體" w:hAnsi="標楷體"/>
          <w:sz w:val="14"/>
        </w:rPr>
      </w:pPr>
      <w:r>
        <w:rPr>
          <w:rFonts w:ascii="標楷體" w:eastAsia="標楷體" w:hAnsi="標楷體" w:hint="eastAsia"/>
          <w:sz w:val="14"/>
        </w:rPr>
        <w:t>已有全職工作人數+部分工時人數</w:t>
      </w:r>
    </w:p>
    <w:p w:rsidR="00D741BF" w:rsidRDefault="00D741BF" w:rsidP="00D741BF">
      <w:pPr>
        <w:widowControl/>
        <w:rPr>
          <w:rFonts w:ascii="標楷體" w:eastAsia="標楷體" w:hAnsi="標楷體"/>
          <w:sz w:val="14"/>
        </w:rPr>
        <w:sectPr w:rsidR="00D741BF" w:rsidSect="00E122F7">
          <w:footerReference w:type="default" r:id="rId19"/>
          <w:pgSz w:w="11910" w:h="16840"/>
          <w:pgMar w:top="1560" w:right="1680" w:bottom="1440" w:left="1680" w:header="0" w:footer="1241" w:gutter="0"/>
          <w:pgNumType w:start="119"/>
          <w:cols w:space="720"/>
        </w:sectPr>
      </w:pPr>
    </w:p>
    <w:p w:rsidR="00D741BF" w:rsidRDefault="00C61BBB" w:rsidP="00D741BF">
      <w:pPr>
        <w:spacing w:line="156" w:lineRule="exact"/>
        <w:ind w:left="323"/>
        <w:rPr>
          <w:rFonts w:ascii="標楷體" w:eastAsia="標楷體" w:hAnsi="標楷體"/>
          <w:sz w:val="20"/>
        </w:rPr>
      </w:pPr>
      <w:r w:rsidRPr="00C61BBB">
        <w:rPr>
          <w:rFonts w:ascii="新細明體" w:hAnsi="新細明體"/>
          <w:noProof/>
          <w:sz w:val="22"/>
        </w:rPr>
        <w:lastRenderedPageBreak/>
        <w:pict>
          <v:line id="Line 38" o:spid="_x0000_s1062" style="position:absolute;left:0;text-align:left;z-index:-251658240;visibility:visible;mso-position-horizontal-relative:page" from="153.25pt,5.25pt" to="310.45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VnEwIAACkEAAAOAAAAZHJzL2Uyb0RvYy54bWysU8GO2jAQvVfqP1i+QxJIWY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" strokeweight=".21131mm">
            <w10:wrap anchorx="page"/>
          </v:line>
        </w:pict>
      </w:r>
      <w:r w:rsidR="00D741BF">
        <w:rPr>
          <w:rFonts w:ascii="標楷體" w:eastAsia="標楷體" w:hAnsi="標楷體" w:hint="eastAsia"/>
          <w:sz w:val="20"/>
        </w:rPr>
        <w:t>(1)  就業率=</w:t>
      </w:r>
    </w:p>
    <w:p w:rsidR="00D741BF" w:rsidRDefault="00D741BF" w:rsidP="00D741BF">
      <w:pPr>
        <w:spacing w:line="138" w:lineRule="exact"/>
        <w:ind w:left="1384"/>
        <w:rPr>
          <w:rFonts w:ascii="標楷體" w:eastAsia="標楷體" w:hAnsi="標楷體"/>
          <w:sz w:val="14"/>
        </w:rPr>
      </w:pPr>
      <w:r>
        <w:rPr>
          <w:rFonts w:ascii="標楷體" w:eastAsia="標楷體" w:hAnsi="標楷體" w:hint="eastAsia"/>
          <w:w w:val="95"/>
          <w:sz w:val="14"/>
        </w:rPr>
        <w:t>已有全職工作人數+部分工時人數+尋找工作中人數</w:t>
      </w:r>
    </w:p>
    <w:p w:rsidR="00D741BF" w:rsidRDefault="00D741BF" w:rsidP="00D741BF">
      <w:pPr>
        <w:spacing w:line="206" w:lineRule="exact"/>
        <w:ind w:left="8"/>
        <w:rPr>
          <w:rFonts w:ascii="標楷體" w:eastAsia="標楷體" w:hAnsi="標楷體"/>
          <w:sz w:val="20"/>
        </w:rPr>
      </w:pPr>
      <w:r>
        <w:rPr>
          <w:rFonts w:ascii="標楷體" w:eastAsia="標楷體" w:hAnsi="標楷體" w:hint="eastAsia"/>
        </w:rPr>
        <w:br w:type="column"/>
      </w:r>
      <w:r>
        <w:rPr>
          <w:rFonts w:ascii="標楷體" w:eastAsia="標楷體" w:hAnsi="標楷體" w:hint="eastAsia"/>
          <w:sz w:val="20"/>
        </w:rPr>
        <w:lastRenderedPageBreak/>
        <w:t>× 100%</w:t>
      </w:r>
    </w:p>
    <w:p w:rsidR="00D741BF" w:rsidRDefault="00D741BF" w:rsidP="00D741BF">
      <w:pPr>
        <w:widowControl/>
        <w:rPr>
          <w:rFonts w:ascii="標楷體" w:eastAsia="標楷體" w:hAnsi="標楷體"/>
          <w:sz w:val="20"/>
        </w:rPr>
        <w:sectPr w:rsidR="00D741BF">
          <w:type w:val="continuous"/>
          <w:pgSz w:w="11910" w:h="16840"/>
          <w:pgMar w:top="1520" w:right="1680" w:bottom="1440" w:left="1680" w:header="720" w:footer="720" w:gutter="0"/>
          <w:cols w:num="2" w:space="720" w:equalWidth="0">
            <w:col w:w="4524" w:space="40"/>
            <w:col w:w="3986"/>
          </w:cols>
        </w:sectPr>
      </w:pPr>
    </w:p>
    <w:p w:rsidR="00D741BF" w:rsidRDefault="00D741BF" w:rsidP="00D741BF">
      <w:pPr>
        <w:pStyle w:val="af5"/>
        <w:spacing w:before="1"/>
        <w:ind w:left="480" w:right="0"/>
        <w:rPr>
          <w:rFonts w:ascii="標楷體" w:eastAsia="標楷體" w:hAnsi="標楷體"/>
          <w:sz w:val="13"/>
          <w:lang w:eastAsia="zh-TW"/>
        </w:rPr>
      </w:pPr>
    </w:p>
    <w:p w:rsidR="00D741BF" w:rsidRDefault="00D741BF" w:rsidP="00D741BF">
      <w:pPr>
        <w:widowControl/>
        <w:rPr>
          <w:rFonts w:ascii="標楷體" w:eastAsia="標楷體" w:hAnsi="標楷體"/>
          <w:sz w:val="13"/>
        </w:rPr>
        <w:sectPr w:rsidR="00D741BF">
          <w:type w:val="continuous"/>
          <w:pgSz w:w="11910" w:h="16840"/>
          <w:pgMar w:top="1520" w:right="1680" w:bottom="1440" w:left="1680" w:header="720" w:footer="720" w:gutter="0"/>
          <w:cols w:space="720"/>
        </w:sectPr>
      </w:pPr>
    </w:p>
    <w:p w:rsidR="00D741BF" w:rsidRDefault="00C61BBB" w:rsidP="00D741BF">
      <w:pPr>
        <w:spacing w:before="112" w:line="210" w:lineRule="exact"/>
        <w:ind w:left="324"/>
        <w:rPr>
          <w:rFonts w:ascii="標楷體" w:eastAsia="標楷體" w:hAnsi="標楷體"/>
          <w:sz w:val="20"/>
        </w:rPr>
      </w:pPr>
      <w:r w:rsidRPr="00C61BBB">
        <w:rPr>
          <w:rFonts w:ascii="新細明體" w:hAnsi="新細明體"/>
          <w:noProof/>
          <w:sz w:val="22"/>
        </w:rPr>
        <w:lastRenderedPageBreak/>
        <w:pict>
          <v:line id="Line 39" o:spid="_x0000_s1061" style="position:absolute;left:0;text-align:left;z-index:-251657216;visibility:visible;mso-position-horizontal-relative:page" from="153.7pt,13.9pt" to="310.9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" strokeweight=".21131mm">
            <w10:wrap anchorx="page"/>
          </v:line>
        </w:pict>
      </w:r>
      <w:r w:rsidR="00D741BF">
        <w:rPr>
          <w:rFonts w:ascii="標楷體" w:eastAsia="標楷體" w:hAnsi="標楷體" w:hint="eastAsia"/>
          <w:sz w:val="20"/>
        </w:rPr>
        <w:t>(2)  待業率=</w:t>
      </w:r>
    </w:p>
    <w:p w:rsidR="00D741BF" w:rsidRDefault="00D741BF" w:rsidP="00D741BF">
      <w:pPr>
        <w:spacing w:before="56"/>
        <w:ind w:left="324"/>
        <w:rPr>
          <w:rFonts w:ascii="標楷體" w:eastAsia="標楷體" w:hAnsi="標楷體"/>
          <w:sz w:val="14"/>
        </w:rPr>
      </w:pPr>
      <w:r>
        <w:rPr>
          <w:rFonts w:ascii="標楷體" w:eastAsia="標楷體" w:hAnsi="標楷體" w:hint="eastAsia"/>
        </w:rPr>
        <w:br w:type="column"/>
      </w:r>
      <w:r>
        <w:rPr>
          <w:rFonts w:ascii="標楷體" w:eastAsia="標楷體" w:hAnsi="標楷體" w:hint="eastAsia"/>
          <w:w w:val="95"/>
          <w:sz w:val="14"/>
        </w:rPr>
        <w:lastRenderedPageBreak/>
        <w:t>尋找工作中人數</w:t>
      </w:r>
    </w:p>
    <w:p w:rsidR="00D741BF" w:rsidRDefault="00D741BF" w:rsidP="00D741BF">
      <w:pPr>
        <w:spacing w:before="144" w:line="178" w:lineRule="exact"/>
        <w:ind w:left="324"/>
        <w:rPr>
          <w:rFonts w:ascii="標楷體" w:eastAsia="標楷體" w:hAnsi="標楷體"/>
          <w:sz w:val="20"/>
        </w:rPr>
      </w:pPr>
      <w:r>
        <w:rPr>
          <w:rFonts w:ascii="標楷體" w:eastAsia="標楷體" w:hAnsi="標楷體" w:hint="eastAsia"/>
        </w:rPr>
        <w:br w:type="column"/>
      </w:r>
      <w:r>
        <w:rPr>
          <w:rFonts w:ascii="標楷體" w:eastAsia="標楷體" w:hAnsi="標楷體" w:hint="eastAsia"/>
          <w:sz w:val="20"/>
        </w:rPr>
        <w:lastRenderedPageBreak/>
        <w:t>× 100%</w:t>
      </w:r>
    </w:p>
    <w:p w:rsidR="00D741BF" w:rsidRDefault="00D741BF" w:rsidP="00D741BF">
      <w:pPr>
        <w:widowControl/>
        <w:rPr>
          <w:rFonts w:ascii="標楷體" w:eastAsia="標楷體" w:hAnsi="標楷體"/>
          <w:sz w:val="20"/>
        </w:rPr>
        <w:sectPr w:rsidR="00D741BF">
          <w:type w:val="continuous"/>
          <w:pgSz w:w="11910" w:h="16840"/>
          <w:pgMar w:top="1520" w:right="1680" w:bottom="1440" w:left="1680" w:header="720" w:footer="720" w:gutter="0"/>
          <w:cols w:num="3" w:space="720" w:equalWidth="0">
            <w:col w:w="1397" w:space="756"/>
            <w:col w:w="1301" w:space="803"/>
            <w:col w:w="4293"/>
          </w:cols>
        </w:sectPr>
      </w:pPr>
    </w:p>
    <w:p w:rsidR="00D741BF" w:rsidRDefault="00D741BF" w:rsidP="00D741BF">
      <w:pPr>
        <w:spacing w:line="144" w:lineRule="exact"/>
        <w:ind w:left="1394" w:right="28"/>
        <w:rPr>
          <w:rFonts w:ascii="標楷體" w:eastAsia="標楷體" w:hAnsi="標楷體"/>
          <w:sz w:val="14"/>
        </w:rPr>
      </w:pPr>
      <w:r>
        <w:rPr>
          <w:rFonts w:ascii="標楷體" w:eastAsia="標楷體" w:hAnsi="標楷體" w:hint="eastAsia"/>
          <w:sz w:val="14"/>
        </w:rPr>
        <w:lastRenderedPageBreak/>
        <w:t>已有全職工作人數+部分工時人數+尋找工作中人數</w:t>
      </w:r>
    </w:p>
    <w:p w:rsidR="00E65ABF" w:rsidRDefault="00E65ABF" w:rsidP="00D741BF">
      <w:pPr>
        <w:widowControl/>
        <w:rPr>
          <w:rFonts w:ascii="標楷體" w:eastAsia="標楷體" w:hAnsi="標楷體"/>
          <w:sz w:val="14"/>
        </w:rPr>
        <w:sectPr w:rsidR="00E65ABF">
          <w:type w:val="continuous"/>
          <w:pgSz w:w="11910" w:h="16840"/>
          <w:pgMar w:top="1520" w:right="1680" w:bottom="1440" w:left="1680" w:header="720" w:footer="720" w:gutter="0"/>
          <w:cols w:space="720"/>
        </w:sectPr>
      </w:pPr>
    </w:p>
    <w:p w:rsidR="00D741BF" w:rsidRDefault="00D741BF" w:rsidP="00E65ABF">
      <w:pPr>
        <w:pStyle w:val="af5"/>
        <w:spacing w:before="7" w:after="22" w:line="268" w:lineRule="auto"/>
        <w:ind w:left="0"/>
        <w:rPr>
          <w:rFonts w:ascii="標楷體" w:eastAsia="標楷體" w:hAnsi="標楷體"/>
          <w:lang w:eastAsia="zh-TW"/>
        </w:rPr>
      </w:pPr>
      <w:r>
        <w:rPr>
          <w:rFonts w:ascii="標楷體" w:eastAsia="標楷體" w:hAnsi="標楷體" w:hint="eastAsia"/>
          <w:color w:val="1B1B1B"/>
          <w:lang w:eastAsia="zh-TW"/>
        </w:rPr>
        <w:lastRenderedPageBreak/>
        <w:t>依據表 1 數據顯示，畢業生目前未就業的主要原因為正在升學或進修中（1 人；100</w:t>
      </w:r>
      <w:r>
        <w:rPr>
          <w:rFonts w:ascii="標楷體" w:eastAsia="標楷體" w:hAnsi="標楷體" w:hint="eastAsia"/>
          <w:color w:val="1B1B1B"/>
          <w:spacing w:val="-1"/>
          <w:lang w:eastAsia="zh-TW"/>
        </w:rPr>
        <w:t>%</w:t>
      </w:r>
      <w:r>
        <w:rPr>
          <w:rFonts w:ascii="標楷體" w:eastAsia="標楷體" w:hAnsi="標楷體" w:hint="eastAsia"/>
          <w:color w:val="1B1B1B"/>
          <w:spacing w:val="-120"/>
          <w:lang w:eastAsia="zh-TW"/>
        </w:rPr>
        <w:t>）</w:t>
      </w:r>
      <w:r>
        <w:rPr>
          <w:rFonts w:ascii="標楷體" w:eastAsia="標楷體" w:hAnsi="標楷體" w:hint="eastAsia"/>
          <w:color w:val="1B1B1B"/>
          <w:lang w:eastAsia="zh-TW"/>
        </w:rPr>
        <w:t>，臺灣文化研究所各學制畢業生未就業原因詳如表 3。</w:t>
      </w: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690"/>
        <w:gridCol w:w="929"/>
        <w:gridCol w:w="931"/>
      </w:tblGrid>
      <w:tr w:rsidR="00D741BF" w:rsidRPr="00F30D91" w:rsidTr="00F30D91">
        <w:trPr>
          <w:trHeight w:hRule="exact" w:val="370"/>
        </w:trPr>
        <w:tc>
          <w:tcPr>
            <w:tcW w:w="269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170"/>
              <w:ind w:left="1080" w:right="1080"/>
              <w:jc w:val="center"/>
              <w:rPr>
                <w:rFonts w:ascii="標楷體" w:eastAsia="標楷體" w:hAnsi="標楷體"/>
                <w:sz w:val="24"/>
              </w:rPr>
            </w:pPr>
            <w:r w:rsidRPr="00F30D91">
              <w:rPr>
                <w:rFonts w:ascii="標楷體" w:eastAsia="標楷體" w:hAnsi="標楷體" w:hint="eastAsia"/>
                <w:color w:val="1B1B1B"/>
                <w:sz w:val="24"/>
              </w:rPr>
              <w:t>選項</w:t>
            </w:r>
          </w:p>
        </w:tc>
        <w:tc>
          <w:tcPr>
            <w:tcW w:w="186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563"/>
              <w:jc w:val="left"/>
              <w:rPr>
                <w:rFonts w:ascii="標楷體" w:eastAsia="標楷體" w:hAnsi="標楷體"/>
                <w:sz w:val="24"/>
              </w:rPr>
            </w:pPr>
            <w:r w:rsidRPr="00F30D91">
              <w:rPr>
                <w:rFonts w:ascii="標楷體" w:eastAsia="標楷體" w:hAnsi="標楷體" w:hint="eastAsia"/>
                <w:color w:val="1B1B1B"/>
                <w:sz w:val="24"/>
              </w:rPr>
              <w:t>碩士班</w:t>
            </w:r>
          </w:p>
        </w:tc>
      </w:tr>
      <w:tr w:rsidR="00D741BF" w:rsidRPr="00F30D91" w:rsidTr="00F30D91">
        <w:trPr>
          <w:trHeight w:hRule="exact" w:val="370"/>
        </w:trPr>
        <w:tc>
          <w:tcPr>
            <w:tcW w:w="269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741BF" w:rsidRPr="00F30D91" w:rsidRDefault="00D741BF" w:rsidP="00F30D91">
            <w:pPr>
              <w:widowControl/>
              <w:rPr>
                <w:rFonts w:ascii="標楷體" w:eastAsia="標楷體" w:hAnsi="標楷體"/>
                <w:lang w:eastAsia="en-US"/>
              </w:rPr>
            </w:pPr>
          </w:p>
        </w:tc>
        <w:tc>
          <w:tcPr>
            <w:tcW w:w="929"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218"/>
              <w:jc w:val="left"/>
              <w:rPr>
                <w:rFonts w:ascii="標楷體" w:eastAsia="標楷體" w:hAnsi="標楷體"/>
                <w:sz w:val="24"/>
              </w:rPr>
            </w:pPr>
            <w:r w:rsidRPr="00F30D91">
              <w:rPr>
                <w:rFonts w:ascii="標楷體" w:eastAsia="標楷體" w:hAnsi="標楷體" w:hint="eastAsia"/>
                <w:color w:val="1B1B1B"/>
                <w:sz w:val="24"/>
              </w:rPr>
              <w:t>個數</w:t>
            </w:r>
          </w:p>
        </w:tc>
        <w:tc>
          <w:tcPr>
            <w:tcW w:w="931"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right="98"/>
              <w:rPr>
                <w:rFonts w:ascii="標楷體" w:eastAsia="標楷體" w:hAnsi="標楷體"/>
                <w:sz w:val="24"/>
              </w:rPr>
            </w:pPr>
            <w:r w:rsidRPr="00F30D91">
              <w:rPr>
                <w:rFonts w:ascii="標楷體" w:eastAsia="標楷體" w:hAnsi="標楷體" w:hint="eastAsia"/>
                <w:color w:val="1B1B1B"/>
                <w:sz w:val="24"/>
              </w:rPr>
              <w:t>百分比</w:t>
            </w:r>
          </w:p>
        </w:tc>
      </w:tr>
      <w:tr w:rsidR="00D741BF" w:rsidRPr="00F30D91" w:rsidTr="00F30D91">
        <w:trPr>
          <w:trHeight w:hRule="exact" w:val="372"/>
        </w:trPr>
        <w:tc>
          <w:tcPr>
            <w:tcW w:w="2690"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2" w:lineRule="exact"/>
              <w:ind w:left="23"/>
              <w:jc w:val="left"/>
              <w:rPr>
                <w:rFonts w:ascii="標楷體" w:eastAsia="標楷體" w:hAnsi="標楷體"/>
                <w:sz w:val="24"/>
              </w:rPr>
            </w:pPr>
            <w:r w:rsidRPr="00F30D91">
              <w:rPr>
                <w:rFonts w:ascii="標楷體" w:eastAsia="標楷體" w:hAnsi="標楷體" w:hint="eastAsia"/>
                <w:color w:val="1B1B1B"/>
                <w:sz w:val="24"/>
              </w:rPr>
              <w:t>升學中或進修中</w:t>
            </w:r>
          </w:p>
        </w:tc>
        <w:tc>
          <w:tcPr>
            <w:tcW w:w="929"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2"/>
              <w:ind w:right="139"/>
              <w:rPr>
                <w:rFonts w:ascii="標楷體" w:eastAsia="標楷體" w:hAnsi="標楷體"/>
                <w:sz w:val="24"/>
              </w:rPr>
            </w:pPr>
            <w:r w:rsidRPr="00F30D91">
              <w:rPr>
                <w:rFonts w:ascii="標楷體" w:eastAsia="標楷體" w:hAnsi="標楷體" w:hint="eastAsia"/>
                <w:color w:val="1B1B1B"/>
                <w:sz w:val="24"/>
              </w:rPr>
              <w:t>1</w:t>
            </w:r>
          </w:p>
        </w:tc>
        <w:tc>
          <w:tcPr>
            <w:tcW w:w="931"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2"/>
              <w:ind w:right="138"/>
              <w:rPr>
                <w:rFonts w:ascii="標楷體" w:eastAsia="標楷體" w:hAnsi="標楷體"/>
                <w:sz w:val="24"/>
              </w:rPr>
            </w:pPr>
            <w:r w:rsidRPr="00F30D91">
              <w:rPr>
                <w:rFonts w:ascii="標楷體" w:eastAsia="標楷體" w:hAnsi="標楷體" w:hint="eastAsia"/>
                <w:color w:val="1B1B1B"/>
                <w:sz w:val="24"/>
              </w:rPr>
              <w:t>100.0%</w:t>
            </w:r>
          </w:p>
        </w:tc>
      </w:tr>
      <w:tr w:rsidR="00D741BF" w:rsidRPr="00F30D91" w:rsidTr="00F30D91">
        <w:trPr>
          <w:trHeight w:hRule="exact" w:val="370"/>
        </w:trPr>
        <w:tc>
          <w:tcPr>
            <w:tcW w:w="2690"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23"/>
              <w:jc w:val="left"/>
              <w:rPr>
                <w:rFonts w:ascii="標楷體" w:eastAsia="標楷體" w:hAnsi="標楷體"/>
                <w:sz w:val="24"/>
              </w:rPr>
            </w:pPr>
            <w:r w:rsidRPr="00F30D91">
              <w:rPr>
                <w:rFonts w:ascii="標楷體" w:eastAsia="標楷體" w:hAnsi="標楷體" w:hint="eastAsia"/>
                <w:color w:val="1B1B1B"/>
                <w:sz w:val="24"/>
              </w:rPr>
              <w:t>服役中或等待服役中</w:t>
            </w:r>
          </w:p>
        </w:tc>
        <w:tc>
          <w:tcPr>
            <w:tcW w:w="929"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39"/>
              <w:rPr>
                <w:rFonts w:ascii="標楷體" w:eastAsia="標楷體" w:hAnsi="標楷體"/>
                <w:sz w:val="24"/>
              </w:rPr>
            </w:pPr>
            <w:r w:rsidRPr="00F30D91">
              <w:rPr>
                <w:rFonts w:ascii="標楷體" w:eastAsia="標楷體" w:hAnsi="標楷體" w:hint="eastAsia"/>
                <w:color w:val="1B1B1B"/>
                <w:sz w:val="24"/>
              </w:rPr>
              <w:t>0</w:t>
            </w:r>
          </w:p>
        </w:tc>
        <w:tc>
          <w:tcPr>
            <w:tcW w:w="931"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38"/>
              <w:rPr>
                <w:rFonts w:ascii="標楷體" w:eastAsia="標楷體" w:hAnsi="標楷體"/>
                <w:sz w:val="24"/>
              </w:rPr>
            </w:pPr>
            <w:r w:rsidRPr="00F30D91">
              <w:rPr>
                <w:rFonts w:ascii="標楷體" w:eastAsia="標楷體" w:hAnsi="標楷體" w:hint="eastAsia"/>
                <w:color w:val="1B1B1B"/>
                <w:sz w:val="24"/>
              </w:rPr>
              <w:t>0.0%</w:t>
            </w:r>
          </w:p>
        </w:tc>
      </w:tr>
      <w:tr w:rsidR="00D741BF" w:rsidRPr="00F30D91" w:rsidTr="00F30D91">
        <w:trPr>
          <w:trHeight w:hRule="exact" w:val="370"/>
        </w:trPr>
        <w:tc>
          <w:tcPr>
            <w:tcW w:w="2690"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23"/>
              <w:jc w:val="left"/>
              <w:rPr>
                <w:rFonts w:ascii="標楷體" w:eastAsia="標楷體" w:hAnsi="標楷體"/>
                <w:sz w:val="24"/>
              </w:rPr>
            </w:pPr>
            <w:r w:rsidRPr="00F30D91">
              <w:rPr>
                <w:rFonts w:ascii="標楷體" w:eastAsia="標楷體" w:hAnsi="標楷體" w:hint="eastAsia"/>
                <w:color w:val="1B1B1B"/>
                <w:sz w:val="24"/>
              </w:rPr>
              <w:t>準備考試</w:t>
            </w:r>
          </w:p>
        </w:tc>
        <w:tc>
          <w:tcPr>
            <w:tcW w:w="929"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39"/>
              <w:rPr>
                <w:rFonts w:ascii="標楷體" w:eastAsia="標楷體" w:hAnsi="標楷體"/>
                <w:sz w:val="24"/>
              </w:rPr>
            </w:pPr>
            <w:r w:rsidRPr="00F30D91">
              <w:rPr>
                <w:rFonts w:ascii="標楷體" w:eastAsia="標楷體" w:hAnsi="標楷體" w:hint="eastAsia"/>
                <w:color w:val="1B1B1B"/>
                <w:sz w:val="24"/>
              </w:rPr>
              <w:t>0</w:t>
            </w:r>
          </w:p>
        </w:tc>
        <w:tc>
          <w:tcPr>
            <w:tcW w:w="931"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38"/>
              <w:rPr>
                <w:rFonts w:ascii="標楷體" w:eastAsia="標楷體" w:hAnsi="標楷體"/>
                <w:sz w:val="24"/>
              </w:rPr>
            </w:pPr>
            <w:r w:rsidRPr="00F30D91">
              <w:rPr>
                <w:rFonts w:ascii="標楷體" w:eastAsia="標楷體" w:hAnsi="標楷體" w:hint="eastAsia"/>
                <w:color w:val="1B1B1B"/>
                <w:sz w:val="24"/>
              </w:rPr>
              <w:t>0.0%</w:t>
            </w:r>
          </w:p>
        </w:tc>
      </w:tr>
      <w:tr w:rsidR="00D741BF" w:rsidRPr="00F30D91" w:rsidTr="00F30D91">
        <w:trPr>
          <w:trHeight w:hRule="exact" w:val="370"/>
        </w:trPr>
        <w:tc>
          <w:tcPr>
            <w:tcW w:w="2690"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23"/>
              <w:jc w:val="left"/>
              <w:rPr>
                <w:rFonts w:ascii="標楷體" w:eastAsia="標楷體" w:hAnsi="標楷體"/>
                <w:sz w:val="24"/>
              </w:rPr>
            </w:pPr>
            <w:r w:rsidRPr="00F30D91">
              <w:rPr>
                <w:rFonts w:ascii="標楷體" w:eastAsia="標楷體" w:hAnsi="標楷體" w:hint="eastAsia"/>
                <w:color w:val="1B1B1B"/>
                <w:sz w:val="24"/>
              </w:rPr>
              <w:t>尋找工作中</w:t>
            </w:r>
          </w:p>
        </w:tc>
        <w:tc>
          <w:tcPr>
            <w:tcW w:w="929"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39"/>
              <w:rPr>
                <w:rFonts w:ascii="標楷體" w:eastAsia="標楷體" w:hAnsi="標楷體"/>
                <w:sz w:val="24"/>
              </w:rPr>
            </w:pPr>
            <w:r w:rsidRPr="00F30D91">
              <w:rPr>
                <w:rFonts w:ascii="標楷體" w:eastAsia="標楷體" w:hAnsi="標楷體" w:hint="eastAsia"/>
                <w:color w:val="1B1B1B"/>
                <w:sz w:val="24"/>
              </w:rPr>
              <w:t>0</w:t>
            </w:r>
          </w:p>
        </w:tc>
        <w:tc>
          <w:tcPr>
            <w:tcW w:w="931"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38"/>
              <w:rPr>
                <w:rFonts w:ascii="標楷體" w:eastAsia="標楷體" w:hAnsi="標楷體"/>
                <w:sz w:val="24"/>
              </w:rPr>
            </w:pPr>
            <w:r w:rsidRPr="00F30D91">
              <w:rPr>
                <w:rFonts w:ascii="標楷體" w:eastAsia="標楷體" w:hAnsi="標楷體" w:hint="eastAsia"/>
                <w:color w:val="1B1B1B"/>
                <w:sz w:val="24"/>
              </w:rPr>
              <w:t>0.0%</w:t>
            </w:r>
          </w:p>
        </w:tc>
      </w:tr>
      <w:tr w:rsidR="00D741BF" w:rsidRPr="00F30D91" w:rsidTr="00F30D91">
        <w:trPr>
          <w:trHeight w:hRule="exact" w:val="370"/>
        </w:trPr>
        <w:tc>
          <w:tcPr>
            <w:tcW w:w="2690"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23"/>
              <w:jc w:val="left"/>
              <w:rPr>
                <w:rFonts w:ascii="標楷體" w:eastAsia="標楷體" w:hAnsi="標楷體"/>
                <w:sz w:val="24"/>
              </w:rPr>
            </w:pPr>
            <w:r w:rsidRPr="00F30D91">
              <w:rPr>
                <w:rFonts w:ascii="標楷體" w:eastAsia="標楷體" w:hAnsi="標楷體" w:hint="eastAsia"/>
                <w:color w:val="1B1B1B"/>
                <w:sz w:val="24"/>
              </w:rPr>
              <w:t>其他</w:t>
            </w:r>
          </w:p>
        </w:tc>
        <w:tc>
          <w:tcPr>
            <w:tcW w:w="929"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39"/>
              <w:rPr>
                <w:rFonts w:ascii="標楷體" w:eastAsia="標楷體" w:hAnsi="標楷體"/>
                <w:sz w:val="24"/>
              </w:rPr>
            </w:pPr>
            <w:r w:rsidRPr="00F30D91">
              <w:rPr>
                <w:rFonts w:ascii="標楷體" w:eastAsia="標楷體" w:hAnsi="標楷體" w:hint="eastAsia"/>
                <w:color w:val="1B1B1B"/>
                <w:sz w:val="24"/>
              </w:rPr>
              <w:t>0</w:t>
            </w:r>
          </w:p>
        </w:tc>
        <w:tc>
          <w:tcPr>
            <w:tcW w:w="931"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38"/>
              <w:rPr>
                <w:rFonts w:ascii="標楷體" w:eastAsia="標楷體" w:hAnsi="標楷體"/>
                <w:sz w:val="24"/>
              </w:rPr>
            </w:pPr>
            <w:r w:rsidRPr="00F30D91">
              <w:rPr>
                <w:rFonts w:ascii="標楷體" w:eastAsia="標楷體" w:hAnsi="標楷體" w:hint="eastAsia"/>
                <w:color w:val="1B1B1B"/>
                <w:sz w:val="24"/>
              </w:rPr>
              <w:t>0.0%</w:t>
            </w:r>
          </w:p>
        </w:tc>
      </w:tr>
      <w:tr w:rsidR="00D741BF" w:rsidRPr="00F30D91" w:rsidTr="00F30D91">
        <w:trPr>
          <w:trHeight w:hRule="exact" w:val="371"/>
        </w:trPr>
        <w:tc>
          <w:tcPr>
            <w:tcW w:w="2690" w:type="dxa"/>
            <w:tcBorders>
              <w:top w:val="single" w:sz="4" w:space="0" w:color="000000"/>
              <w:left w:val="single" w:sz="4" w:space="0" w:color="000000"/>
              <w:bottom w:val="single" w:sz="4" w:space="0" w:color="000000"/>
              <w:right w:val="single" w:sz="4" w:space="0" w:color="000000"/>
            </w:tcBorders>
            <w:shd w:val="clear" w:color="auto" w:fill="DADADA"/>
            <w:hideMark/>
          </w:tcPr>
          <w:p w:rsidR="00D741BF" w:rsidRPr="00F30D91" w:rsidRDefault="00D741BF" w:rsidP="00F30D91">
            <w:pPr>
              <w:pStyle w:val="TableParagraph"/>
              <w:spacing w:line="300" w:lineRule="exact"/>
              <w:ind w:left="1080" w:right="1080"/>
              <w:jc w:val="center"/>
              <w:rPr>
                <w:rFonts w:ascii="標楷體" w:eastAsia="標楷體" w:hAnsi="標楷體"/>
                <w:sz w:val="24"/>
              </w:rPr>
            </w:pPr>
            <w:r w:rsidRPr="00F30D91">
              <w:rPr>
                <w:rFonts w:ascii="標楷體" w:eastAsia="標楷體" w:hAnsi="標楷體" w:hint="eastAsia"/>
                <w:color w:val="1B1B1B"/>
                <w:sz w:val="24"/>
              </w:rPr>
              <w:t>小計</w:t>
            </w:r>
          </w:p>
        </w:tc>
        <w:tc>
          <w:tcPr>
            <w:tcW w:w="929" w:type="dxa"/>
            <w:tcBorders>
              <w:top w:val="single" w:sz="4" w:space="0" w:color="000000"/>
              <w:left w:val="single" w:sz="4" w:space="0" w:color="000000"/>
              <w:bottom w:val="single" w:sz="4" w:space="0" w:color="000000"/>
              <w:right w:val="single" w:sz="4" w:space="0" w:color="000000"/>
            </w:tcBorders>
            <w:shd w:val="clear" w:color="auto" w:fill="DADADA"/>
            <w:hideMark/>
          </w:tcPr>
          <w:p w:rsidR="00D741BF" w:rsidRPr="00F30D91" w:rsidRDefault="00D741BF" w:rsidP="00F30D91">
            <w:pPr>
              <w:pStyle w:val="TableParagraph"/>
              <w:spacing w:before="40"/>
              <w:ind w:right="139"/>
              <w:rPr>
                <w:rFonts w:ascii="標楷體" w:eastAsia="標楷體" w:hAnsi="標楷體"/>
                <w:sz w:val="24"/>
              </w:rPr>
            </w:pPr>
            <w:r w:rsidRPr="00F30D91">
              <w:rPr>
                <w:rFonts w:ascii="標楷體" w:eastAsia="標楷體" w:hAnsi="標楷體" w:hint="eastAsia"/>
                <w:color w:val="1B1B1B"/>
                <w:sz w:val="24"/>
              </w:rPr>
              <w:t>1</w:t>
            </w:r>
          </w:p>
        </w:tc>
        <w:tc>
          <w:tcPr>
            <w:tcW w:w="931" w:type="dxa"/>
            <w:tcBorders>
              <w:top w:val="single" w:sz="4" w:space="0" w:color="000000"/>
              <w:left w:val="single" w:sz="4" w:space="0" w:color="000000"/>
              <w:bottom w:val="single" w:sz="4" w:space="0" w:color="000000"/>
              <w:right w:val="single" w:sz="4" w:space="0" w:color="000000"/>
            </w:tcBorders>
            <w:shd w:val="clear" w:color="auto" w:fill="DADADA"/>
            <w:hideMark/>
          </w:tcPr>
          <w:p w:rsidR="00D741BF" w:rsidRPr="00F30D91" w:rsidRDefault="00D741BF" w:rsidP="00F30D91">
            <w:pPr>
              <w:pStyle w:val="TableParagraph"/>
              <w:spacing w:before="40"/>
              <w:ind w:right="138"/>
              <w:rPr>
                <w:rFonts w:ascii="標楷體" w:eastAsia="標楷體" w:hAnsi="標楷體"/>
                <w:sz w:val="24"/>
              </w:rPr>
            </w:pPr>
            <w:r w:rsidRPr="00F30D91">
              <w:rPr>
                <w:rFonts w:ascii="標楷體" w:eastAsia="標楷體" w:hAnsi="標楷體" w:hint="eastAsia"/>
                <w:color w:val="1B1B1B"/>
                <w:sz w:val="24"/>
              </w:rPr>
              <w:t>100%</w:t>
            </w:r>
          </w:p>
        </w:tc>
      </w:tr>
    </w:tbl>
    <w:p w:rsidR="00D741BF" w:rsidRDefault="00D741BF" w:rsidP="00D741BF">
      <w:pPr>
        <w:pStyle w:val="af5"/>
        <w:tabs>
          <w:tab w:val="left" w:pos="839"/>
        </w:tabs>
        <w:spacing w:line="268" w:lineRule="auto"/>
        <w:ind w:right="3384"/>
        <w:rPr>
          <w:rFonts w:ascii="標楷體" w:eastAsia="標楷體" w:hAnsi="標楷體"/>
          <w:lang w:eastAsia="zh-TW"/>
        </w:rPr>
      </w:pPr>
      <w:r>
        <w:rPr>
          <w:rFonts w:ascii="標楷體" w:eastAsia="標楷體" w:hAnsi="標楷體" w:hint="eastAsia"/>
          <w:color w:val="1B1B1B"/>
          <w:lang w:eastAsia="zh-TW"/>
        </w:rPr>
        <w:t>表</w:t>
      </w:r>
      <w:r>
        <w:rPr>
          <w:rFonts w:ascii="標楷體" w:eastAsia="標楷體" w:hAnsi="標楷體" w:hint="eastAsia"/>
          <w:color w:val="1B1B1B"/>
          <w:spacing w:val="57"/>
          <w:lang w:eastAsia="zh-TW"/>
        </w:rPr>
        <w:t xml:space="preserve"> </w:t>
      </w:r>
      <w:r>
        <w:rPr>
          <w:rFonts w:ascii="標楷體" w:eastAsia="標楷體" w:hAnsi="標楷體" w:hint="eastAsia"/>
          <w:color w:val="1B1B1B"/>
          <w:lang w:eastAsia="zh-TW"/>
        </w:rPr>
        <w:t>3</w:t>
      </w:r>
      <w:r>
        <w:rPr>
          <w:rFonts w:ascii="標楷體" w:eastAsia="標楷體" w:hAnsi="標楷體" w:hint="eastAsia"/>
          <w:color w:val="1B1B1B"/>
          <w:lang w:eastAsia="zh-TW"/>
        </w:rPr>
        <w:tab/>
        <w:t>臺灣文化研究所各學制畢業生未就業原因 資料來源：本校師資培育中心依問卷數據彙整</w:t>
      </w:r>
    </w:p>
    <w:p w:rsidR="00D741BF" w:rsidRDefault="00D741BF" w:rsidP="00D741BF">
      <w:pPr>
        <w:pStyle w:val="af5"/>
        <w:spacing w:before="194" w:line="268" w:lineRule="auto"/>
        <w:ind w:right="128" w:firstLine="482"/>
        <w:rPr>
          <w:rFonts w:ascii="標楷體" w:eastAsia="標楷體" w:hAnsi="標楷體"/>
          <w:lang w:eastAsia="zh-TW"/>
        </w:rPr>
      </w:pPr>
      <w:r>
        <w:rPr>
          <w:rFonts w:ascii="標楷體" w:eastAsia="標楷體" w:hAnsi="標楷體" w:hint="eastAsia"/>
          <w:color w:val="1B1B1B"/>
          <w:lang w:eastAsia="zh-TW"/>
        </w:rPr>
        <w:t>所有臺灣文化研究所畢業生中，以在私人企業上班（4 人；36.4％）及在學 校單位（4 人；36.4％）最多，其次為自行創業（1 人；9.1％）及自由工作者</w:t>
      </w:r>
    </w:p>
    <w:p w:rsidR="00D741BF" w:rsidRDefault="00D741BF" w:rsidP="00D741BF">
      <w:pPr>
        <w:pStyle w:val="af5"/>
        <w:spacing w:before="7" w:after="56"/>
        <w:rPr>
          <w:rFonts w:ascii="標楷體" w:eastAsia="標楷體" w:hAnsi="標楷體"/>
          <w:lang w:eastAsia="zh-TW"/>
        </w:rPr>
      </w:pPr>
      <w:r>
        <w:rPr>
          <w:rFonts w:ascii="標楷體" w:eastAsia="標楷體" w:hAnsi="標楷體" w:hint="eastAsia"/>
          <w:color w:val="1B1B1B"/>
          <w:lang w:eastAsia="zh-TW"/>
        </w:rPr>
        <w:t>（1 人；9.1％</w:t>
      </w:r>
      <w:r>
        <w:rPr>
          <w:rFonts w:ascii="標楷體" w:eastAsia="標楷體" w:hAnsi="標楷體" w:hint="eastAsia"/>
          <w:color w:val="1B1B1B"/>
          <w:spacing w:val="-120"/>
          <w:lang w:eastAsia="zh-TW"/>
        </w:rPr>
        <w:t>）</w:t>
      </w:r>
      <w:r>
        <w:rPr>
          <w:rFonts w:ascii="標楷體" w:eastAsia="標楷體" w:hAnsi="標楷體" w:hint="eastAsia"/>
          <w:color w:val="1B1B1B"/>
          <w:lang w:eastAsia="zh-TW"/>
        </w:rPr>
        <w:t>。各學制畢業生就業情形請參閱下表</w:t>
      </w:r>
      <w:r>
        <w:rPr>
          <w:rFonts w:ascii="標楷體" w:eastAsia="標楷體" w:hAnsi="標楷體" w:hint="eastAsia"/>
          <w:color w:val="1B1B1B"/>
          <w:spacing w:val="-3"/>
          <w:lang w:eastAsia="zh-TW"/>
        </w:rPr>
        <w:t xml:space="preserve"> </w:t>
      </w:r>
      <w:r>
        <w:rPr>
          <w:rFonts w:ascii="標楷體" w:eastAsia="標楷體" w:hAnsi="標楷體" w:hint="eastAsia"/>
          <w:color w:val="1B1B1B"/>
          <w:lang w:eastAsia="zh-TW"/>
        </w:rPr>
        <w:t>4。</w:t>
      </w: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695"/>
        <w:gridCol w:w="934"/>
        <w:gridCol w:w="934"/>
      </w:tblGrid>
      <w:tr w:rsidR="00D741BF" w:rsidRPr="00F30D91" w:rsidTr="00F30D91">
        <w:trPr>
          <w:trHeight w:hRule="exact" w:val="370"/>
        </w:trPr>
        <w:tc>
          <w:tcPr>
            <w:tcW w:w="269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170"/>
              <w:ind w:left="1082" w:right="1082"/>
              <w:jc w:val="center"/>
              <w:rPr>
                <w:rFonts w:ascii="標楷體" w:eastAsia="標楷體" w:hAnsi="標楷體"/>
                <w:sz w:val="24"/>
              </w:rPr>
            </w:pPr>
            <w:r w:rsidRPr="00F30D91">
              <w:rPr>
                <w:rFonts w:ascii="標楷體" w:eastAsia="標楷體" w:hAnsi="標楷體" w:hint="eastAsia"/>
                <w:color w:val="1B1B1B"/>
                <w:sz w:val="24"/>
              </w:rPr>
              <w:t>選項</w:t>
            </w:r>
          </w:p>
        </w:tc>
        <w:tc>
          <w:tcPr>
            <w:tcW w:w="1867"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566"/>
              <w:jc w:val="left"/>
              <w:rPr>
                <w:rFonts w:ascii="標楷體" w:eastAsia="標楷體" w:hAnsi="標楷體"/>
                <w:sz w:val="24"/>
              </w:rPr>
            </w:pPr>
            <w:r w:rsidRPr="00F30D91">
              <w:rPr>
                <w:rFonts w:ascii="標楷體" w:eastAsia="標楷體" w:hAnsi="標楷體" w:hint="eastAsia"/>
                <w:color w:val="1B1B1B"/>
                <w:sz w:val="24"/>
              </w:rPr>
              <w:t>碩士班</w:t>
            </w:r>
          </w:p>
        </w:tc>
      </w:tr>
      <w:tr w:rsidR="00D741BF" w:rsidRPr="00F30D91" w:rsidTr="00F30D91">
        <w:trPr>
          <w:trHeight w:hRule="exact" w:val="370"/>
        </w:trPr>
        <w:tc>
          <w:tcPr>
            <w:tcW w:w="2695"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741BF" w:rsidRPr="00F30D91" w:rsidRDefault="00D741BF" w:rsidP="00F30D91">
            <w:pPr>
              <w:widowControl/>
              <w:rPr>
                <w:rFonts w:ascii="標楷體" w:eastAsia="標楷體" w:hAnsi="標楷體"/>
                <w:lang w:eastAsia="en-US"/>
              </w:rPr>
            </w:pP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220"/>
              <w:jc w:val="left"/>
              <w:rPr>
                <w:rFonts w:ascii="標楷體" w:eastAsia="標楷體" w:hAnsi="標楷體"/>
                <w:sz w:val="24"/>
              </w:rPr>
            </w:pPr>
            <w:r w:rsidRPr="00F30D91">
              <w:rPr>
                <w:rFonts w:ascii="標楷體" w:eastAsia="標楷體" w:hAnsi="標楷體" w:hint="eastAsia"/>
                <w:color w:val="1B1B1B"/>
                <w:sz w:val="24"/>
              </w:rPr>
              <w:t>個數</w:t>
            </w: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right="101"/>
              <w:rPr>
                <w:rFonts w:ascii="標楷體" w:eastAsia="標楷體" w:hAnsi="標楷體"/>
                <w:sz w:val="24"/>
              </w:rPr>
            </w:pPr>
            <w:r w:rsidRPr="00F30D91">
              <w:rPr>
                <w:rFonts w:ascii="標楷體" w:eastAsia="標楷體" w:hAnsi="標楷體" w:hint="eastAsia"/>
                <w:color w:val="1B1B1B"/>
                <w:sz w:val="24"/>
              </w:rPr>
              <w:t>百分比</w:t>
            </w:r>
          </w:p>
        </w:tc>
      </w:tr>
      <w:tr w:rsidR="00D741BF" w:rsidRPr="00F30D91" w:rsidTr="00F30D91">
        <w:trPr>
          <w:trHeight w:hRule="exact" w:val="370"/>
        </w:trPr>
        <w:tc>
          <w:tcPr>
            <w:tcW w:w="2695"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23"/>
              <w:jc w:val="left"/>
              <w:rPr>
                <w:rFonts w:ascii="標楷體" w:eastAsia="標楷體" w:hAnsi="標楷體"/>
                <w:sz w:val="24"/>
              </w:rPr>
            </w:pPr>
            <w:r w:rsidRPr="00F30D91">
              <w:rPr>
                <w:rFonts w:ascii="標楷體" w:eastAsia="標楷體" w:hAnsi="標楷體" w:hint="eastAsia"/>
                <w:color w:val="1B1B1B"/>
                <w:sz w:val="24"/>
              </w:rPr>
              <w:t>企業</w:t>
            </w: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3"/>
              <w:rPr>
                <w:rFonts w:ascii="標楷體" w:eastAsia="標楷體" w:hAnsi="標楷體"/>
                <w:sz w:val="24"/>
              </w:rPr>
            </w:pPr>
            <w:r w:rsidRPr="00F30D91">
              <w:rPr>
                <w:rFonts w:ascii="標楷體" w:eastAsia="標楷體" w:hAnsi="標楷體" w:hint="eastAsia"/>
                <w:color w:val="1B1B1B"/>
                <w:sz w:val="24"/>
              </w:rPr>
              <w:t>4</w:t>
            </w: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1"/>
              <w:rPr>
                <w:rFonts w:ascii="標楷體" w:eastAsia="標楷體" w:hAnsi="標楷體"/>
                <w:sz w:val="24"/>
              </w:rPr>
            </w:pPr>
            <w:r w:rsidRPr="00F30D91">
              <w:rPr>
                <w:rFonts w:ascii="標楷體" w:eastAsia="標楷體" w:hAnsi="標楷體" w:hint="eastAsia"/>
                <w:color w:val="1B1B1B"/>
                <w:sz w:val="24"/>
              </w:rPr>
              <w:t>36.4%</w:t>
            </w:r>
          </w:p>
        </w:tc>
      </w:tr>
      <w:tr w:rsidR="00D741BF" w:rsidRPr="00F30D91" w:rsidTr="00F30D91">
        <w:trPr>
          <w:trHeight w:hRule="exact" w:val="370"/>
        </w:trPr>
        <w:tc>
          <w:tcPr>
            <w:tcW w:w="2695"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23"/>
              <w:jc w:val="left"/>
              <w:rPr>
                <w:rFonts w:ascii="標楷體" w:eastAsia="標楷體" w:hAnsi="標楷體"/>
                <w:sz w:val="24"/>
              </w:rPr>
            </w:pPr>
            <w:r w:rsidRPr="00F30D91">
              <w:rPr>
                <w:rFonts w:ascii="標楷體" w:eastAsia="標楷體" w:hAnsi="標楷體" w:hint="eastAsia"/>
                <w:color w:val="1B1B1B"/>
                <w:sz w:val="24"/>
              </w:rPr>
              <w:t>政府部門</w:t>
            </w: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3"/>
              <w:rPr>
                <w:rFonts w:ascii="標楷體" w:eastAsia="標楷體" w:hAnsi="標楷體"/>
                <w:sz w:val="24"/>
              </w:rPr>
            </w:pPr>
            <w:r w:rsidRPr="00F30D91">
              <w:rPr>
                <w:rFonts w:ascii="標楷體" w:eastAsia="標楷體" w:hAnsi="標楷體" w:hint="eastAsia"/>
                <w:color w:val="1B1B1B"/>
                <w:sz w:val="24"/>
              </w:rPr>
              <w:t>0</w:t>
            </w: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1"/>
              <w:rPr>
                <w:rFonts w:ascii="標楷體" w:eastAsia="標楷體" w:hAnsi="標楷體"/>
                <w:sz w:val="24"/>
              </w:rPr>
            </w:pPr>
            <w:r w:rsidRPr="00F30D91">
              <w:rPr>
                <w:rFonts w:ascii="標楷體" w:eastAsia="標楷體" w:hAnsi="標楷體" w:hint="eastAsia"/>
                <w:color w:val="1B1B1B"/>
                <w:sz w:val="24"/>
              </w:rPr>
              <w:t>0.0%</w:t>
            </w:r>
          </w:p>
        </w:tc>
      </w:tr>
      <w:tr w:rsidR="00D741BF" w:rsidRPr="00F30D91" w:rsidTr="00F30D91">
        <w:trPr>
          <w:trHeight w:hRule="exact" w:val="370"/>
        </w:trPr>
        <w:tc>
          <w:tcPr>
            <w:tcW w:w="2695"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23"/>
              <w:jc w:val="left"/>
              <w:rPr>
                <w:rFonts w:ascii="標楷體" w:eastAsia="標楷體" w:hAnsi="標楷體"/>
                <w:sz w:val="24"/>
              </w:rPr>
            </w:pPr>
            <w:r w:rsidRPr="00F30D91">
              <w:rPr>
                <w:rFonts w:ascii="標楷體" w:eastAsia="標楷體" w:hAnsi="標楷體" w:hint="eastAsia"/>
                <w:color w:val="1B1B1B"/>
                <w:sz w:val="24"/>
              </w:rPr>
              <w:t>學校</w:t>
            </w: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3"/>
              <w:rPr>
                <w:rFonts w:ascii="標楷體" w:eastAsia="標楷體" w:hAnsi="標楷體"/>
                <w:sz w:val="24"/>
              </w:rPr>
            </w:pPr>
            <w:r w:rsidRPr="00F30D91">
              <w:rPr>
                <w:rFonts w:ascii="標楷體" w:eastAsia="標楷體" w:hAnsi="標楷體" w:hint="eastAsia"/>
                <w:color w:val="1B1B1B"/>
                <w:sz w:val="24"/>
              </w:rPr>
              <w:t>4</w:t>
            </w: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1"/>
              <w:rPr>
                <w:rFonts w:ascii="標楷體" w:eastAsia="標楷體" w:hAnsi="標楷體"/>
                <w:sz w:val="24"/>
              </w:rPr>
            </w:pPr>
            <w:r w:rsidRPr="00F30D91">
              <w:rPr>
                <w:rFonts w:ascii="標楷體" w:eastAsia="標楷體" w:hAnsi="標楷體" w:hint="eastAsia"/>
                <w:color w:val="1B1B1B"/>
                <w:sz w:val="24"/>
              </w:rPr>
              <w:t>36.4%</w:t>
            </w:r>
          </w:p>
        </w:tc>
      </w:tr>
      <w:tr w:rsidR="00D741BF" w:rsidRPr="00F30D91" w:rsidTr="00F30D91">
        <w:trPr>
          <w:trHeight w:hRule="exact" w:val="372"/>
        </w:trPr>
        <w:tc>
          <w:tcPr>
            <w:tcW w:w="2695"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2" w:lineRule="exact"/>
              <w:ind w:left="23"/>
              <w:jc w:val="left"/>
              <w:rPr>
                <w:rFonts w:ascii="標楷體" w:eastAsia="標楷體" w:hAnsi="標楷體"/>
                <w:sz w:val="24"/>
              </w:rPr>
            </w:pPr>
            <w:r w:rsidRPr="00F30D91">
              <w:rPr>
                <w:rFonts w:ascii="標楷體" w:eastAsia="標楷體" w:hAnsi="標楷體" w:hint="eastAsia"/>
                <w:color w:val="1B1B1B"/>
                <w:sz w:val="24"/>
              </w:rPr>
              <w:t>非營利機構</w:t>
            </w: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2"/>
              <w:ind w:right="143"/>
              <w:rPr>
                <w:rFonts w:ascii="標楷體" w:eastAsia="標楷體" w:hAnsi="標楷體"/>
                <w:sz w:val="24"/>
              </w:rPr>
            </w:pPr>
            <w:r w:rsidRPr="00F30D91">
              <w:rPr>
                <w:rFonts w:ascii="標楷體" w:eastAsia="標楷體" w:hAnsi="標楷體" w:hint="eastAsia"/>
                <w:color w:val="1B1B1B"/>
                <w:sz w:val="24"/>
              </w:rPr>
              <w:t>0</w:t>
            </w: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2"/>
              <w:ind w:right="141"/>
              <w:rPr>
                <w:rFonts w:ascii="標楷體" w:eastAsia="標楷體" w:hAnsi="標楷體"/>
                <w:sz w:val="24"/>
              </w:rPr>
            </w:pPr>
            <w:r w:rsidRPr="00F30D91">
              <w:rPr>
                <w:rFonts w:ascii="標楷體" w:eastAsia="標楷體" w:hAnsi="標楷體" w:hint="eastAsia"/>
                <w:color w:val="1B1B1B"/>
                <w:sz w:val="24"/>
              </w:rPr>
              <w:t>0.0%</w:t>
            </w:r>
          </w:p>
        </w:tc>
      </w:tr>
      <w:tr w:rsidR="00D741BF" w:rsidRPr="00F30D91" w:rsidTr="00F30D91">
        <w:trPr>
          <w:trHeight w:hRule="exact" w:val="370"/>
        </w:trPr>
        <w:tc>
          <w:tcPr>
            <w:tcW w:w="2695"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23"/>
              <w:jc w:val="left"/>
              <w:rPr>
                <w:rFonts w:ascii="標楷體" w:eastAsia="標楷體" w:hAnsi="標楷體"/>
                <w:sz w:val="24"/>
              </w:rPr>
            </w:pPr>
            <w:r w:rsidRPr="00F30D91">
              <w:rPr>
                <w:rFonts w:ascii="標楷體" w:eastAsia="標楷體" w:hAnsi="標楷體" w:hint="eastAsia"/>
                <w:color w:val="1B1B1B"/>
                <w:sz w:val="24"/>
              </w:rPr>
              <w:t>創業</w:t>
            </w: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3"/>
              <w:rPr>
                <w:rFonts w:ascii="標楷體" w:eastAsia="標楷體" w:hAnsi="標楷體"/>
                <w:sz w:val="24"/>
              </w:rPr>
            </w:pPr>
            <w:r w:rsidRPr="00F30D91">
              <w:rPr>
                <w:rFonts w:ascii="標楷體" w:eastAsia="標楷體" w:hAnsi="標楷體" w:hint="eastAsia"/>
                <w:color w:val="1B1B1B"/>
                <w:sz w:val="24"/>
              </w:rPr>
              <w:t>1</w:t>
            </w: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1"/>
              <w:rPr>
                <w:rFonts w:ascii="標楷體" w:eastAsia="標楷體" w:hAnsi="標楷體"/>
                <w:sz w:val="24"/>
              </w:rPr>
            </w:pPr>
            <w:r w:rsidRPr="00F30D91">
              <w:rPr>
                <w:rFonts w:ascii="標楷體" w:eastAsia="標楷體" w:hAnsi="標楷體" w:hint="eastAsia"/>
                <w:color w:val="1B1B1B"/>
                <w:sz w:val="24"/>
              </w:rPr>
              <w:t>9.1%</w:t>
            </w:r>
          </w:p>
        </w:tc>
      </w:tr>
      <w:tr w:rsidR="00D741BF" w:rsidRPr="00F30D91" w:rsidTr="00F30D91">
        <w:trPr>
          <w:trHeight w:hRule="exact" w:val="370"/>
        </w:trPr>
        <w:tc>
          <w:tcPr>
            <w:tcW w:w="2695"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23"/>
              <w:jc w:val="left"/>
              <w:rPr>
                <w:rFonts w:ascii="標楷體" w:eastAsia="標楷體" w:hAnsi="標楷體"/>
                <w:sz w:val="24"/>
              </w:rPr>
            </w:pPr>
            <w:r w:rsidRPr="00F30D91">
              <w:rPr>
                <w:rFonts w:ascii="標楷體" w:eastAsia="標楷體" w:hAnsi="標楷體" w:hint="eastAsia"/>
                <w:color w:val="1B1B1B"/>
                <w:sz w:val="24"/>
              </w:rPr>
              <w:t>自由工作者</w:t>
            </w: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3"/>
              <w:rPr>
                <w:rFonts w:ascii="標楷體" w:eastAsia="標楷體" w:hAnsi="標楷體"/>
                <w:sz w:val="24"/>
              </w:rPr>
            </w:pPr>
            <w:r w:rsidRPr="00F30D91">
              <w:rPr>
                <w:rFonts w:ascii="標楷體" w:eastAsia="標楷體" w:hAnsi="標楷體" w:hint="eastAsia"/>
                <w:color w:val="1B1B1B"/>
                <w:sz w:val="24"/>
              </w:rPr>
              <w:t>1</w:t>
            </w: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1"/>
              <w:rPr>
                <w:rFonts w:ascii="標楷體" w:eastAsia="標楷體" w:hAnsi="標楷體"/>
                <w:sz w:val="24"/>
              </w:rPr>
            </w:pPr>
            <w:r w:rsidRPr="00F30D91">
              <w:rPr>
                <w:rFonts w:ascii="標楷體" w:eastAsia="標楷體" w:hAnsi="標楷體" w:hint="eastAsia"/>
                <w:color w:val="1B1B1B"/>
                <w:sz w:val="24"/>
              </w:rPr>
              <w:t>9.1%</w:t>
            </w:r>
          </w:p>
        </w:tc>
      </w:tr>
      <w:tr w:rsidR="00D741BF" w:rsidRPr="00F30D91" w:rsidTr="00F30D91">
        <w:trPr>
          <w:trHeight w:hRule="exact" w:val="370"/>
        </w:trPr>
        <w:tc>
          <w:tcPr>
            <w:tcW w:w="2695"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23"/>
              <w:jc w:val="left"/>
              <w:rPr>
                <w:rFonts w:ascii="標楷體" w:eastAsia="標楷體" w:hAnsi="標楷體"/>
                <w:sz w:val="24"/>
              </w:rPr>
            </w:pPr>
            <w:r w:rsidRPr="00F30D91">
              <w:rPr>
                <w:rFonts w:ascii="標楷體" w:eastAsia="標楷體" w:hAnsi="標楷體" w:hint="eastAsia"/>
                <w:color w:val="1B1B1B"/>
                <w:sz w:val="24"/>
              </w:rPr>
              <w:t>其他</w:t>
            </w: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3"/>
              <w:rPr>
                <w:rFonts w:ascii="標楷體" w:eastAsia="標楷體" w:hAnsi="標楷體"/>
                <w:sz w:val="24"/>
              </w:rPr>
            </w:pPr>
            <w:r w:rsidRPr="00F30D91">
              <w:rPr>
                <w:rFonts w:ascii="標楷體" w:eastAsia="標楷體" w:hAnsi="標楷體" w:hint="eastAsia"/>
                <w:color w:val="1B1B1B"/>
                <w:sz w:val="24"/>
              </w:rPr>
              <w:t>1</w:t>
            </w: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1"/>
              <w:rPr>
                <w:rFonts w:ascii="標楷體" w:eastAsia="標楷體" w:hAnsi="標楷體"/>
                <w:sz w:val="24"/>
              </w:rPr>
            </w:pPr>
            <w:r w:rsidRPr="00F30D91">
              <w:rPr>
                <w:rFonts w:ascii="標楷體" w:eastAsia="標楷體" w:hAnsi="標楷體" w:hint="eastAsia"/>
                <w:color w:val="1B1B1B"/>
                <w:sz w:val="24"/>
              </w:rPr>
              <w:t>9.1%</w:t>
            </w:r>
          </w:p>
        </w:tc>
      </w:tr>
      <w:tr w:rsidR="00D741BF" w:rsidRPr="00F30D91" w:rsidTr="00F30D91">
        <w:trPr>
          <w:trHeight w:hRule="exact" w:val="370"/>
        </w:trPr>
        <w:tc>
          <w:tcPr>
            <w:tcW w:w="2695" w:type="dxa"/>
            <w:tcBorders>
              <w:top w:val="single" w:sz="4" w:space="0" w:color="000000"/>
              <w:left w:val="single" w:sz="4" w:space="0" w:color="000000"/>
              <w:bottom w:val="single" w:sz="4" w:space="0" w:color="000000"/>
              <w:right w:val="single" w:sz="4" w:space="0" w:color="000000"/>
            </w:tcBorders>
            <w:shd w:val="clear" w:color="auto" w:fill="DADADA"/>
            <w:hideMark/>
          </w:tcPr>
          <w:p w:rsidR="00D741BF" w:rsidRPr="00F30D91" w:rsidRDefault="00D741BF" w:rsidP="00F30D91">
            <w:pPr>
              <w:pStyle w:val="TableParagraph"/>
              <w:spacing w:line="300" w:lineRule="exact"/>
              <w:ind w:left="1082" w:right="1082"/>
              <w:jc w:val="center"/>
              <w:rPr>
                <w:rFonts w:ascii="標楷體" w:eastAsia="標楷體" w:hAnsi="標楷體"/>
                <w:sz w:val="24"/>
              </w:rPr>
            </w:pPr>
            <w:r w:rsidRPr="00F30D91">
              <w:rPr>
                <w:rFonts w:ascii="標楷體" w:eastAsia="標楷體" w:hAnsi="標楷體" w:hint="eastAsia"/>
                <w:color w:val="1B1B1B"/>
                <w:sz w:val="24"/>
              </w:rPr>
              <w:t>小計</w:t>
            </w:r>
          </w:p>
        </w:tc>
        <w:tc>
          <w:tcPr>
            <w:tcW w:w="934" w:type="dxa"/>
            <w:tcBorders>
              <w:top w:val="single" w:sz="4" w:space="0" w:color="000000"/>
              <w:left w:val="single" w:sz="4" w:space="0" w:color="000000"/>
              <w:bottom w:val="single" w:sz="4" w:space="0" w:color="000000"/>
              <w:right w:val="single" w:sz="4" w:space="0" w:color="000000"/>
            </w:tcBorders>
            <w:shd w:val="clear" w:color="auto" w:fill="DADADA"/>
            <w:hideMark/>
          </w:tcPr>
          <w:p w:rsidR="00D741BF" w:rsidRPr="00F30D91" w:rsidRDefault="00D741BF" w:rsidP="00F30D91">
            <w:pPr>
              <w:pStyle w:val="TableParagraph"/>
              <w:spacing w:before="40"/>
              <w:ind w:right="151"/>
              <w:rPr>
                <w:rFonts w:ascii="標楷體" w:eastAsia="標楷體" w:hAnsi="標楷體"/>
                <w:sz w:val="24"/>
              </w:rPr>
            </w:pPr>
            <w:r w:rsidRPr="00F30D91">
              <w:rPr>
                <w:rFonts w:ascii="標楷體" w:eastAsia="標楷體" w:hAnsi="標楷體" w:hint="eastAsia"/>
                <w:color w:val="1B1B1B"/>
                <w:sz w:val="24"/>
              </w:rPr>
              <w:t>11</w:t>
            </w:r>
          </w:p>
        </w:tc>
        <w:tc>
          <w:tcPr>
            <w:tcW w:w="934" w:type="dxa"/>
            <w:tcBorders>
              <w:top w:val="single" w:sz="4" w:space="0" w:color="000000"/>
              <w:left w:val="single" w:sz="4" w:space="0" w:color="000000"/>
              <w:bottom w:val="single" w:sz="4" w:space="0" w:color="000000"/>
              <w:right w:val="single" w:sz="4" w:space="0" w:color="000000"/>
            </w:tcBorders>
            <w:shd w:val="clear" w:color="auto" w:fill="DADADA"/>
            <w:hideMark/>
          </w:tcPr>
          <w:p w:rsidR="00D741BF" w:rsidRPr="00F30D91" w:rsidRDefault="00D741BF" w:rsidP="00F30D91">
            <w:pPr>
              <w:pStyle w:val="TableParagraph"/>
              <w:spacing w:before="40"/>
              <w:ind w:right="141"/>
              <w:rPr>
                <w:rFonts w:ascii="標楷體" w:eastAsia="標楷體" w:hAnsi="標楷體"/>
                <w:sz w:val="24"/>
              </w:rPr>
            </w:pPr>
            <w:r w:rsidRPr="00F30D91">
              <w:rPr>
                <w:rFonts w:ascii="標楷體" w:eastAsia="標楷體" w:hAnsi="標楷體" w:hint="eastAsia"/>
                <w:color w:val="1B1B1B"/>
                <w:sz w:val="24"/>
              </w:rPr>
              <w:t>100%</w:t>
            </w:r>
          </w:p>
        </w:tc>
      </w:tr>
    </w:tbl>
    <w:p w:rsidR="00D741BF" w:rsidRDefault="00D741BF" w:rsidP="00D741BF">
      <w:pPr>
        <w:pStyle w:val="af5"/>
        <w:tabs>
          <w:tab w:val="left" w:pos="839"/>
        </w:tabs>
        <w:spacing w:line="268" w:lineRule="auto"/>
        <w:ind w:right="3624"/>
        <w:rPr>
          <w:rFonts w:ascii="標楷體" w:eastAsia="標楷體" w:hAnsi="標楷體"/>
          <w:lang w:eastAsia="zh-TW"/>
        </w:rPr>
      </w:pPr>
      <w:r>
        <w:rPr>
          <w:rFonts w:ascii="標楷體" w:eastAsia="標楷體" w:hAnsi="標楷體" w:hint="eastAsia"/>
          <w:color w:val="1B1B1B"/>
          <w:lang w:eastAsia="zh-TW"/>
        </w:rPr>
        <w:t>表</w:t>
      </w:r>
      <w:r>
        <w:rPr>
          <w:rFonts w:ascii="標楷體" w:eastAsia="標楷體" w:hAnsi="標楷體" w:hint="eastAsia"/>
          <w:color w:val="1B1B1B"/>
          <w:spacing w:val="57"/>
          <w:lang w:eastAsia="zh-TW"/>
        </w:rPr>
        <w:t xml:space="preserve"> </w:t>
      </w:r>
      <w:r>
        <w:rPr>
          <w:rFonts w:ascii="標楷體" w:eastAsia="標楷體" w:hAnsi="標楷體" w:hint="eastAsia"/>
          <w:color w:val="1B1B1B"/>
          <w:lang w:eastAsia="zh-TW"/>
        </w:rPr>
        <w:t>4</w:t>
      </w:r>
      <w:r>
        <w:rPr>
          <w:rFonts w:ascii="標楷體" w:eastAsia="標楷體" w:hAnsi="標楷體" w:hint="eastAsia"/>
          <w:color w:val="1B1B1B"/>
          <w:lang w:eastAsia="zh-TW"/>
        </w:rPr>
        <w:tab/>
        <w:t>臺灣文化研究所各學制畢業生就業情形 資料來源：本校師資培育中心依問卷數據彙整</w:t>
      </w:r>
    </w:p>
    <w:p w:rsidR="00D741BF" w:rsidRDefault="00D741BF" w:rsidP="00D741BF">
      <w:pPr>
        <w:pStyle w:val="31"/>
        <w:spacing w:before="104"/>
        <w:rPr>
          <w:rFonts w:ascii="標楷體" w:eastAsia="標楷體" w:hAnsi="標楷體"/>
          <w:lang w:eastAsia="zh-TW"/>
        </w:rPr>
      </w:pPr>
      <w:bookmarkStart w:id="6" w:name="（二）工作職業類型"/>
      <w:bookmarkEnd w:id="6"/>
      <w:r>
        <w:rPr>
          <w:rFonts w:ascii="標楷體" w:eastAsia="標楷體" w:hAnsi="標楷體" w:hint="eastAsia"/>
          <w:color w:val="1B1B1B"/>
          <w:lang w:eastAsia="zh-TW"/>
        </w:rPr>
        <w:t>（二）工作職業類型</w:t>
      </w:r>
    </w:p>
    <w:p w:rsidR="00D741BF" w:rsidRPr="00AD011F" w:rsidRDefault="00D741BF" w:rsidP="00AD011F">
      <w:pPr>
        <w:pStyle w:val="af5"/>
        <w:spacing w:before="32" w:after="22" w:line="268" w:lineRule="auto"/>
        <w:ind w:right="118" w:firstLine="480"/>
        <w:jc w:val="both"/>
        <w:rPr>
          <w:rFonts w:ascii="標楷體" w:eastAsia="標楷體" w:hAnsi="標楷體"/>
          <w:color w:val="1B1B1B"/>
          <w:spacing w:val="-4"/>
          <w:lang w:eastAsia="zh-TW"/>
        </w:rPr>
      </w:pPr>
      <w:r w:rsidRPr="00AD011F">
        <w:rPr>
          <w:rFonts w:ascii="標楷體" w:eastAsia="標楷體" w:hAnsi="標楷體" w:hint="eastAsia"/>
          <w:color w:val="1B1B1B"/>
          <w:spacing w:val="-4"/>
          <w:lang w:eastAsia="zh-TW"/>
        </w:rPr>
        <w:t xml:space="preserve">根據表 5 </w:t>
      </w:r>
      <w:r>
        <w:rPr>
          <w:rFonts w:ascii="標楷體" w:eastAsia="標楷體" w:hAnsi="標楷體" w:hint="eastAsia"/>
          <w:color w:val="1B1B1B"/>
          <w:spacing w:val="-4"/>
          <w:lang w:eastAsia="zh-TW"/>
        </w:rPr>
        <w:t xml:space="preserve">數據顯示，臺灣文化研究所畢業生工作職業類型以教育與訓練類居 </w:t>
      </w:r>
      <w:r w:rsidRPr="00AD011F">
        <w:rPr>
          <w:rFonts w:ascii="標楷體" w:eastAsia="標楷體" w:hAnsi="標楷體" w:hint="eastAsia"/>
          <w:color w:val="1B1B1B"/>
          <w:spacing w:val="-4"/>
          <w:lang w:eastAsia="zh-TW"/>
        </w:rPr>
        <w:t>多（4 人；36.4%），其次為藝文與影音傳播類（2 人；18.2%）、行銷與銷售類（2 人；18.2%）及個人及社會服務類（2 人；18.2%），再者為休閒與觀光旅遊類（1 人；9.1%）。</w:t>
      </w:r>
    </w:p>
    <w:p w:rsidR="00086B3E" w:rsidRDefault="00086B3E" w:rsidP="00D741BF">
      <w:pPr>
        <w:pStyle w:val="af5"/>
        <w:spacing w:before="212" w:after="22" w:line="268" w:lineRule="auto"/>
        <w:ind w:right="119" w:firstLine="482"/>
        <w:jc w:val="both"/>
        <w:rPr>
          <w:rFonts w:ascii="標楷體" w:eastAsia="標楷體" w:hAnsi="標楷體"/>
          <w:color w:val="1B1B1B"/>
          <w:lang w:eastAsia="zh-TW"/>
        </w:rPr>
      </w:pPr>
    </w:p>
    <w:p w:rsidR="0059765F" w:rsidRDefault="0059765F" w:rsidP="00D741BF">
      <w:pPr>
        <w:pStyle w:val="af5"/>
        <w:spacing w:before="212" w:after="22" w:line="268" w:lineRule="auto"/>
        <w:ind w:right="119" w:firstLine="482"/>
        <w:jc w:val="both"/>
        <w:rPr>
          <w:rFonts w:ascii="標楷體" w:eastAsia="標楷體" w:hAnsi="標楷體"/>
          <w:color w:val="1B1B1B"/>
          <w:lang w:eastAsia="zh-TW"/>
        </w:rPr>
      </w:pPr>
    </w:p>
    <w:p w:rsidR="00086B3E" w:rsidRDefault="00086B3E" w:rsidP="00D741BF">
      <w:pPr>
        <w:pStyle w:val="af5"/>
        <w:spacing w:before="212" w:after="22" w:line="268" w:lineRule="auto"/>
        <w:ind w:right="119" w:firstLine="482"/>
        <w:jc w:val="both"/>
        <w:rPr>
          <w:rFonts w:ascii="標楷體" w:eastAsia="標楷體" w:hAnsi="標楷體"/>
          <w:lang w:eastAsia="zh-TW"/>
        </w:rPr>
      </w:pP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144"/>
        <w:gridCol w:w="821"/>
        <w:gridCol w:w="857"/>
      </w:tblGrid>
      <w:tr w:rsidR="00D741BF" w:rsidRPr="00F30D91" w:rsidTr="00F30D91">
        <w:trPr>
          <w:trHeight w:hRule="exact" w:val="372"/>
        </w:trPr>
        <w:tc>
          <w:tcPr>
            <w:tcW w:w="3144"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173"/>
              <w:ind w:left="1307" w:right="1307"/>
              <w:jc w:val="center"/>
              <w:rPr>
                <w:rFonts w:ascii="標楷體" w:eastAsia="標楷體" w:hAnsi="標楷體"/>
                <w:sz w:val="24"/>
              </w:rPr>
            </w:pPr>
            <w:r w:rsidRPr="00F30D91">
              <w:rPr>
                <w:rFonts w:ascii="標楷體" w:eastAsia="標楷體" w:hAnsi="標楷體" w:hint="eastAsia"/>
                <w:color w:val="1B1B1B"/>
                <w:sz w:val="24"/>
              </w:rPr>
              <w:lastRenderedPageBreak/>
              <w:t>選項</w:t>
            </w:r>
          </w:p>
        </w:tc>
        <w:tc>
          <w:tcPr>
            <w:tcW w:w="1678"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2" w:lineRule="exact"/>
              <w:ind w:left="475"/>
              <w:jc w:val="left"/>
              <w:rPr>
                <w:rFonts w:ascii="標楷體" w:eastAsia="標楷體" w:hAnsi="標楷體"/>
                <w:sz w:val="24"/>
              </w:rPr>
            </w:pPr>
            <w:r w:rsidRPr="00F30D91">
              <w:rPr>
                <w:rFonts w:ascii="標楷體" w:eastAsia="標楷體" w:hAnsi="標楷體" w:hint="eastAsia"/>
                <w:color w:val="1B1B1B"/>
                <w:sz w:val="24"/>
              </w:rPr>
              <w:t>碩士班</w:t>
            </w:r>
          </w:p>
        </w:tc>
      </w:tr>
      <w:tr w:rsidR="00D741BF" w:rsidRPr="00F30D91" w:rsidTr="00F30D91">
        <w:trPr>
          <w:trHeight w:hRule="exact" w:val="370"/>
        </w:trPr>
        <w:tc>
          <w:tcPr>
            <w:tcW w:w="3144"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741BF" w:rsidRPr="00F30D91" w:rsidRDefault="00D741BF" w:rsidP="00F30D91">
            <w:pPr>
              <w:widowControl/>
              <w:rPr>
                <w:rFonts w:ascii="標楷體" w:eastAsia="標楷體" w:hAnsi="標楷體"/>
                <w:lang w:eastAsia="en-US"/>
              </w:rPr>
            </w:pPr>
          </w:p>
        </w:tc>
        <w:tc>
          <w:tcPr>
            <w:tcW w:w="821"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right="163"/>
              <w:rPr>
                <w:rFonts w:ascii="標楷體" w:eastAsia="標楷體" w:hAnsi="標楷體"/>
                <w:sz w:val="24"/>
              </w:rPr>
            </w:pPr>
            <w:r w:rsidRPr="00F30D91">
              <w:rPr>
                <w:rFonts w:ascii="標楷體" w:eastAsia="標楷體" w:hAnsi="標楷體" w:hint="eastAsia"/>
                <w:color w:val="1B1B1B"/>
                <w:sz w:val="24"/>
              </w:rPr>
              <w:t>個數</w:t>
            </w:r>
          </w:p>
        </w:tc>
        <w:tc>
          <w:tcPr>
            <w:tcW w:w="857"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43" w:right="43"/>
              <w:jc w:val="center"/>
              <w:rPr>
                <w:rFonts w:ascii="標楷體" w:eastAsia="標楷體" w:hAnsi="標楷體"/>
                <w:sz w:val="24"/>
              </w:rPr>
            </w:pPr>
            <w:r w:rsidRPr="00F30D91">
              <w:rPr>
                <w:rFonts w:ascii="標楷體" w:eastAsia="標楷體" w:hAnsi="標楷體" w:hint="eastAsia"/>
                <w:color w:val="1B1B1B"/>
                <w:sz w:val="24"/>
              </w:rPr>
              <w:t>百分比</w:t>
            </w:r>
          </w:p>
        </w:tc>
      </w:tr>
      <w:tr w:rsidR="00D741BF" w:rsidRPr="00F30D91" w:rsidTr="00F30D91">
        <w:trPr>
          <w:trHeight w:hRule="exact" w:val="370"/>
        </w:trPr>
        <w:tc>
          <w:tcPr>
            <w:tcW w:w="314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4" w:lineRule="exact"/>
              <w:ind w:left="23"/>
              <w:jc w:val="left"/>
              <w:rPr>
                <w:rFonts w:ascii="標楷體" w:eastAsia="標楷體" w:hAnsi="標楷體"/>
                <w:sz w:val="24"/>
              </w:rPr>
            </w:pPr>
            <w:r w:rsidRPr="00F30D91">
              <w:rPr>
                <w:rFonts w:ascii="標楷體" w:eastAsia="標楷體" w:hAnsi="標楷體" w:hint="eastAsia"/>
                <w:color w:val="1B1B1B"/>
                <w:sz w:val="24"/>
              </w:rPr>
              <w:t>1.建築營造類</w:t>
            </w:r>
          </w:p>
        </w:tc>
        <w:tc>
          <w:tcPr>
            <w:tcW w:w="821"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3"/>
              <w:rPr>
                <w:rFonts w:ascii="標楷體" w:eastAsia="標楷體" w:hAnsi="標楷體"/>
                <w:sz w:val="24"/>
              </w:rPr>
            </w:pPr>
            <w:r w:rsidRPr="00F30D91">
              <w:rPr>
                <w:rFonts w:ascii="標楷體" w:eastAsia="標楷體" w:hAnsi="標楷體" w:hint="eastAsia"/>
                <w:color w:val="1B1B1B"/>
                <w:sz w:val="24"/>
              </w:rPr>
              <w:t>0</w:t>
            </w:r>
          </w:p>
        </w:tc>
        <w:tc>
          <w:tcPr>
            <w:tcW w:w="857"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left="103" w:right="43"/>
              <w:jc w:val="center"/>
              <w:rPr>
                <w:rFonts w:ascii="標楷體" w:eastAsia="標楷體" w:hAnsi="標楷體"/>
                <w:sz w:val="24"/>
              </w:rPr>
            </w:pPr>
            <w:r w:rsidRPr="00F30D91">
              <w:rPr>
                <w:rFonts w:ascii="標楷體" w:eastAsia="標楷體" w:hAnsi="標楷體" w:hint="eastAsia"/>
                <w:color w:val="1B1B1B"/>
                <w:sz w:val="24"/>
              </w:rPr>
              <w:t>0.0%</w:t>
            </w:r>
          </w:p>
        </w:tc>
      </w:tr>
      <w:tr w:rsidR="00D741BF" w:rsidRPr="00F30D91" w:rsidTr="00F30D91">
        <w:trPr>
          <w:trHeight w:hRule="exact" w:val="370"/>
        </w:trPr>
        <w:tc>
          <w:tcPr>
            <w:tcW w:w="314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4" w:lineRule="exact"/>
              <w:ind w:left="23"/>
              <w:jc w:val="left"/>
              <w:rPr>
                <w:rFonts w:ascii="標楷體" w:eastAsia="標楷體" w:hAnsi="標楷體"/>
                <w:sz w:val="24"/>
              </w:rPr>
            </w:pPr>
            <w:r w:rsidRPr="00F30D91">
              <w:rPr>
                <w:rFonts w:ascii="標楷體" w:eastAsia="標楷體" w:hAnsi="標楷體" w:hint="eastAsia"/>
                <w:color w:val="1B1B1B"/>
                <w:sz w:val="24"/>
              </w:rPr>
              <w:t>2.製造類</w:t>
            </w:r>
          </w:p>
        </w:tc>
        <w:tc>
          <w:tcPr>
            <w:tcW w:w="821"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3"/>
              <w:rPr>
                <w:rFonts w:ascii="標楷體" w:eastAsia="標楷體" w:hAnsi="標楷體"/>
                <w:sz w:val="24"/>
              </w:rPr>
            </w:pPr>
            <w:r w:rsidRPr="00F30D91">
              <w:rPr>
                <w:rFonts w:ascii="標楷體" w:eastAsia="標楷體" w:hAnsi="標楷體" w:hint="eastAsia"/>
                <w:color w:val="1B1B1B"/>
                <w:sz w:val="24"/>
              </w:rPr>
              <w:t>0</w:t>
            </w:r>
          </w:p>
        </w:tc>
        <w:tc>
          <w:tcPr>
            <w:tcW w:w="857"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left="103" w:right="43"/>
              <w:jc w:val="center"/>
              <w:rPr>
                <w:rFonts w:ascii="標楷體" w:eastAsia="標楷體" w:hAnsi="標楷體"/>
                <w:sz w:val="24"/>
              </w:rPr>
            </w:pPr>
            <w:r w:rsidRPr="00F30D91">
              <w:rPr>
                <w:rFonts w:ascii="標楷體" w:eastAsia="標楷體" w:hAnsi="標楷體" w:hint="eastAsia"/>
                <w:color w:val="1B1B1B"/>
                <w:sz w:val="24"/>
              </w:rPr>
              <w:t>0.0%</w:t>
            </w:r>
          </w:p>
        </w:tc>
      </w:tr>
      <w:tr w:rsidR="00D741BF" w:rsidRPr="00F30D91" w:rsidTr="00F30D91">
        <w:tblPrEx>
          <w:tblBorders>
            <w:top w:val="none" w:sz="0" w:space="0" w:color="auto"/>
            <w:left w:val="none" w:sz="0" w:space="0" w:color="auto"/>
            <w:bottom w:val="none" w:sz="0" w:space="0" w:color="auto"/>
            <w:right w:val="none" w:sz="0" w:space="0" w:color="auto"/>
            <w:insideH w:val="nil"/>
            <w:insideV w:val="nil"/>
          </w:tblBorders>
        </w:tblPrEx>
        <w:trPr>
          <w:trHeight w:hRule="exact" w:val="365"/>
        </w:trPr>
        <w:tc>
          <w:tcPr>
            <w:tcW w:w="3144" w:type="dxa"/>
            <w:tcBorders>
              <w:top w:val="nil"/>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1" w:lineRule="exact"/>
              <w:ind w:left="23"/>
              <w:jc w:val="left"/>
              <w:rPr>
                <w:rFonts w:ascii="標楷體" w:eastAsia="標楷體" w:hAnsi="標楷體"/>
                <w:sz w:val="24"/>
                <w:lang w:eastAsia="zh-TW"/>
              </w:rPr>
            </w:pPr>
            <w:r w:rsidRPr="00F30D91">
              <w:rPr>
                <w:rFonts w:ascii="標楷體" w:eastAsia="標楷體" w:hAnsi="標楷體" w:hint="eastAsia"/>
                <w:color w:val="1B1B1B"/>
                <w:sz w:val="24"/>
                <w:lang w:eastAsia="zh-TW"/>
              </w:rPr>
              <w:t>3.科學、技術、工程、數學類</w:t>
            </w:r>
          </w:p>
        </w:tc>
        <w:tc>
          <w:tcPr>
            <w:tcW w:w="821" w:type="dxa"/>
            <w:tcBorders>
              <w:top w:val="nil"/>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3"/>
              <w:rPr>
                <w:rFonts w:ascii="標楷體" w:eastAsia="標楷體" w:hAnsi="標楷體"/>
                <w:sz w:val="24"/>
              </w:rPr>
            </w:pPr>
            <w:r w:rsidRPr="00F30D91">
              <w:rPr>
                <w:rFonts w:ascii="標楷體" w:eastAsia="標楷體" w:hAnsi="標楷體" w:hint="eastAsia"/>
                <w:color w:val="1B1B1B"/>
                <w:sz w:val="24"/>
              </w:rPr>
              <w:t>0</w:t>
            </w:r>
          </w:p>
        </w:tc>
        <w:tc>
          <w:tcPr>
            <w:tcW w:w="857" w:type="dxa"/>
            <w:tcBorders>
              <w:top w:val="nil"/>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1"/>
              <w:rPr>
                <w:rFonts w:ascii="標楷體" w:eastAsia="標楷體" w:hAnsi="標楷體"/>
                <w:sz w:val="24"/>
              </w:rPr>
            </w:pPr>
            <w:r w:rsidRPr="00F30D91">
              <w:rPr>
                <w:rFonts w:ascii="標楷體" w:eastAsia="標楷體" w:hAnsi="標楷體" w:hint="eastAsia"/>
                <w:color w:val="1B1B1B"/>
                <w:sz w:val="24"/>
              </w:rPr>
              <w:t>0.0%</w:t>
            </w:r>
          </w:p>
        </w:tc>
      </w:tr>
      <w:tr w:rsidR="00D741BF" w:rsidRPr="00F30D91" w:rsidTr="00F30D91">
        <w:tblPrEx>
          <w:tblBorders>
            <w:top w:val="none" w:sz="0" w:space="0" w:color="auto"/>
            <w:left w:val="none" w:sz="0" w:space="0" w:color="auto"/>
            <w:bottom w:val="none" w:sz="0" w:space="0" w:color="auto"/>
            <w:right w:val="none" w:sz="0" w:space="0" w:color="auto"/>
            <w:insideH w:val="nil"/>
            <w:insideV w:val="nil"/>
          </w:tblBorders>
        </w:tblPrEx>
        <w:trPr>
          <w:trHeight w:hRule="exact" w:val="370"/>
        </w:trPr>
        <w:tc>
          <w:tcPr>
            <w:tcW w:w="314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1" w:lineRule="exact"/>
              <w:ind w:left="23"/>
              <w:jc w:val="left"/>
              <w:rPr>
                <w:rFonts w:ascii="標楷體" w:eastAsia="標楷體" w:hAnsi="標楷體"/>
                <w:sz w:val="24"/>
              </w:rPr>
            </w:pPr>
            <w:r w:rsidRPr="00F30D91">
              <w:rPr>
                <w:rFonts w:ascii="標楷體" w:eastAsia="標楷體" w:hAnsi="標楷體" w:hint="eastAsia"/>
                <w:color w:val="1B1B1B"/>
                <w:sz w:val="24"/>
              </w:rPr>
              <w:t>4.物流運輸類</w:t>
            </w:r>
          </w:p>
        </w:tc>
        <w:tc>
          <w:tcPr>
            <w:tcW w:w="821"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3"/>
              <w:rPr>
                <w:rFonts w:ascii="標楷體" w:eastAsia="標楷體" w:hAnsi="標楷體"/>
                <w:sz w:val="24"/>
              </w:rPr>
            </w:pPr>
            <w:r w:rsidRPr="00F30D91">
              <w:rPr>
                <w:rFonts w:ascii="標楷體" w:eastAsia="標楷體" w:hAnsi="標楷體" w:hint="eastAsia"/>
                <w:color w:val="1B1B1B"/>
                <w:sz w:val="24"/>
              </w:rPr>
              <w:t>0</w:t>
            </w:r>
          </w:p>
        </w:tc>
        <w:tc>
          <w:tcPr>
            <w:tcW w:w="857"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1"/>
              <w:rPr>
                <w:rFonts w:ascii="標楷體" w:eastAsia="標楷體" w:hAnsi="標楷體"/>
                <w:sz w:val="24"/>
              </w:rPr>
            </w:pPr>
            <w:r w:rsidRPr="00F30D91">
              <w:rPr>
                <w:rFonts w:ascii="標楷體" w:eastAsia="標楷體" w:hAnsi="標楷體" w:hint="eastAsia"/>
                <w:color w:val="1B1B1B"/>
                <w:sz w:val="24"/>
              </w:rPr>
              <w:t>0.0%</w:t>
            </w:r>
          </w:p>
        </w:tc>
      </w:tr>
      <w:tr w:rsidR="00D741BF" w:rsidRPr="00F30D91" w:rsidTr="00F30D91">
        <w:tblPrEx>
          <w:tblBorders>
            <w:top w:val="none" w:sz="0" w:space="0" w:color="auto"/>
            <w:left w:val="none" w:sz="0" w:space="0" w:color="auto"/>
            <w:bottom w:val="none" w:sz="0" w:space="0" w:color="auto"/>
            <w:right w:val="none" w:sz="0" w:space="0" w:color="auto"/>
            <w:insideH w:val="nil"/>
            <w:insideV w:val="nil"/>
          </w:tblBorders>
        </w:tblPrEx>
        <w:trPr>
          <w:trHeight w:hRule="exact" w:val="370"/>
        </w:trPr>
        <w:tc>
          <w:tcPr>
            <w:tcW w:w="314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1" w:lineRule="exact"/>
              <w:ind w:left="23"/>
              <w:jc w:val="left"/>
              <w:rPr>
                <w:rFonts w:ascii="標楷體" w:eastAsia="標楷體" w:hAnsi="標楷體"/>
                <w:sz w:val="24"/>
                <w:lang w:eastAsia="zh-TW"/>
              </w:rPr>
            </w:pPr>
            <w:r w:rsidRPr="00F30D91">
              <w:rPr>
                <w:rFonts w:ascii="標楷體" w:eastAsia="標楷體" w:hAnsi="標楷體" w:hint="eastAsia"/>
                <w:color w:val="1B1B1B"/>
                <w:sz w:val="24"/>
                <w:lang w:eastAsia="zh-TW"/>
              </w:rPr>
              <w:t>5.天然資源、食品與農業類</w:t>
            </w:r>
          </w:p>
        </w:tc>
        <w:tc>
          <w:tcPr>
            <w:tcW w:w="821"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3"/>
              <w:rPr>
                <w:rFonts w:ascii="標楷體" w:eastAsia="標楷體" w:hAnsi="標楷體"/>
                <w:sz w:val="24"/>
              </w:rPr>
            </w:pPr>
            <w:r w:rsidRPr="00F30D91">
              <w:rPr>
                <w:rFonts w:ascii="標楷體" w:eastAsia="標楷體" w:hAnsi="標楷體" w:hint="eastAsia"/>
                <w:color w:val="1B1B1B"/>
                <w:sz w:val="24"/>
              </w:rPr>
              <w:t>0</w:t>
            </w:r>
          </w:p>
        </w:tc>
        <w:tc>
          <w:tcPr>
            <w:tcW w:w="857"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1"/>
              <w:rPr>
                <w:rFonts w:ascii="標楷體" w:eastAsia="標楷體" w:hAnsi="標楷體"/>
                <w:sz w:val="24"/>
              </w:rPr>
            </w:pPr>
            <w:r w:rsidRPr="00F30D91">
              <w:rPr>
                <w:rFonts w:ascii="標楷體" w:eastAsia="標楷體" w:hAnsi="標楷體" w:hint="eastAsia"/>
                <w:color w:val="1B1B1B"/>
                <w:sz w:val="24"/>
              </w:rPr>
              <w:t>0.0%</w:t>
            </w:r>
          </w:p>
        </w:tc>
      </w:tr>
      <w:tr w:rsidR="00D741BF" w:rsidRPr="00F30D91" w:rsidTr="00F30D91">
        <w:tblPrEx>
          <w:tblBorders>
            <w:top w:val="none" w:sz="0" w:space="0" w:color="auto"/>
            <w:left w:val="none" w:sz="0" w:space="0" w:color="auto"/>
            <w:bottom w:val="none" w:sz="0" w:space="0" w:color="auto"/>
            <w:right w:val="none" w:sz="0" w:space="0" w:color="auto"/>
            <w:insideH w:val="nil"/>
            <w:insideV w:val="nil"/>
          </w:tblBorders>
        </w:tblPrEx>
        <w:trPr>
          <w:trHeight w:hRule="exact" w:val="372"/>
        </w:trPr>
        <w:tc>
          <w:tcPr>
            <w:tcW w:w="314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3" w:lineRule="exact"/>
              <w:ind w:left="23"/>
              <w:jc w:val="left"/>
              <w:rPr>
                <w:rFonts w:ascii="標楷體" w:eastAsia="標楷體" w:hAnsi="標楷體"/>
                <w:sz w:val="24"/>
              </w:rPr>
            </w:pPr>
            <w:r w:rsidRPr="00F30D91">
              <w:rPr>
                <w:rFonts w:ascii="標楷體" w:eastAsia="標楷體" w:hAnsi="標楷體" w:hint="eastAsia"/>
                <w:color w:val="1B1B1B"/>
                <w:sz w:val="24"/>
              </w:rPr>
              <w:t>6.醫療保健類</w:t>
            </w:r>
          </w:p>
        </w:tc>
        <w:tc>
          <w:tcPr>
            <w:tcW w:w="821"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9"/>
              <w:ind w:right="143"/>
              <w:rPr>
                <w:rFonts w:ascii="標楷體" w:eastAsia="標楷體" w:hAnsi="標楷體"/>
                <w:sz w:val="24"/>
              </w:rPr>
            </w:pPr>
            <w:r w:rsidRPr="00F30D91">
              <w:rPr>
                <w:rFonts w:ascii="標楷體" w:eastAsia="標楷體" w:hAnsi="標楷體" w:hint="eastAsia"/>
                <w:color w:val="1B1B1B"/>
                <w:sz w:val="24"/>
              </w:rPr>
              <w:t>0</w:t>
            </w:r>
          </w:p>
        </w:tc>
        <w:tc>
          <w:tcPr>
            <w:tcW w:w="857"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9"/>
              <w:ind w:right="141"/>
              <w:rPr>
                <w:rFonts w:ascii="標楷體" w:eastAsia="標楷體" w:hAnsi="標楷體"/>
                <w:sz w:val="24"/>
              </w:rPr>
            </w:pPr>
            <w:r w:rsidRPr="00F30D91">
              <w:rPr>
                <w:rFonts w:ascii="標楷體" w:eastAsia="標楷體" w:hAnsi="標楷體" w:hint="eastAsia"/>
                <w:color w:val="1B1B1B"/>
                <w:sz w:val="24"/>
              </w:rPr>
              <w:t>0.0%</w:t>
            </w:r>
          </w:p>
        </w:tc>
      </w:tr>
      <w:tr w:rsidR="00D741BF" w:rsidRPr="00F30D91" w:rsidTr="00F30D91">
        <w:tblPrEx>
          <w:tblBorders>
            <w:top w:val="none" w:sz="0" w:space="0" w:color="auto"/>
            <w:left w:val="none" w:sz="0" w:space="0" w:color="auto"/>
            <w:bottom w:val="none" w:sz="0" w:space="0" w:color="auto"/>
            <w:right w:val="none" w:sz="0" w:space="0" w:color="auto"/>
            <w:insideH w:val="nil"/>
            <w:insideV w:val="nil"/>
          </w:tblBorders>
        </w:tblPrEx>
        <w:trPr>
          <w:trHeight w:hRule="exact" w:val="370"/>
        </w:trPr>
        <w:tc>
          <w:tcPr>
            <w:tcW w:w="314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1" w:lineRule="exact"/>
              <w:ind w:left="23"/>
              <w:jc w:val="left"/>
              <w:rPr>
                <w:rFonts w:ascii="標楷體" w:eastAsia="標楷體" w:hAnsi="標楷體"/>
                <w:sz w:val="24"/>
              </w:rPr>
            </w:pPr>
            <w:r w:rsidRPr="00F30D91">
              <w:rPr>
                <w:rFonts w:ascii="標楷體" w:eastAsia="標楷體" w:hAnsi="標楷體" w:hint="eastAsia"/>
                <w:color w:val="1B1B1B"/>
                <w:sz w:val="24"/>
              </w:rPr>
              <w:t>7.藝文與影音傳播類</w:t>
            </w:r>
          </w:p>
        </w:tc>
        <w:tc>
          <w:tcPr>
            <w:tcW w:w="821"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3"/>
              <w:rPr>
                <w:rFonts w:ascii="標楷體" w:eastAsia="標楷體" w:hAnsi="標楷體"/>
                <w:sz w:val="24"/>
              </w:rPr>
            </w:pPr>
            <w:r w:rsidRPr="00F30D91">
              <w:rPr>
                <w:rFonts w:ascii="標楷體" w:eastAsia="標楷體" w:hAnsi="標楷體" w:hint="eastAsia"/>
                <w:color w:val="1B1B1B"/>
                <w:sz w:val="24"/>
              </w:rPr>
              <w:t>2</w:t>
            </w:r>
          </w:p>
        </w:tc>
        <w:tc>
          <w:tcPr>
            <w:tcW w:w="857"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1"/>
              <w:rPr>
                <w:rFonts w:ascii="標楷體" w:eastAsia="標楷體" w:hAnsi="標楷體"/>
                <w:sz w:val="24"/>
              </w:rPr>
            </w:pPr>
            <w:r w:rsidRPr="00F30D91">
              <w:rPr>
                <w:rFonts w:ascii="標楷體" w:eastAsia="標楷體" w:hAnsi="標楷體" w:hint="eastAsia"/>
                <w:color w:val="1B1B1B"/>
                <w:sz w:val="24"/>
              </w:rPr>
              <w:t>18.2%</w:t>
            </w:r>
          </w:p>
        </w:tc>
      </w:tr>
      <w:tr w:rsidR="00D741BF" w:rsidRPr="00F30D91" w:rsidTr="00F30D91">
        <w:tblPrEx>
          <w:tblBorders>
            <w:top w:val="none" w:sz="0" w:space="0" w:color="auto"/>
            <w:left w:val="none" w:sz="0" w:space="0" w:color="auto"/>
            <w:bottom w:val="none" w:sz="0" w:space="0" w:color="auto"/>
            <w:right w:val="none" w:sz="0" w:space="0" w:color="auto"/>
            <w:insideH w:val="nil"/>
            <w:insideV w:val="nil"/>
          </w:tblBorders>
        </w:tblPrEx>
        <w:trPr>
          <w:trHeight w:hRule="exact" w:val="370"/>
        </w:trPr>
        <w:tc>
          <w:tcPr>
            <w:tcW w:w="314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1" w:lineRule="exact"/>
              <w:ind w:left="23"/>
              <w:jc w:val="left"/>
              <w:rPr>
                <w:rFonts w:ascii="標楷體" w:eastAsia="標楷體" w:hAnsi="標楷體"/>
                <w:sz w:val="24"/>
              </w:rPr>
            </w:pPr>
            <w:r w:rsidRPr="00F30D91">
              <w:rPr>
                <w:rFonts w:ascii="標楷體" w:eastAsia="標楷體" w:hAnsi="標楷體" w:hint="eastAsia"/>
                <w:color w:val="1B1B1B"/>
                <w:sz w:val="24"/>
              </w:rPr>
              <w:t>8.資訊科技類</w:t>
            </w:r>
          </w:p>
        </w:tc>
        <w:tc>
          <w:tcPr>
            <w:tcW w:w="821"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3"/>
              <w:rPr>
                <w:rFonts w:ascii="標楷體" w:eastAsia="標楷體" w:hAnsi="標楷體"/>
                <w:sz w:val="24"/>
              </w:rPr>
            </w:pPr>
            <w:r w:rsidRPr="00F30D91">
              <w:rPr>
                <w:rFonts w:ascii="標楷體" w:eastAsia="標楷體" w:hAnsi="標楷體" w:hint="eastAsia"/>
                <w:color w:val="1B1B1B"/>
                <w:sz w:val="24"/>
              </w:rPr>
              <w:t>0</w:t>
            </w:r>
          </w:p>
        </w:tc>
        <w:tc>
          <w:tcPr>
            <w:tcW w:w="857"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1"/>
              <w:rPr>
                <w:rFonts w:ascii="標楷體" w:eastAsia="標楷體" w:hAnsi="標楷體"/>
                <w:sz w:val="24"/>
              </w:rPr>
            </w:pPr>
            <w:r w:rsidRPr="00F30D91">
              <w:rPr>
                <w:rFonts w:ascii="標楷體" w:eastAsia="標楷體" w:hAnsi="標楷體" w:hint="eastAsia"/>
                <w:color w:val="1B1B1B"/>
                <w:sz w:val="24"/>
              </w:rPr>
              <w:t>0.0%</w:t>
            </w:r>
          </w:p>
        </w:tc>
      </w:tr>
      <w:tr w:rsidR="00D741BF" w:rsidRPr="00F30D91" w:rsidTr="00F30D91">
        <w:tblPrEx>
          <w:tblBorders>
            <w:top w:val="none" w:sz="0" w:space="0" w:color="auto"/>
            <w:left w:val="none" w:sz="0" w:space="0" w:color="auto"/>
            <w:bottom w:val="none" w:sz="0" w:space="0" w:color="auto"/>
            <w:right w:val="none" w:sz="0" w:space="0" w:color="auto"/>
            <w:insideH w:val="nil"/>
            <w:insideV w:val="nil"/>
          </w:tblBorders>
        </w:tblPrEx>
        <w:trPr>
          <w:trHeight w:hRule="exact" w:val="370"/>
        </w:trPr>
        <w:tc>
          <w:tcPr>
            <w:tcW w:w="314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1" w:lineRule="exact"/>
              <w:ind w:left="23"/>
              <w:jc w:val="left"/>
              <w:rPr>
                <w:rFonts w:ascii="標楷體" w:eastAsia="標楷體" w:hAnsi="標楷體"/>
                <w:sz w:val="24"/>
              </w:rPr>
            </w:pPr>
            <w:r w:rsidRPr="00F30D91">
              <w:rPr>
                <w:rFonts w:ascii="標楷體" w:eastAsia="標楷體" w:hAnsi="標楷體" w:hint="eastAsia"/>
                <w:color w:val="1B1B1B"/>
                <w:sz w:val="24"/>
              </w:rPr>
              <w:t>9.金融財務類</w:t>
            </w:r>
          </w:p>
        </w:tc>
        <w:tc>
          <w:tcPr>
            <w:tcW w:w="821"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3"/>
              <w:rPr>
                <w:rFonts w:ascii="標楷體" w:eastAsia="標楷體" w:hAnsi="標楷體"/>
                <w:sz w:val="24"/>
              </w:rPr>
            </w:pPr>
            <w:r w:rsidRPr="00F30D91">
              <w:rPr>
                <w:rFonts w:ascii="標楷體" w:eastAsia="標楷體" w:hAnsi="標楷體" w:hint="eastAsia"/>
                <w:color w:val="1B1B1B"/>
                <w:sz w:val="24"/>
              </w:rPr>
              <w:t>0</w:t>
            </w:r>
          </w:p>
        </w:tc>
        <w:tc>
          <w:tcPr>
            <w:tcW w:w="857"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1"/>
              <w:rPr>
                <w:rFonts w:ascii="標楷體" w:eastAsia="標楷體" w:hAnsi="標楷體"/>
                <w:sz w:val="24"/>
              </w:rPr>
            </w:pPr>
            <w:r w:rsidRPr="00F30D91">
              <w:rPr>
                <w:rFonts w:ascii="標楷體" w:eastAsia="標楷體" w:hAnsi="標楷體" w:hint="eastAsia"/>
                <w:color w:val="1B1B1B"/>
                <w:sz w:val="24"/>
              </w:rPr>
              <w:t>0.0%</w:t>
            </w:r>
          </w:p>
        </w:tc>
      </w:tr>
      <w:tr w:rsidR="00D741BF" w:rsidRPr="00F30D91" w:rsidTr="00F30D91">
        <w:tblPrEx>
          <w:tblBorders>
            <w:top w:val="none" w:sz="0" w:space="0" w:color="auto"/>
            <w:left w:val="none" w:sz="0" w:space="0" w:color="auto"/>
            <w:bottom w:val="none" w:sz="0" w:space="0" w:color="auto"/>
            <w:right w:val="none" w:sz="0" w:space="0" w:color="auto"/>
            <w:insideH w:val="nil"/>
            <w:insideV w:val="nil"/>
          </w:tblBorders>
        </w:tblPrEx>
        <w:trPr>
          <w:trHeight w:hRule="exact" w:val="370"/>
        </w:trPr>
        <w:tc>
          <w:tcPr>
            <w:tcW w:w="314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1" w:lineRule="exact"/>
              <w:ind w:left="23"/>
              <w:jc w:val="left"/>
              <w:rPr>
                <w:rFonts w:ascii="標楷體" w:eastAsia="標楷體" w:hAnsi="標楷體"/>
                <w:sz w:val="24"/>
              </w:rPr>
            </w:pPr>
            <w:r w:rsidRPr="00F30D91">
              <w:rPr>
                <w:rFonts w:ascii="標楷體" w:eastAsia="標楷體" w:hAnsi="標楷體" w:hint="eastAsia"/>
                <w:color w:val="1B1B1B"/>
                <w:sz w:val="24"/>
              </w:rPr>
              <w:t>10.企業經營管理類</w:t>
            </w:r>
          </w:p>
        </w:tc>
        <w:tc>
          <w:tcPr>
            <w:tcW w:w="821"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3"/>
              <w:rPr>
                <w:rFonts w:ascii="標楷體" w:eastAsia="標楷體" w:hAnsi="標楷體"/>
                <w:sz w:val="24"/>
              </w:rPr>
            </w:pPr>
            <w:r w:rsidRPr="00F30D91">
              <w:rPr>
                <w:rFonts w:ascii="標楷體" w:eastAsia="標楷體" w:hAnsi="標楷體" w:hint="eastAsia"/>
                <w:color w:val="1B1B1B"/>
                <w:sz w:val="24"/>
              </w:rPr>
              <w:t>0</w:t>
            </w:r>
          </w:p>
        </w:tc>
        <w:tc>
          <w:tcPr>
            <w:tcW w:w="857"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1"/>
              <w:rPr>
                <w:rFonts w:ascii="標楷體" w:eastAsia="標楷體" w:hAnsi="標楷體"/>
                <w:sz w:val="24"/>
              </w:rPr>
            </w:pPr>
            <w:r w:rsidRPr="00F30D91">
              <w:rPr>
                <w:rFonts w:ascii="標楷體" w:eastAsia="標楷體" w:hAnsi="標楷體" w:hint="eastAsia"/>
                <w:color w:val="1B1B1B"/>
                <w:sz w:val="24"/>
              </w:rPr>
              <w:t>0.0%</w:t>
            </w:r>
          </w:p>
        </w:tc>
      </w:tr>
      <w:tr w:rsidR="00D741BF" w:rsidRPr="00F30D91" w:rsidTr="00F30D91">
        <w:tblPrEx>
          <w:tblBorders>
            <w:top w:val="none" w:sz="0" w:space="0" w:color="auto"/>
            <w:left w:val="none" w:sz="0" w:space="0" w:color="auto"/>
            <w:bottom w:val="none" w:sz="0" w:space="0" w:color="auto"/>
            <w:right w:val="none" w:sz="0" w:space="0" w:color="auto"/>
            <w:insideH w:val="nil"/>
            <w:insideV w:val="nil"/>
          </w:tblBorders>
        </w:tblPrEx>
        <w:trPr>
          <w:trHeight w:hRule="exact" w:val="370"/>
        </w:trPr>
        <w:tc>
          <w:tcPr>
            <w:tcW w:w="314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1" w:lineRule="exact"/>
              <w:ind w:left="23"/>
              <w:jc w:val="left"/>
              <w:rPr>
                <w:rFonts w:ascii="標楷體" w:eastAsia="標楷體" w:hAnsi="標楷體"/>
                <w:sz w:val="24"/>
              </w:rPr>
            </w:pPr>
            <w:r w:rsidRPr="00F30D91">
              <w:rPr>
                <w:rFonts w:ascii="標楷體" w:eastAsia="標楷體" w:hAnsi="標楷體" w:hint="eastAsia"/>
                <w:color w:val="1B1B1B"/>
                <w:sz w:val="24"/>
              </w:rPr>
              <w:t>11.行銷與銷售類</w:t>
            </w:r>
          </w:p>
        </w:tc>
        <w:tc>
          <w:tcPr>
            <w:tcW w:w="821"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3"/>
              <w:rPr>
                <w:rFonts w:ascii="標楷體" w:eastAsia="標楷體" w:hAnsi="標楷體"/>
                <w:sz w:val="24"/>
              </w:rPr>
            </w:pPr>
            <w:r w:rsidRPr="00F30D91">
              <w:rPr>
                <w:rFonts w:ascii="標楷體" w:eastAsia="標楷體" w:hAnsi="標楷體" w:hint="eastAsia"/>
                <w:color w:val="1B1B1B"/>
                <w:sz w:val="24"/>
              </w:rPr>
              <w:t>2</w:t>
            </w:r>
          </w:p>
        </w:tc>
        <w:tc>
          <w:tcPr>
            <w:tcW w:w="857"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1"/>
              <w:rPr>
                <w:rFonts w:ascii="標楷體" w:eastAsia="標楷體" w:hAnsi="標楷體"/>
                <w:sz w:val="24"/>
              </w:rPr>
            </w:pPr>
            <w:r w:rsidRPr="00F30D91">
              <w:rPr>
                <w:rFonts w:ascii="標楷體" w:eastAsia="標楷體" w:hAnsi="標楷體" w:hint="eastAsia"/>
                <w:color w:val="1B1B1B"/>
                <w:sz w:val="24"/>
              </w:rPr>
              <w:t>18.2%</w:t>
            </w:r>
          </w:p>
        </w:tc>
      </w:tr>
      <w:tr w:rsidR="00D741BF" w:rsidRPr="00F30D91" w:rsidTr="00F30D91">
        <w:tblPrEx>
          <w:tblBorders>
            <w:top w:val="none" w:sz="0" w:space="0" w:color="auto"/>
            <w:left w:val="none" w:sz="0" w:space="0" w:color="auto"/>
            <w:bottom w:val="none" w:sz="0" w:space="0" w:color="auto"/>
            <w:right w:val="none" w:sz="0" w:space="0" w:color="auto"/>
            <w:insideH w:val="nil"/>
            <w:insideV w:val="nil"/>
          </w:tblBorders>
        </w:tblPrEx>
        <w:trPr>
          <w:trHeight w:hRule="exact" w:val="372"/>
        </w:trPr>
        <w:tc>
          <w:tcPr>
            <w:tcW w:w="314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3" w:lineRule="exact"/>
              <w:ind w:left="23"/>
              <w:jc w:val="left"/>
              <w:rPr>
                <w:rFonts w:ascii="標楷體" w:eastAsia="標楷體" w:hAnsi="標楷體"/>
                <w:sz w:val="24"/>
              </w:rPr>
            </w:pPr>
            <w:r w:rsidRPr="00F30D91">
              <w:rPr>
                <w:rFonts w:ascii="標楷體" w:eastAsia="標楷體" w:hAnsi="標楷體" w:hint="eastAsia"/>
                <w:color w:val="1B1B1B"/>
                <w:sz w:val="24"/>
              </w:rPr>
              <w:t>12.政府公共事務類</w:t>
            </w:r>
          </w:p>
        </w:tc>
        <w:tc>
          <w:tcPr>
            <w:tcW w:w="821"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9"/>
              <w:ind w:right="143"/>
              <w:rPr>
                <w:rFonts w:ascii="標楷體" w:eastAsia="標楷體" w:hAnsi="標楷體"/>
                <w:sz w:val="24"/>
              </w:rPr>
            </w:pPr>
            <w:r w:rsidRPr="00F30D91">
              <w:rPr>
                <w:rFonts w:ascii="標楷體" w:eastAsia="標楷體" w:hAnsi="標楷體" w:hint="eastAsia"/>
                <w:color w:val="1B1B1B"/>
                <w:sz w:val="24"/>
              </w:rPr>
              <w:t>0</w:t>
            </w:r>
          </w:p>
        </w:tc>
        <w:tc>
          <w:tcPr>
            <w:tcW w:w="857"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9"/>
              <w:ind w:right="141"/>
              <w:rPr>
                <w:rFonts w:ascii="標楷體" w:eastAsia="標楷體" w:hAnsi="標楷體"/>
                <w:sz w:val="24"/>
              </w:rPr>
            </w:pPr>
            <w:r w:rsidRPr="00F30D91">
              <w:rPr>
                <w:rFonts w:ascii="標楷體" w:eastAsia="標楷體" w:hAnsi="標楷體" w:hint="eastAsia"/>
                <w:color w:val="1B1B1B"/>
                <w:sz w:val="24"/>
              </w:rPr>
              <w:t>0.0%</w:t>
            </w:r>
          </w:p>
        </w:tc>
      </w:tr>
      <w:tr w:rsidR="00D741BF" w:rsidRPr="00F30D91" w:rsidTr="00F30D91">
        <w:tblPrEx>
          <w:tblBorders>
            <w:top w:val="none" w:sz="0" w:space="0" w:color="auto"/>
            <w:left w:val="none" w:sz="0" w:space="0" w:color="auto"/>
            <w:bottom w:val="none" w:sz="0" w:space="0" w:color="auto"/>
            <w:right w:val="none" w:sz="0" w:space="0" w:color="auto"/>
            <w:insideH w:val="nil"/>
            <w:insideV w:val="nil"/>
          </w:tblBorders>
        </w:tblPrEx>
        <w:trPr>
          <w:trHeight w:hRule="exact" w:val="370"/>
        </w:trPr>
        <w:tc>
          <w:tcPr>
            <w:tcW w:w="314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1" w:lineRule="exact"/>
              <w:ind w:left="23"/>
              <w:jc w:val="left"/>
              <w:rPr>
                <w:rFonts w:ascii="標楷體" w:eastAsia="標楷體" w:hAnsi="標楷體"/>
                <w:sz w:val="24"/>
              </w:rPr>
            </w:pPr>
            <w:r w:rsidRPr="00F30D91">
              <w:rPr>
                <w:rFonts w:ascii="標楷體" w:eastAsia="標楷體" w:hAnsi="標楷體" w:hint="eastAsia"/>
                <w:color w:val="1B1B1B"/>
                <w:sz w:val="24"/>
              </w:rPr>
              <w:t>13.教育與訓練類</w:t>
            </w:r>
          </w:p>
        </w:tc>
        <w:tc>
          <w:tcPr>
            <w:tcW w:w="821"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3"/>
              <w:rPr>
                <w:rFonts w:ascii="標楷體" w:eastAsia="標楷體" w:hAnsi="標楷體"/>
                <w:sz w:val="24"/>
              </w:rPr>
            </w:pPr>
            <w:r w:rsidRPr="00F30D91">
              <w:rPr>
                <w:rFonts w:ascii="標楷體" w:eastAsia="標楷體" w:hAnsi="標楷體" w:hint="eastAsia"/>
                <w:color w:val="1B1B1B"/>
                <w:sz w:val="24"/>
              </w:rPr>
              <w:t>4</w:t>
            </w:r>
          </w:p>
        </w:tc>
        <w:tc>
          <w:tcPr>
            <w:tcW w:w="857"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1"/>
              <w:rPr>
                <w:rFonts w:ascii="標楷體" w:eastAsia="標楷體" w:hAnsi="標楷體"/>
                <w:sz w:val="24"/>
              </w:rPr>
            </w:pPr>
            <w:r w:rsidRPr="00F30D91">
              <w:rPr>
                <w:rFonts w:ascii="標楷體" w:eastAsia="標楷體" w:hAnsi="標楷體" w:hint="eastAsia"/>
                <w:color w:val="1B1B1B"/>
                <w:sz w:val="24"/>
              </w:rPr>
              <w:t>36.4%</w:t>
            </w:r>
          </w:p>
        </w:tc>
      </w:tr>
      <w:tr w:rsidR="00D741BF" w:rsidRPr="00F30D91" w:rsidTr="00F30D91">
        <w:tblPrEx>
          <w:tblBorders>
            <w:top w:val="none" w:sz="0" w:space="0" w:color="auto"/>
            <w:left w:val="none" w:sz="0" w:space="0" w:color="auto"/>
            <w:bottom w:val="none" w:sz="0" w:space="0" w:color="auto"/>
            <w:right w:val="none" w:sz="0" w:space="0" w:color="auto"/>
            <w:insideH w:val="nil"/>
            <w:insideV w:val="nil"/>
          </w:tblBorders>
        </w:tblPrEx>
        <w:trPr>
          <w:trHeight w:hRule="exact" w:val="370"/>
        </w:trPr>
        <w:tc>
          <w:tcPr>
            <w:tcW w:w="314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1" w:lineRule="exact"/>
              <w:ind w:left="23"/>
              <w:jc w:val="left"/>
              <w:rPr>
                <w:rFonts w:ascii="標楷體" w:eastAsia="標楷體" w:hAnsi="標楷體"/>
                <w:sz w:val="24"/>
              </w:rPr>
            </w:pPr>
            <w:r w:rsidRPr="00F30D91">
              <w:rPr>
                <w:rFonts w:ascii="標楷體" w:eastAsia="標楷體" w:hAnsi="標楷體" w:hint="eastAsia"/>
                <w:color w:val="1B1B1B"/>
                <w:sz w:val="24"/>
              </w:rPr>
              <w:t>14.個人及社會服務類</w:t>
            </w:r>
          </w:p>
        </w:tc>
        <w:tc>
          <w:tcPr>
            <w:tcW w:w="821"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3"/>
              <w:rPr>
                <w:rFonts w:ascii="標楷體" w:eastAsia="標楷體" w:hAnsi="標楷體"/>
                <w:sz w:val="24"/>
              </w:rPr>
            </w:pPr>
            <w:r w:rsidRPr="00F30D91">
              <w:rPr>
                <w:rFonts w:ascii="標楷體" w:eastAsia="標楷體" w:hAnsi="標楷體" w:hint="eastAsia"/>
                <w:color w:val="1B1B1B"/>
                <w:sz w:val="24"/>
              </w:rPr>
              <w:t>2</w:t>
            </w:r>
          </w:p>
        </w:tc>
        <w:tc>
          <w:tcPr>
            <w:tcW w:w="857"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1"/>
              <w:rPr>
                <w:rFonts w:ascii="標楷體" w:eastAsia="標楷體" w:hAnsi="標楷體"/>
                <w:sz w:val="24"/>
              </w:rPr>
            </w:pPr>
            <w:r w:rsidRPr="00F30D91">
              <w:rPr>
                <w:rFonts w:ascii="標楷體" w:eastAsia="標楷體" w:hAnsi="標楷體" w:hint="eastAsia"/>
                <w:color w:val="1B1B1B"/>
                <w:sz w:val="24"/>
              </w:rPr>
              <w:t>18.2%</w:t>
            </w:r>
          </w:p>
        </w:tc>
      </w:tr>
      <w:tr w:rsidR="00D741BF" w:rsidRPr="00F30D91" w:rsidTr="00F30D91">
        <w:tblPrEx>
          <w:tblBorders>
            <w:top w:val="none" w:sz="0" w:space="0" w:color="auto"/>
            <w:left w:val="none" w:sz="0" w:space="0" w:color="auto"/>
            <w:bottom w:val="none" w:sz="0" w:space="0" w:color="auto"/>
            <w:right w:val="none" w:sz="0" w:space="0" w:color="auto"/>
            <w:insideH w:val="nil"/>
            <w:insideV w:val="nil"/>
          </w:tblBorders>
        </w:tblPrEx>
        <w:trPr>
          <w:trHeight w:hRule="exact" w:val="370"/>
        </w:trPr>
        <w:tc>
          <w:tcPr>
            <w:tcW w:w="314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1" w:lineRule="exact"/>
              <w:ind w:left="23"/>
              <w:jc w:val="left"/>
              <w:rPr>
                <w:rFonts w:ascii="標楷體" w:eastAsia="標楷體" w:hAnsi="標楷體"/>
                <w:sz w:val="24"/>
              </w:rPr>
            </w:pPr>
            <w:r w:rsidRPr="00F30D91">
              <w:rPr>
                <w:rFonts w:ascii="標楷體" w:eastAsia="標楷體" w:hAnsi="標楷體" w:hint="eastAsia"/>
                <w:color w:val="1B1B1B"/>
                <w:sz w:val="24"/>
              </w:rPr>
              <w:t>15.休閒與觀光旅遊類</w:t>
            </w:r>
          </w:p>
        </w:tc>
        <w:tc>
          <w:tcPr>
            <w:tcW w:w="821"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3"/>
              <w:rPr>
                <w:rFonts w:ascii="標楷體" w:eastAsia="標楷體" w:hAnsi="標楷體"/>
                <w:sz w:val="24"/>
              </w:rPr>
            </w:pPr>
            <w:r w:rsidRPr="00F30D91">
              <w:rPr>
                <w:rFonts w:ascii="標楷體" w:eastAsia="標楷體" w:hAnsi="標楷體" w:hint="eastAsia"/>
                <w:color w:val="1B1B1B"/>
                <w:sz w:val="24"/>
              </w:rPr>
              <w:t>1</w:t>
            </w:r>
          </w:p>
        </w:tc>
        <w:tc>
          <w:tcPr>
            <w:tcW w:w="857"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1"/>
              <w:rPr>
                <w:rFonts w:ascii="標楷體" w:eastAsia="標楷體" w:hAnsi="標楷體"/>
                <w:sz w:val="24"/>
              </w:rPr>
            </w:pPr>
            <w:r w:rsidRPr="00F30D91">
              <w:rPr>
                <w:rFonts w:ascii="標楷體" w:eastAsia="標楷體" w:hAnsi="標楷體" w:hint="eastAsia"/>
                <w:color w:val="1B1B1B"/>
                <w:sz w:val="24"/>
              </w:rPr>
              <w:t>9.1%</w:t>
            </w:r>
          </w:p>
        </w:tc>
      </w:tr>
      <w:tr w:rsidR="00D741BF" w:rsidRPr="00F30D91" w:rsidTr="00F30D91">
        <w:tblPrEx>
          <w:tblBorders>
            <w:top w:val="none" w:sz="0" w:space="0" w:color="auto"/>
            <w:left w:val="none" w:sz="0" w:space="0" w:color="auto"/>
            <w:bottom w:val="none" w:sz="0" w:space="0" w:color="auto"/>
            <w:right w:val="none" w:sz="0" w:space="0" w:color="auto"/>
            <w:insideH w:val="nil"/>
            <w:insideV w:val="nil"/>
          </w:tblBorders>
        </w:tblPrEx>
        <w:trPr>
          <w:trHeight w:hRule="exact" w:val="370"/>
        </w:trPr>
        <w:tc>
          <w:tcPr>
            <w:tcW w:w="314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1" w:lineRule="exact"/>
              <w:ind w:left="23"/>
              <w:jc w:val="left"/>
              <w:rPr>
                <w:rFonts w:ascii="標楷體" w:eastAsia="標楷體" w:hAnsi="標楷體"/>
                <w:sz w:val="24"/>
                <w:lang w:eastAsia="zh-TW"/>
              </w:rPr>
            </w:pPr>
            <w:r w:rsidRPr="00F30D91">
              <w:rPr>
                <w:rFonts w:ascii="標楷體" w:eastAsia="標楷體" w:hAnsi="標楷體" w:hint="eastAsia"/>
                <w:color w:val="1B1B1B"/>
                <w:sz w:val="24"/>
                <w:lang w:eastAsia="zh-TW"/>
              </w:rPr>
              <w:t>16.司法、法律與公共安全類</w:t>
            </w:r>
          </w:p>
        </w:tc>
        <w:tc>
          <w:tcPr>
            <w:tcW w:w="821"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3"/>
              <w:rPr>
                <w:rFonts w:ascii="標楷體" w:eastAsia="標楷體" w:hAnsi="標楷體"/>
                <w:sz w:val="24"/>
              </w:rPr>
            </w:pPr>
            <w:r w:rsidRPr="00F30D91">
              <w:rPr>
                <w:rFonts w:ascii="標楷體" w:eastAsia="標楷體" w:hAnsi="標楷體" w:hint="eastAsia"/>
                <w:color w:val="1B1B1B"/>
                <w:sz w:val="24"/>
              </w:rPr>
              <w:t>0</w:t>
            </w:r>
          </w:p>
        </w:tc>
        <w:tc>
          <w:tcPr>
            <w:tcW w:w="857"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1"/>
              <w:rPr>
                <w:rFonts w:ascii="標楷體" w:eastAsia="標楷體" w:hAnsi="標楷體"/>
                <w:sz w:val="24"/>
              </w:rPr>
            </w:pPr>
            <w:r w:rsidRPr="00F30D91">
              <w:rPr>
                <w:rFonts w:ascii="標楷體" w:eastAsia="標楷體" w:hAnsi="標楷體" w:hint="eastAsia"/>
                <w:color w:val="1B1B1B"/>
                <w:sz w:val="24"/>
              </w:rPr>
              <w:t>0.0%</w:t>
            </w:r>
          </w:p>
        </w:tc>
      </w:tr>
      <w:tr w:rsidR="00D741BF" w:rsidRPr="00F30D91" w:rsidTr="00F30D91">
        <w:tblPrEx>
          <w:tblBorders>
            <w:top w:val="none" w:sz="0" w:space="0" w:color="auto"/>
            <w:left w:val="none" w:sz="0" w:space="0" w:color="auto"/>
            <w:bottom w:val="none" w:sz="0" w:space="0" w:color="auto"/>
            <w:right w:val="none" w:sz="0" w:space="0" w:color="auto"/>
            <w:insideH w:val="nil"/>
            <w:insideV w:val="nil"/>
          </w:tblBorders>
        </w:tblPrEx>
        <w:trPr>
          <w:trHeight w:hRule="exact" w:val="371"/>
        </w:trPr>
        <w:tc>
          <w:tcPr>
            <w:tcW w:w="3144" w:type="dxa"/>
            <w:tcBorders>
              <w:top w:val="single" w:sz="4" w:space="0" w:color="000000"/>
              <w:left w:val="single" w:sz="4" w:space="0" w:color="000000"/>
              <w:bottom w:val="single" w:sz="4" w:space="0" w:color="000000"/>
              <w:right w:val="single" w:sz="4" w:space="0" w:color="000000"/>
            </w:tcBorders>
            <w:shd w:val="clear" w:color="auto" w:fill="DADADA"/>
            <w:hideMark/>
          </w:tcPr>
          <w:p w:rsidR="00D741BF" w:rsidRPr="00F30D91" w:rsidRDefault="00D741BF" w:rsidP="00F30D91">
            <w:pPr>
              <w:pStyle w:val="TableParagraph"/>
              <w:spacing w:line="297" w:lineRule="exact"/>
              <w:ind w:left="1307" w:right="1307"/>
              <w:jc w:val="center"/>
              <w:rPr>
                <w:rFonts w:ascii="標楷體" w:eastAsia="標楷體" w:hAnsi="標楷體"/>
                <w:sz w:val="24"/>
              </w:rPr>
            </w:pPr>
            <w:r w:rsidRPr="00F30D91">
              <w:rPr>
                <w:rFonts w:ascii="標楷體" w:eastAsia="標楷體" w:hAnsi="標楷體" w:hint="eastAsia"/>
                <w:color w:val="1B1B1B"/>
                <w:sz w:val="24"/>
              </w:rPr>
              <w:t>小計</w:t>
            </w:r>
          </w:p>
        </w:tc>
        <w:tc>
          <w:tcPr>
            <w:tcW w:w="821" w:type="dxa"/>
            <w:tcBorders>
              <w:top w:val="single" w:sz="4" w:space="0" w:color="000000"/>
              <w:left w:val="single" w:sz="4" w:space="0" w:color="000000"/>
              <w:bottom w:val="single" w:sz="4" w:space="0" w:color="000000"/>
              <w:right w:val="single" w:sz="4" w:space="0" w:color="000000"/>
            </w:tcBorders>
            <w:shd w:val="clear" w:color="auto" w:fill="DADADA"/>
            <w:hideMark/>
          </w:tcPr>
          <w:p w:rsidR="00D741BF" w:rsidRPr="00F30D91" w:rsidRDefault="00D741BF" w:rsidP="00F30D91">
            <w:pPr>
              <w:pStyle w:val="TableParagraph"/>
              <w:spacing w:before="36"/>
              <w:ind w:right="151"/>
              <w:rPr>
                <w:rFonts w:ascii="標楷體" w:eastAsia="標楷體" w:hAnsi="標楷體"/>
                <w:sz w:val="24"/>
              </w:rPr>
            </w:pPr>
            <w:r w:rsidRPr="00F30D91">
              <w:rPr>
                <w:rFonts w:ascii="標楷體" w:eastAsia="標楷體" w:hAnsi="標楷體" w:hint="eastAsia"/>
                <w:color w:val="1B1B1B"/>
                <w:sz w:val="24"/>
              </w:rPr>
              <w:t>11</w:t>
            </w:r>
          </w:p>
        </w:tc>
        <w:tc>
          <w:tcPr>
            <w:tcW w:w="857" w:type="dxa"/>
            <w:tcBorders>
              <w:top w:val="single" w:sz="4" w:space="0" w:color="000000"/>
              <w:left w:val="single" w:sz="4" w:space="0" w:color="000000"/>
              <w:bottom w:val="single" w:sz="4" w:space="0" w:color="000000"/>
              <w:right w:val="single" w:sz="4" w:space="0" w:color="000000"/>
            </w:tcBorders>
            <w:shd w:val="clear" w:color="auto" w:fill="DADADA"/>
            <w:hideMark/>
          </w:tcPr>
          <w:p w:rsidR="00D741BF" w:rsidRPr="00F30D91" w:rsidRDefault="00D741BF" w:rsidP="00F30D91">
            <w:pPr>
              <w:pStyle w:val="TableParagraph"/>
              <w:spacing w:before="36"/>
              <w:ind w:right="141"/>
              <w:rPr>
                <w:rFonts w:ascii="標楷體" w:eastAsia="標楷體" w:hAnsi="標楷體"/>
                <w:sz w:val="24"/>
              </w:rPr>
            </w:pPr>
            <w:r w:rsidRPr="00F30D91">
              <w:rPr>
                <w:rFonts w:ascii="標楷體" w:eastAsia="標楷體" w:hAnsi="標楷體" w:hint="eastAsia"/>
                <w:color w:val="1B1B1B"/>
                <w:sz w:val="24"/>
              </w:rPr>
              <w:t>100%</w:t>
            </w:r>
          </w:p>
        </w:tc>
      </w:tr>
    </w:tbl>
    <w:p w:rsidR="00D741BF" w:rsidRDefault="00D741BF" w:rsidP="00D741BF">
      <w:pPr>
        <w:pStyle w:val="af5"/>
        <w:tabs>
          <w:tab w:val="left" w:pos="839"/>
        </w:tabs>
        <w:spacing w:line="302" w:lineRule="exact"/>
        <w:rPr>
          <w:rFonts w:ascii="標楷體" w:eastAsia="標楷體" w:hAnsi="標楷體"/>
          <w:lang w:eastAsia="zh-TW"/>
        </w:rPr>
      </w:pPr>
      <w:r>
        <w:rPr>
          <w:rFonts w:ascii="標楷體" w:eastAsia="標楷體" w:hAnsi="標楷體" w:hint="eastAsia"/>
          <w:color w:val="1B1B1B"/>
          <w:lang w:eastAsia="zh-TW"/>
        </w:rPr>
        <w:t>表</w:t>
      </w:r>
      <w:r>
        <w:rPr>
          <w:rFonts w:ascii="標楷體" w:eastAsia="標楷體" w:hAnsi="標楷體" w:hint="eastAsia"/>
          <w:color w:val="1B1B1B"/>
          <w:spacing w:val="57"/>
          <w:lang w:eastAsia="zh-TW"/>
        </w:rPr>
        <w:t xml:space="preserve"> </w:t>
      </w:r>
      <w:r>
        <w:rPr>
          <w:rFonts w:ascii="標楷體" w:eastAsia="標楷體" w:hAnsi="標楷體" w:hint="eastAsia"/>
          <w:color w:val="1B1B1B"/>
          <w:lang w:eastAsia="zh-TW"/>
        </w:rPr>
        <w:t>5</w:t>
      </w:r>
      <w:r>
        <w:rPr>
          <w:rFonts w:ascii="標楷體" w:eastAsia="標楷體" w:hAnsi="標楷體" w:hint="eastAsia"/>
          <w:color w:val="1B1B1B"/>
          <w:lang w:eastAsia="zh-TW"/>
        </w:rPr>
        <w:tab/>
        <w:t>臺灣文化研究所各學制畢業生工作職業類型</w:t>
      </w:r>
    </w:p>
    <w:p w:rsidR="00D741BF" w:rsidRDefault="00D741BF" w:rsidP="00D741BF">
      <w:pPr>
        <w:pStyle w:val="af5"/>
        <w:spacing w:before="42"/>
        <w:rPr>
          <w:rFonts w:ascii="標楷體" w:eastAsia="標楷體" w:hAnsi="標楷體"/>
          <w:lang w:eastAsia="zh-TW"/>
        </w:rPr>
      </w:pPr>
      <w:r>
        <w:rPr>
          <w:rFonts w:ascii="標楷體" w:eastAsia="標楷體" w:hAnsi="標楷體" w:hint="eastAsia"/>
          <w:color w:val="1B1B1B"/>
          <w:lang w:eastAsia="zh-TW"/>
        </w:rPr>
        <w:t>資料來源：本校師資培育中心依問卷數據彙整</w:t>
      </w:r>
    </w:p>
    <w:p w:rsidR="00D741BF" w:rsidRDefault="00D741BF" w:rsidP="00D741BF">
      <w:pPr>
        <w:pStyle w:val="31"/>
        <w:spacing w:before="135"/>
        <w:rPr>
          <w:rFonts w:ascii="標楷體" w:eastAsia="標楷體" w:hAnsi="標楷體"/>
          <w:lang w:eastAsia="zh-TW"/>
        </w:rPr>
      </w:pPr>
      <w:bookmarkStart w:id="7" w:name="（三）就業時間分布情形"/>
      <w:bookmarkEnd w:id="7"/>
      <w:r>
        <w:rPr>
          <w:rFonts w:ascii="標楷體" w:eastAsia="標楷體" w:hAnsi="標楷體" w:hint="eastAsia"/>
          <w:color w:val="1B1B1B"/>
          <w:lang w:eastAsia="zh-TW"/>
        </w:rPr>
        <w:t>（三）就業時間分布情形</w:t>
      </w:r>
    </w:p>
    <w:p w:rsidR="00D741BF" w:rsidRPr="00AD011F" w:rsidRDefault="00D741BF" w:rsidP="00AD011F">
      <w:pPr>
        <w:pStyle w:val="af5"/>
        <w:spacing w:before="32" w:after="22" w:line="268" w:lineRule="auto"/>
        <w:ind w:right="118" w:firstLine="480"/>
        <w:jc w:val="both"/>
        <w:rPr>
          <w:rFonts w:ascii="標楷體" w:eastAsia="標楷體" w:hAnsi="標楷體"/>
          <w:color w:val="1B1B1B"/>
          <w:spacing w:val="-4"/>
          <w:lang w:eastAsia="zh-TW"/>
        </w:rPr>
      </w:pPr>
      <w:r w:rsidRPr="00AD011F">
        <w:rPr>
          <w:rFonts w:ascii="標楷體" w:eastAsia="標楷體" w:hAnsi="標楷體" w:hint="eastAsia"/>
          <w:color w:val="1B1B1B"/>
          <w:spacing w:val="-4"/>
          <w:lang w:eastAsia="zh-TW"/>
        </w:rPr>
        <w:t>根據表 6，臺灣文化研究所畢業生大多數在畢業 2 個月內找到工作（5 人； 45.5%），部分畢業生在畢業前已有專職工作（4 人；36.4%）。臺灣文化研究所各 學制畢業生就業時間分布情形請參閱下表。</w:t>
      </w: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698"/>
        <w:gridCol w:w="934"/>
        <w:gridCol w:w="934"/>
      </w:tblGrid>
      <w:tr w:rsidR="00D741BF" w:rsidRPr="00F30D91" w:rsidTr="00F30D91">
        <w:trPr>
          <w:trHeight w:hRule="exact" w:val="370"/>
        </w:trPr>
        <w:tc>
          <w:tcPr>
            <w:tcW w:w="269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170"/>
              <w:ind w:left="1084" w:right="1084"/>
              <w:jc w:val="center"/>
              <w:rPr>
                <w:rFonts w:ascii="標楷體" w:eastAsia="標楷體" w:hAnsi="標楷體"/>
                <w:sz w:val="24"/>
              </w:rPr>
            </w:pPr>
            <w:r w:rsidRPr="00F30D91">
              <w:rPr>
                <w:rFonts w:ascii="標楷體" w:eastAsia="標楷體" w:hAnsi="標楷體" w:hint="eastAsia"/>
                <w:color w:val="1B1B1B"/>
                <w:sz w:val="24"/>
              </w:rPr>
              <w:t>選項</w:t>
            </w:r>
          </w:p>
        </w:tc>
        <w:tc>
          <w:tcPr>
            <w:tcW w:w="1867"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568"/>
              <w:jc w:val="left"/>
              <w:rPr>
                <w:rFonts w:ascii="標楷體" w:eastAsia="標楷體" w:hAnsi="標楷體"/>
                <w:sz w:val="24"/>
              </w:rPr>
            </w:pPr>
            <w:r w:rsidRPr="00F30D91">
              <w:rPr>
                <w:rFonts w:ascii="標楷體" w:eastAsia="標楷體" w:hAnsi="標楷體" w:hint="eastAsia"/>
                <w:color w:val="1B1B1B"/>
                <w:sz w:val="24"/>
              </w:rPr>
              <w:t>碩士班</w:t>
            </w:r>
          </w:p>
        </w:tc>
      </w:tr>
      <w:tr w:rsidR="00D741BF" w:rsidRPr="00F30D91" w:rsidTr="00F30D91">
        <w:trPr>
          <w:trHeight w:hRule="exact" w:val="370"/>
        </w:trPr>
        <w:tc>
          <w:tcPr>
            <w:tcW w:w="2698"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741BF" w:rsidRPr="00F30D91" w:rsidRDefault="00D741BF" w:rsidP="00F30D91">
            <w:pPr>
              <w:widowControl/>
              <w:rPr>
                <w:rFonts w:ascii="標楷體" w:eastAsia="標楷體" w:hAnsi="標楷體"/>
                <w:lang w:eastAsia="en-US"/>
              </w:rPr>
            </w:pP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220"/>
              <w:jc w:val="left"/>
              <w:rPr>
                <w:rFonts w:ascii="標楷體" w:eastAsia="標楷體" w:hAnsi="標楷體"/>
                <w:sz w:val="24"/>
              </w:rPr>
            </w:pPr>
            <w:r w:rsidRPr="00F30D91">
              <w:rPr>
                <w:rFonts w:ascii="標楷體" w:eastAsia="標楷體" w:hAnsi="標楷體" w:hint="eastAsia"/>
                <w:color w:val="1B1B1B"/>
                <w:sz w:val="24"/>
              </w:rPr>
              <w:t>個數</w:t>
            </w: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right="101"/>
              <w:rPr>
                <w:rFonts w:ascii="標楷體" w:eastAsia="標楷體" w:hAnsi="標楷體"/>
                <w:sz w:val="24"/>
              </w:rPr>
            </w:pPr>
            <w:r w:rsidRPr="00F30D91">
              <w:rPr>
                <w:rFonts w:ascii="標楷體" w:eastAsia="標楷體" w:hAnsi="標楷體" w:hint="eastAsia"/>
                <w:color w:val="1B1B1B"/>
                <w:sz w:val="24"/>
              </w:rPr>
              <w:t>百分比</w:t>
            </w:r>
          </w:p>
        </w:tc>
      </w:tr>
      <w:tr w:rsidR="00D741BF" w:rsidRPr="00F30D91" w:rsidTr="00F30D91">
        <w:trPr>
          <w:trHeight w:hRule="exact" w:val="370"/>
        </w:trPr>
        <w:tc>
          <w:tcPr>
            <w:tcW w:w="2698"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4" w:lineRule="exact"/>
              <w:ind w:left="23"/>
              <w:jc w:val="left"/>
              <w:rPr>
                <w:rFonts w:ascii="標楷體" w:eastAsia="標楷體" w:hAnsi="標楷體"/>
                <w:sz w:val="24"/>
              </w:rPr>
            </w:pPr>
            <w:r w:rsidRPr="00F30D91">
              <w:rPr>
                <w:rFonts w:ascii="標楷體" w:eastAsia="標楷體" w:hAnsi="標楷體" w:hint="eastAsia"/>
                <w:color w:val="1B1B1B"/>
                <w:sz w:val="24"/>
              </w:rPr>
              <w:t>約 1 個月內</w:t>
            </w: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3"/>
              <w:rPr>
                <w:rFonts w:ascii="標楷體" w:eastAsia="標楷體" w:hAnsi="標楷體"/>
                <w:sz w:val="24"/>
              </w:rPr>
            </w:pPr>
            <w:r w:rsidRPr="00F30D91">
              <w:rPr>
                <w:rFonts w:ascii="標楷體" w:eastAsia="標楷體" w:hAnsi="標楷體" w:hint="eastAsia"/>
                <w:color w:val="1B1B1B"/>
                <w:sz w:val="24"/>
              </w:rPr>
              <w:t>4</w:t>
            </w: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1"/>
              <w:rPr>
                <w:rFonts w:ascii="標楷體" w:eastAsia="標楷體" w:hAnsi="標楷體"/>
                <w:sz w:val="24"/>
              </w:rPr>
            </w:pPr>
            <w:r w:rsidRPr="00F30D91">
              <w:rPr>
                <w:rFonts w:ascii="標楷體" w:eastAsia="標楷體" w:hAnsi="標楷體" w:hint="eastAsia"/>
                <w:color w:val="1B1B1B"/>
                <w:sz w:val="24"/>
              </w:rPr>
              <w:t>36.4%</w:t>
            </w:r>
          </w:p>
        </w:tc>
      </w:tr>
      <w:tr w:rsidR="00D741BF" w:rsidRPr="00F30D91" w:rsidTr="00F30D91">
        <w:trPr>
          <w:trHeight w:hRule="exact" w:val="370"/>
        </w:trPr>
        <w:tc>
          <w:tcPr>
            <w:tcW w:w="2698"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4" w:lineRule="exact"/>
              <w:ind w:left="23"/>
              <w:jc w:val="left"/>
              <w:rPr>
                <w:rFonts w:ascii="標楷體" w:eastAsia="標楷體" w:hAnsi="標楷體"/>
                <w:sz w:val="24"/>
              </w:rPr>
            </w:pPr>
            <w:r w:rsidRPr="00F30D91">
              <w:rPr>
                <w:rFonts w:ascii="標楷體" w:eastAsia="標楷體" w:hAnsi="標楷體" w:hint="eastAsia"/>
                <w:color w:val="1B1B1B"/>
                <w:sz w:val="24"/>
              </w:rPr>
              <w:t>約 1 個月以上至 2 個月內</w:t>
            </w: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3"/>
              <w:rPr>
                <w:rFonts w:ascii="標楷體" w:eastAsia="標楷體" w:hAnsi="標楷體"/>
                <w:sz w:val="24"/>
              </w:rPr>
            </w:pPr>
            <w:r w:rsidRPr="00F30D91">
              <w:rPr>
                <w:rFonts w:ascii="標楷體" w:eastAsia="標楷體" w:hAnsi="標楷體" w:hint="eastAsia"/>
                <w:color w:val="1B1B1B"/>
                <w:sz w:val="24"/>
              </w:rPr>
              <w:t>1</w:t>
            </w: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1"/>
              <w:rPr>
                <w:rFonts w:ascii="標楷體" w:eastAsia="標楷體" w:hAnsi="標楷體"/>
                <w:sz w:val="24"/>
              </w:rPr>
            </w:pPr>
            <w:r w:rsidRPr="00F30D91">
              <w:rPr>
                <w:rFonts w:ascii="標楷體" w:eastAsia="標楷體" w:hAnsi="標楷體" w:hint="eastAsia"/>
                <w:color w:val="1B1B1B"/>
                <w:sz w:val="24"/>
              </w:rPr>
              <w:t>9.1%</w:t>
            </w:r>
          </w:p>
        </w:tc>
      </w:tr>
      <w:tr w:rsidR="00D741BF" w:rsidRPr="00F30D91" w:rsidTr="00F30D91">
        <w:trPr>
          <w:trHeight w:hRule="exact" w:val="370"/>
        </w:trPr>
        <w:tc>
          <w:tcPr>
            <w:tcW w:w="2698"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4" w:lineRule="exact"/>
              <w:ind w:left="23"/>
              <w:jc w:val="left"/>
              <w:rPr>
                <w:rFonts w:ascii="標楷體" w:eastAsia="標楷體" w:hAnsi="標楷體"/>
                <w:sz w:val="24"/>
              </w:rPr>
            </w:pPr>
            <w:r w:rsidRPr="00F30D91">
              <w:rPr>
                <w:rFonts w:ascii="標楷體" w:eastAsia="標楷體" w:hAnsi="標楷體" w:hint="eastAsia"/>
                <w:color w:val="1B1B1B"/>
                <w:sz w:val="24"/>
              </w:rPr>
              <w:t>約 2 個月以上至 3 個月內</w:t>
            </w: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3"/>
              <w:rPr>
                <w:rFonts w:ascii="標楷體" w:eastAsia="標楷體" w:hAnsi="標楷體"/>
                <w:sz w:val="24"/>
              </w:rPr>
            </w:pPr>
            <w:r w:rsidRPr="00F30D91">
              <w:rPr>
                <w:rFonts w:ascii="標楷體" w:eastAsia="標楷體" w:hAnsi="標楷體" w:hint="eastAsia"/>
                <w:color w:val="1B1B1B"/>
                <w:sz w:val="24"/>
              </w:rPr>
              <w:t>0</w:t>
            </w: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1"/>
              <w:rPr>
                <w:rFonts w:ascii="標楷體" w:eastAsia="標楷體" w:hAnsi="標楷體"/>
                <w:sz w:val="24"/>
              </w:rPr>
            </w:pPr>
            <w:r w:rsidRPr="00F30D91">
              <w:rPr>
                <w:rFonts w:ascii="標楷體" w:eastAsia="標楷體" w:hAnsi="標楷體" w:hint="eastAsia"/>
                <w:color w:val="1B1B1B"/>
                <w:sz w:val="24"/>
              </w:rPr>
              <w:t>0.0%</w:t>
            </w:r>
          </w:p>
        </w:tc>
      </w:tr>
      <w:tr w:rsidR="00D741BF" w:rsidRPr="00F30D91" w:rsidTr="00F30D91">
        <w:trPr>
          <w:trHeight w:hRule="exact" w:val="372"/>
        </w:trPr>
        <w:tc>
          <w:tcPr>
            <w:tcW w:w="2698"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6" w:lineRule="exact"/>
              <w:ind w:left="23"/>
              <w:jc w:val="left"/>
              <w:rPr>
                <w:rFonts w:ascii="標楷體" w:eastAsia="標楷體" w:hAnsi="標楷體"/>
                <w:sz w:val="24"/>
              </w:rPr>
            </w:pPr>
            <w:r w:rsidRPr="00F30D91">
              <w:rPr>
                <w:rFonts w:ascii="標楷體" w:eastAsia="標楷體" w:hAnsi="標楷體" w:hint="eastAsia"/>
                <w:color w:val="1B1B1B"/>
                <w:sz w:val="24"/>
              </w:rPr>
              <w:t>約 3 個月以上至 4 個月內</w:t>
            </w: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2"/>
              <w:ind w:right="143"/>
              <w:rPr>
                <w:rFonts w:ascii="標楷體" w:eastAsia="標楷體" w:hAnsi="標楷體"/>
                <w:sz w:val="24"/>
              </w:rPr>
            </w:pPr>
            <w:r w:rsidRPr="00F30D91">
              <w:rPr>
                <w:rFonts w:ascii="標楷體" w:eastAsia="標楷體" w:hAnsi="標楷體" w:hint="eastAsia"/>
                <w:color w:val="1B1B1B"/>
                <w:sz w:val="24"/>
              </w:rPr>
              <w:t>0</w:t>
            </w: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2"/>
              <w:ind w:right="141"/>
              <w:rPr>
                <w:rFonts w:ascii="標楷體" w:eastAsia="標楷體" w:hAnsi="標楷體"/>
                <w:sz w:val="24"/>
              </w:rPr>
            </w:pPr>
            <w:r w:rsidRPr="00F30D91">
              <w:rPr>
                <w:rFonts w:ascii="標楷體" w:eastAsia="標楷體" w:hAnsi="標楷體" w:hint="eastAsia"/>
                <w:color w:val="1B1B1B"/>
                <w:sz w:val="24"/>
              </w:rPr>
              <w:t>0.0%</w:t>
            </w:r>
          </w:p>
        </w:tc>
      </w:tr>
      <w:tr w:rsidR="00D741BF" w:rsidRPr="00F30D91" w:rsidTr="00F30D91">
        <w:trPr>
          <w:trHeight w:hRule="exact" w:val="370"/>
        </w:trPr>
        <w:tc>
          <w:tcPr>
            <w:tcW w:w="2698"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4" w:lineRule="exact"/>
              <w:ind w:left="23"/>
              <w:jc w:val="left"/>
              <w:rPr>
                <w:rFonts w:ascii="標楷體" w:eastAsia="標楷體" w:hAnsi="標楷體"/>
                <w:sz w:val="24"/>
              </w:rPr>
            </w:pPr>
            <w:r w:rsidRPr="00F30D91">
              <w:rPr>
                <w:rFonts w:ascii="標楷體" w:eastAsia="標楷體" w:hAnsi="標楷體" w:hint="eastAsia"/>
                <w:color w:val="1B1B1B"/>
                <w:sz w:val="24"/>
              </w:rPr>
              <w:t>約 4 個月以上至 6 個月內</w:t>
            </w: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3"/>
              <w:rPr>
                <w:rFonts w:ascii="標楷體" w:eastAsia="標楷體" w:hAnsi="標楷體"/>
                <w:sz w:val="24"/>
              </w:rPr>
            </w:pPr>
            <w:r w:rsidRPr="00F30D91">
              <w:rPr>
                <w:rFonts w:ascii="標楷體" w:eastAsia="標楷體" w:hAnsi="標楷體" w:hint="eastAsia"/>
                <w:color w:val="1B1B1B"/>
                <w:sz w:val="24"/>
              </w:rPr>
              <w:t>1</w:t>
            </w: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1"/>
              <w:rPr>
                <w:rFonts w:ascii="標楷體" w:eastAsia="標楷體" w:hAnsi="標楷體"/>
                <w:sz w:val="24"/>
              </w:rPr>
            </w:pPr>
            <w:r w:rsidRPr="00F30D91">
              <w:rPr>
                <w:rFonts w:ascii="標楷體" w:eastAsia="標楷體" w:hAnsi="標楷體" w:hint="eastAsia"/>
                <w:color w:val="1B1B1B"/>
                <w:sz w:val="24"/>
              </w:rPr>
              <w:t>9.1%</w:t>
            </w:r>
          </w:p>
        </w:tc>
      </w:tr>
      <w:tr w:rsidR="00D741BF" w:rsidRPr="00F30D91" w:rsidTr="00F30D91">
        <w:trPr>
          <w:trHeight w:hRule="exact" w:val="370"/>
        </w:trPr>
        <w:tc>
          <w:tcPr>
            <w:tcW w:w="2698"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4" w:lineRule="exact"/>
              <w:ind w:left="23"/>
              <w:jc w:val="left"/>
              <w:rPr>
                <w:rFonts w:ascii="標楷體" w:eastAsia="標楷體" w:hAnsi="標楷體"/>
                <w:sz w:val="24"/>
              </w:rPr>
            </w:pPr>
            <w:r w:rsidRPr="00F30D91">
              <w:rPr>
                <w:rFonts w:ascii="標楷體" w:eastAsia="標楷體" w:hAnsi="標楷體" w:hint="eastAsia"/>
                <w:color w:val="1B1B1B"/>
                <w:sz w:val="24"/>
              </w:rPr>
              <w:t>約 6 個月以上</w:t>
            </w: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3"/>
              <w:rPr>
                <w:rFonts w:ascii="標楷體" w:eastAsia="標楷體" w:hAnsi="標楷體"/>
                <w:sz w:val="24"/>
              </w:rPr>
            </w:pPr>
            <w:r w:rsidRPr="00F30D91">
              <w:rPr>
                <w:rFonts w:ascii="標楷體" w:eastAsia="標楷體" w:hAnsi="標楷體" w:hint="eastAsia"/>
                <w:color w:val="1B1B1B"/>
                <w:sz w:val="24"/>
              </w:rPr>
              <w:t>1</w:t>
            </w: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1"/>
              <w:rPr>
                <w:rFonts w:ascii="標楷體" w:eastAsia="標楷體" w:hAnsi="標楷體"/>
                <w:sz w:val="24"/>
              </w:rPr>
            </w:pPr>
            <w:r w:rsidRPr="00F30D91">
              <w:rPr>
                <w:rFonts w:ascii="標楷體" w:eastAsia="標楷體" w:hAnsi="標楷體" w:hint="eastAsia"/>
                <w:color w:val="1B1B1B"/>
                <w:sz w:val="24"/>
              </w:rPr>
              <w:t>9.1%</w:t>
            </w:r>
          </w:p>
        </w:tc>
      </w:tr>
      <w:tr w:rsidR="00D741BF" w:rsidRPr="00F30D91" w:rsidTr="00F30D91">
        <w:trPr>
          <w:trHeight w:hRule="exact" w:val="370"/>
        </w:trPr>
        <w:tc>
          <w:tcPr>
            <w:tcW w:w="2698"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23"/>
              <w:jc w:val="left"/>
              <w:rPr>
                <w:rFonts w:ascii="標楷體" w:eastAsia="標楷體" w:hAnsi="標楷體"/>
                <w:sz w:val="24"/>
              </w:rPr>
            </w:pPr>
            <w:r w:rsidRPr="00F30D91">
              <w:rPr>
                <w:rFonts w:ascii="標楷體" w:eastAsia="標楷體" w:hAnsi="標楷體" w:hint="eastAsia"/>
                <w:color w:val="1B1B1B"/>
                <w:sz w:val="24"/>
              </w:rPr>
              <w:t>畢業前已有專職工作</w:t>
            </w: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3"/>
              <w:rPr>
                <w:rFonts w:ascii="標楷體" w:eastAsia="標楷體" w:hAnsi="標楷體"/>
                <w:sz w:val="24"/>
              </w:rPr>
            </w:pPr>
            <w:r w:rsidRPr="00F30D91">
              <w:rPr>
                <w:rFonts w:ascii="標楷體" w:eastAsia="標楷體" w:hAnsi="標楷體" w:hint="eastAsia"/>
                <w:color w:val="1B1B1B"/>
                <w:sz w:val="24"/>
              </w:rPr>
              <w:t>4</w:t>
            </w: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1"/>
              <w:rPr>
                <w:rFonts w:ascii="標楷體" w:eastAsia="標楷體" w:hAnsi="標楷體"/>
                <w:sz w:val="24"/>
              </w:rPr>
            </w:pPr>
            <w:r w:rsidRPr="00F30D91">
              <w:rPr>
                <w:rFonts w:ascii="標楷體" w:eastAsia="標楷體" w:hAnsi="標楷體" w:hint="eastAsia"/>
                <w:color w:val="1B1B1B"/>
                <w:sz w:val="24"/>
              </w:rPr>
              <w:t>36.4%</w:t>
            </w:r>
          </w:p>
        </w:tc>
      </w:tr>
      <w:tr w:rsidR="00D741BF" w:rsidRPr="00F30D91" w:rsidTr="00F30D91">
        <w:trPr>
          <w:trHeight w:hRule="exact" w:val="370"/>
        </w:trPr>
        <w:tc>
          <w:tcPr>
            <w:tcW w:w="2698" w:type="dxa"/>
            <w:tcBorders>
              <w:top w:val="single" w:sz="4" w:space="0" w:color="000000"/>
              <w:left w:val="single" w:sz="4" w:space="0" w:color="000000"/>
              <w:bottom w:val="single" w:sz="4" w:space="0" w:color="000000"/>
              <w:right w:val="single" w:sz="4" w:space="0" w:color="000000"/>
            </w:tcBorders>
            <w:shd w:val="clear" w:color="auto" w:fill="DADADA"/>
            <w:hideMark/>
          </w:tcPr>
          <w:p w:rsidR="00D741BF" w:rsidRPr="00F30D91" w:rsidRDefault="00D741BF" w:rsidP="00F30D91">
            <w:pPr>
              <w:pStyle w:val="TableParagraph"/>
              <w:spacing w:line="300" w:lineRule="exact"/>
              <w:ind w:left="1084" w:right="1084"/>
              <w:jc w:val="center"/>
              <w:rPr>
                <w:rFonts w:ascii="標楷體" w:eastAsia="標楷體" w:hAnsi="標楷體"/>
                <w:sz w:val="24"/>
              </w:rPr>
            </w:pPr>
            <w:r w:rsidRPr="00F30D91">
              <w:rPr>
                <w:rFonts w:ascii="標楷體" w:eastAsia="標楷體" w:hAnsi="標楷體" w:hint="eastAsia"/>
                <w:color w:val="1B1B1B"/>
                <w:sz w:val="24"/>
              </w:rPr>
              <w:t>小計</w:t>
            </w:r>
          </w:p>
        </w:tc>
        <w:tc>
          <w:tcPr>
            <w:tcW w:w="934" w:type="dxa"/>
            <w:tcBorders>
              <w:top w:val="single" w:sz="4" w:space="0" w:color="000000"/>
              <w:left w:val="single" w:sz="4" w:space="0" w:color="000000"/>
              <w:bottom w:val="single" w:sz="4" w:space="0" w:color="000000"/>
              <w:right w:val="single" w:sz="4" w:space="0" w:color="000000"/>
            </w:tcBorders>
            <w:shd w:val="clear" w:color="auto" w:fill="DADADA"/>
            <w:hideMark/>
          </w:tcPr>
          <w:p w:rsidR="00D741BF" w:rsidRPr="00F30D91" w:rsidRDefault="00D741BF" w:rsidP="00F30D91">
            <w:pPr>
              <w:pStyle w:val="TableParagraph"/>
              <w:spacing w:before="40"/>
              <w:ind w:right="151"/>
              <w:rPr>
                <w:rFonts w:ascii="標楷體" w:eastAsia="標楷體" w:hAnsi="標楷體"/>
                <w:sz w:val="24"/>
              </w:rPr>
            </w:pPr>
            <w:r w:rsidRPr="00F30D91">
              <w:rPr>
                <w:rFonts w:ascii="標楷體" w:eastAsia="標楷體" w:hAnsi="標楷體" w:hint="eastAsia"/>
                <w:color w:val="1B1B1B"/>
                <w:sz w:val="24"/>
              </w:rPr>
              <w:t>11</w:t>
            </w:r>
          </w:p>
        </w:tc>
        <w:tc>
          <w:tcPr>
            <w:tcW w:w="934" w:type="dxa"/>
            <w:tcBorders>
              <w:top w:val="single" w:sz="4" w:space="0" w:color="000000"/>
              <w:left w:val="single" w:sz="4" w:space="0" w:color="000000"/>
              <w:bottom w:val="single" w:sz="4" w:space="0" w:color="000000"/>
              <w:right w:val="single" w:sz="4" w:space="0" w:color="000000"/>
            </w:tcBorders>
            <w:shd w:val="clear" w:color="auto" w:fill="DADADA"/>
            <w:hideMark/>
          </w:tcPr>
          <w:p w:rsidR="00D741BF" w:rsidRPr="00F30D91" w:rsidRDefault="00D741BF" w:rsidP="00F30D91">
            <w:pPr>
              <w:pStyle w:val="TableParagraph"/>
              <w:spacing w:before="40"/>
              <w:ind w:right="141"/>
              <w:rPr>
                <w:rFonts w:ascii="標楷體" w:eastAsia="標楷體" w:hAnsi="標楷體"/>
                <w:sz w:val="24"/>
              </w:rPr>
            </w:pPr>
            <w:r w:rsidRPr="00F30D91">
              <w:rPr>
                <w:rFonts w:ascii="標楷體" w:eastAsia="標楷體" w:hAnsi="標楷體" w:hint="eastAsia"/>
                <w:color w:val="1B1B1B"/>
                <w:sz w:val="24"/>
              </w:rPr>
              <w:t>100%</w:t>
            </w:r>
          </w:p>
        </w:tc>
      </w:tr>
    </w:tbl>
    <w:p w:rsidR="00D741BF" w:rsidRDefault="00D741BF" w:rsidP="00D741BF">
      <w:pPr>
        <w:pStyle w:val="af5"/>
        <w:tabs>
          <w:tab w:val="left" w:pos="839"/>
        </w:tabs>
        <w:spacing w:line="268" w:lineRule="auto"/>
        <w:ind w:right="2664"/>
        <w:rPr>
          <w:rFonts w:ascii="標楷體" w:eastAsia="標楷體" w:hAnsi="標楷體"/>
          <w:lang w:eastAsia="zh-TW"/>
        </w:rPr>
      </w:pPr>
      <w:r>
        <w:rPr>
          <w:rFonts w:ascii="標楷體" w:eastAsia="標楷體" w:hAnsi="標楷體" w:hint="eastAsia"/>
          <w:color w:val="1B1B1B"/>
          <w:lang w:eastAsia="zh-TW"/>
        </w:rPr>
        <w:t>表</w:t>
      </w:r>
      <w:r>
        <w:rPr>
          <w:rFonts w:ascii="標楷體" w:eastAsia="標楷體" w:hAnsi="標楷體" w:hint="eastAsia"/>
          <w:color w:val="1B1B1B"/>
          <w:spacing w:val="57"/>
          <w:lang w:eastAsia="zh-TW"/>
        </w:rPr>
        <w:t xml:space="preserve"> </w:t>
      </w:r>
      <w:r>
        <w:rPr>
          <w:rFonts w:ascii="標楷體" w:eastAsia="標楷體" w:hAnsi="標楷體" w:hint="eastAsia"/>
          <w:color w:val="1B1B1B"/>
          <w:lang w:eastAsia="zh-TW"/>
        </w:rPr>
        <w:t>6</w:t>
      </w:r>
      <w:r>
        <w:rPr>
          <w:rFonts w:ascii="標楷體" w:eastAsia="標楷體" w:hAnsi="標楷體" w:hint="eastAsia"/>
          <w:color w:val="1B1B1B"/>
          <w:lang w:eastAsia="zh-TW"/>
        </w:rPr>
        <w:tab/>
        <w:t>臺灣文化研究所各學制畢業生就業時間分布情形 資料來源：本校師資培育中心依問卷數據彙整</w:t>
      </w:r>
    </w:p>
    <w:p w:rsidR="00D741BF" w:rsidRDefault="00D741BF" w:rsidP="00D741BF">
      <w:pPr>
        <w:widowControl/>
        <w:spacing w:line="268" w:lineRule="auto"/>
        <w:rPr>
          <w:rFonts w:ascii="標楷體" w:eastAsia="標楷體" w:hAnsi="標楷體"/>
        </w:rPr>
        <w:sectPr w:rsidR="00D741BF">
          <w:pgSz w:w="11910" w:h="16840"/>
          <w:pgMar w:top="1420" w:right="1680" w:bottom="1440" w:left="1680" w:header="0" w:footer="1241" w:gutter="0"/>
          <w:cols w:space="720"/>
        </w:sectPr>
      </w:pPr>
    </w:p>
    <w:p w:rsidR="00D741BF" w:rsidRDefault="00D741BF" w:rsidP="00D741BF">
      <w:pPr>
        <w:pStyle w:val="31"/>
        <w:spacing w:line="335" w:lineRule="exact"/>
        <w:rPr>
          <w:rFonts w:ascii="標楷體" w:eastAsia="標楷體" w:hAnsi="標楷體"/>
          <w:lang w:eastAsia="zh-TW"/>
        </w:rPr>
      </w:pPr>
      <w:bookmarkStart w:id="8" w:name="（四）平均月收入分布情形"/>
      <w:bookmarkEnd w:id="8"/>
      <w:r>
        <w:rPr>
          <w:rFonts w:ascii="標楷體" w:eastAsia="標楷體" w:hAnsi="標楷體" w:hint="eastAsia"/>
          <w:color w:val="1B1B1B"/>
          <w:lang w:eastAsia="zh-TW"/>
        </w:rPr>
        <w:lastRenderedPageBreak/>
        <w:t>（四）平均月收入分布情形</w:t>
      </w:r>
    </w:p>
    <w:p w:rsidR="00D741BF" w:rsidRPr="00AD011F" w:rsidRDefault="00D741BF" w:rsidP="00AD011F">
      <w:pPr>
        <w:pStyle w:val="af5"/>
        <w:spacing w:before="32" w:after="22" w:line="268" w:lineRule="auto"/>
        <w:ind w:right="118" w:firstLine="480"/>
        <w:jc w:val="both"/>
        <w:rPr>
          <w:rFonts w:ascii="標楷體" w:eastAsia="標楷體" w:hAnsi="標楷體"/>
          <w:color w:val="1B1B1B"/>
          <w:spacing w:val="-4"/>
          <w:lang w:eastAsia="zh-TW"/>
        </w:rPr>
      </w:pPr>
      <w:r w:rsidRPr="00AD011F">
        <w:rPr>
          <w:rFonts w:ascii="標楷體" w:eastAsia="標楷體" w:hAnsi="標楷體" w:hint="eastAsia"/>
          <w:color w:val="1B1B1B"/>
          <w:spacing w:val="-4"/>
          <w:lang w:eastAsia="zh-TW"/>
        </w:rPr>
        <w:t>根據表 7 數據顯示，臺灣文化研究所畢業生薪資區間以 3 萬 1 千元至 5   萬元佔多數（7 人；63.7%），平均薪資大約 39, 200 元。</w:t>
      </w: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384"/>
        <w:gridCol w:w="780"/>
        <w:gridCol w:w="857"/>
      </w:tblGrid>
      <w:tr w:rsidR="00D741BF" w:rsidRPr="00F30D91" w:rsidTr="00F30D91">
        <w:trPr>
          <w:trHeight w:hRule="exact" w:val="370"/>
        </w:trPr>
        <w:tc>
          <w:tcPr>
            <w:tcW w:w="3384"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170"/>
              <w:ind w:left="1427" w:right="1427"/>
              <w:jc w:val="center"/>
              <w:rPr>
                <w:rFonts w:ascii="標楷體" w:eastAsia="標楷體" w:hAnsi="標楷體"/>
                <w:sz w:val="24"/>
              </w:rPr>
            </w:pPr>
            <w:r w:rsidRPr="00F30D91">
              <w:rPr>
                <w:rFonts w:ascii="標楷體" w:eastAsia="標楷體" w:hAnsi="標楷體" w:hint="eastAsia"/>
                <w:color w:val="1B1B1B"/>
                <w:sz w:val="24"/>
              </w:rPr>
              <w:t>選項</w:t>
            </w:r>
          </w:p>
        </w:tc>
        <w:tc>
          <w:tcPr>
            <w:tcW w:w="1637"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451"/>
              <w:jc w:val="left"/>
              <w:rPr>
                <w:rFonts w:ascii="標楷體" w:eastAsia="標楷體" w:hAnsi="標楷體"/>
                <w:sz w:val="24"/>
              </w:rPr>
            </w:pPr>
            <w:r w:rsidRPr="00F30D91">
              <w:rPr>
                <w:rFonts w:ascii="標楷體" w:eastAsia="標楷體" w:hAnsi="標楷體" w:hint="eastAsia"/>
                <w:color w:val="1B1B1B"/>
                <w:sz w:val="24"/>
              </w:rPr>
              <w:t>碩士班</w:t>
            </w:r>
          </w:p>
        </w:tc>
      </w:tr>
      <w:tr w:rsidR="00D741BF" w:rsidRPr="00F30D91" w:rsidTr="00F30D91">
        <w:trPr>
          <w:trHeight w:hRule="exact" w:val="370"/>
        </w:trPr>
        <w:tc>
          <w:tcPr>
            <w:tcW w:w="3384"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741BF" w:rsidRPr="00F30D91" w:rsidRDefault="00D741BF" w:rsidP="00F30D91">
            <w:pPr>
              <w:widowControl/>
              <w:rPr>
                <w:rFonts w:ascii="標楷體" w:eastAsia="標楷體" w:hAnsi="標楷體"/>
                <w:lang w:eastAsia="en-US"/>
              </w:rPr>
            </w:pPr>
          </w:p>
        </w:tc>
        <w:tc>
          <w:tcPr>
            <w:tcW w:w="780"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right="144"/>
              <w:rPr>
                <w:rFonts w:ascii="標楷體" w:eastAsia="標楷體" w:hAnsi="標楷體"/>
                <w:sz w:val="24"/>
              </w:rPr>
            </w:pPr>
            <w:r w:rsidRPr="00F30D91">
              <w:rPr>
                <w:rFonts w:ascii="標楷體" w:eastAsia="標楷體" w:hAnsi="標楷體" w:hint="eastAsia"/>
                <w:color w:val="1B1B1B"/>
                <w:sz w:val="24"/>
              </w:rPr>
              <w:t>個數</w:t>
            </w:r>
          </w:p>
        </w:tc>
        <w:tc>
          <w:tcPr>
            <w:tcW w:w="857"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43" w:right="43"/>
              <w:jc w:val="center"/>
              <w:rPr>
                <w:rFonts w:ascii="標楷體" w:eastAsia="標楷體" w:hAnsi="標楷體"/>
                <w:sz w:val="24"/>
              </w:rPr>
            </w:pPr>
            <w:r w:rsidRPr="00F30D91">
              <w:rPr>
                <w:rFonts w:ascii="標楷體" w:eastAsia="標楷體" w:hAnsi="標楷體" w:hint="eastAsia"/>
                <w:color w:val="1B1B1B"/>
                <w:sz w:val="24"/>
              </w:rPr>
              <w:t>百分比</w:t>
            </w:r>
          </w:p>
        </w:tc>
      </w:tr>
      <w:tr w:rsidR="00D741BF" w:rsidRPr="00F30D91" w:rsidTr="00F30D91">
        <w:trPr>
          <w:trHeight w:hRule="exact" w:val="372"/>
        </w:trPr>
        <w:tc>
          <w:tcPr>
            <w:tcW w:w="338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6" w:lineRule="exact"/>
              <w:ind w:left="23"/>
              <w:jc w:val="left"/>
              <w:rPr>
                <w:rFonts w:ascii="標楷體" w:eastAsia="標楷體" w:hAnsi="標楷體"/>
                <w:sz w:val="24"/>
              </w:rPr>
            </w:pPr>
            <w:r w:rsidRPr="00F30D91">
              <w:rPr>
                <w:rFonts w:ascii="標楷體" w:eastAsia="標楷體" w:hAnsi="標楷體" w:hint="eastAsia"/>
                <w:color w:val="1B1B1B"/>
                <w:sz w:val="24"/>
              </w:rPr>
              <w:t>約新臺幣 20,000 元以下</w:t>
            </w:r>
          </w:p>
        </w:tc>
        <w:tc>
          <w:tcPr>
            <w:tcW w:w="780"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2"/>
              <w:ind w:right="143"/>
              <w:rPr>
                <w:rFonts w:ascii="標楷體" w:eastAsia="標楷體" w:hAnsi="標楷體"/>
                <w:sz w:val="24"/>
              </w:rPr>
            </w:pPr>
            <w:r w:rsidRPr="00F30D91">
              <w:rPr>
                <w:rFonts w:ascii="標楷體" w:eastAsia="標楷體" w:hAnsi="標楷體" w:hint="eastAsia"/>
                <w:color w:val="1B1B1B"/>
                <w:sz w:val="24"/>
              </w:rPr>
              <w:t>1</w:t>
            </w:r>
          </w:p>
        </w:tc>
        <w:tc>
          <w:tcPr>
            <w:tcW w:w="857"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2"/>
              <w:ind w:left="103" w:right="43"/>
              <w:jc w:val="center"/>
              <w:rPr>
                <w:rFonts w:ascii="標楷體" w:eastAsia="標楷體" w:hAnsi="標楷體"/>
                <w:sz w:val="24"/>
              </w:rPr>
            </w:pPr>
            <w:r w:rsidRPr="00F30D91">
              <w:rPr>
                <w:rFonts w:ascii="標楷體" w:eastAsia="標楷體" w:hAnsi="標楷體" w:hint="eastAsia"/>
                <w:color w:val="1B1B1B"/>
                <w:sz w:val="24"/>
              </w:rPr>
              <w:t>9.1%</w:t>
            </w:r>
          </w:p>
        </w:tc>
      </w:tr>
      <w:tr w:rsidR="00D741BF" w:rsidRPr="00F30D91" w:rsidTr="00F30D91">
        <w:trPr>
          <w:trHeight w:hRule="exact" w:val="370"/>
        </w:trPr>
        <w:tc>
          <w:tcPr>
            <w:tcW w:w="338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4" w:lineRule="exact"/>
              <w:ind w:left="23"/>
              <w:jc w:val="left"/>
              <w:rPr>
                <w:rFonts w:ascii="標楷體" w:eastAsia="標楷體" w:hAnsi="標楷體"/>
                <w:sz w:val="24"/>
              </w:rPr>
            </w:pPr>
            <w:r w:rsidRPr="00F30D91">
              <w:rPr>
                <w:rFonts w:ascii="標楷體" w:eastAsia="標楷體" w:hAnsi="標楷體" w:hint="eastAsia"/>
                <w:color w:val="1B1B1B"/>
                <w:sz w:val="24"/>
              </w:rPr>
              <w:t>約新臺幣 20,001 元至 22,000 元</w:t>
            </w:r>
          </w:p>
        </w:tc>
        <w:tc>
          <w:tcPr>
            <w:tcW w:w="780"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3"/>
              <w:rPr>
                <w:rFonts w:ascii="標楷體" w:eastAsia="標楷體" w:hAnsi="標楷體"/>
                <w:sz w:val="24"/>
              </w:rPr>
            </w:pPr>
            <w:r w:rsidRPr="00F30D91">
              <w:rPr>
                <w:rFonts w:ascii="標楷體" w:eastAsia="標楷體" w:hAnsi="標楷體" w:hint="eastAsia"/>
                <w:color w:val="1B1B1B"/>
                <w:sz w:val="24"/>
              </w:rPr>
              <w:t>0</w:t>
            </w:r>
          </w:p>
        </w:tc>
        <w:tc>
          <w:tcPr>
            <w:tcW w:w="857"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left="103" w:right="43"/>
              <w:jc w:val="center"/>
              <w:rPr>
                <w:rFonts w:ascii="標楷體" w:eastAsia="標楷體" w:hAnsi="標楷體"/>
                <w:sz w:val="24"/>
              </w:rPr>
            </w:pPr>
            <w:r w:rsidRPr="00F30D91">
              <w:rPr>
                <w:rFonts w:ascii="標楷體" w:eastAsia="標楷體" w:hAnsi="標楷體" w:hint="eastAsia"/>
                <w:color w:val="1B1B1B"/>
                <w:sz w:val="24"/>
              </w:rPr>
              <w:t>0.0%</w:t>
            </w:r>
          </w:p>
        </w:tc>
      </w:tr>
      <w:tr w:rsidR="00D741BF" w:rsidRPr="00F30D91" w:rsidTr="00F30D91">
        <w:trPr>
          <w:trHeight w:hRule="exact" w:val="370"/>
        </w:trPr>
        <w:tc>
          <w:tcPr>
            <w:tcW w:w="338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4" w:lineRule="exact"/>
              <w:ind w:left="23"/>
              <w:jc w:val="left"/>
              <w:rPr>
                <w:rFonts w:ascii="標楷體" w:eastAsia="標楷體" w:hAnsi="標楷體"/>
                <w:sz w:val="24"/>
              </w:rPr>
            </w:pPr>
            <w:r w:rsidRPr="00F30D91">
              <w:rPr>
                <w:rFonts w:ascii="標楷體" w:eastAsia="標楷體" w:hAnsi="標楷體" w:hint="eastAsia"/>
                <w:color w:val="1B1B1B"/>
                <w:sz w:val="24"/>
              </w:rPr>
              <w:t>約新臺幣 22,001 元至 25,000 元</w:t>
            </w:r>
          </w:p>
        </w:tc>
        <w:tc>
          <w:tcPr>
            <w:tcW w:w="780"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3"/>
              <w:rPr>
                <w:rFonts w:ascii="標楷體" w:eastAsia="標楷體" w:hAnsi="標楷體"/>
                <w:sz w:val="24"/>
              </w:rPr>
            </w:pPr>
            <w:r w:rsidRPr="00F30D91">
              <w:rPr>
                <w:rFonts w:ascii="標楷體" w:eastAsia="標楷體" w:hAnsi="標楷體" w:hint="eastAsia"/>
                <w:color w:val="1B1B1B"/>
                <w:sz w:val="24"/>
              </w:rPr>
              <w:t>0</w:t>
            </w:r>
          </w:p>
        </w:tc>
        <w:tc>
          <w:tcPr>
            <w:tcW w:w="857"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left="103" w:right="43"/>
              <w:jc w:val="center"/>
              <w:rPr>
                <w:rFonts w:ascii="標楷體" w:eastAsia="標楷體" w:hAnsi="標楷體"/>
                <w:sz w:val="24"/>
              </w:rPr>
            </w:pPr>
            <w:r w:rsidRPr="00F30D91">
              <w:rPr>
                <w:rFonts w:ascii="標楷體" w:eastAsia="標楷體" w:hAnsi="標楷體" w:hint="eastAsia"/>
                <w:color w:val="1B1B1B"/>
                <w:sz w:val="24"/>
              </w:rPr>
              <w:t>0.0%</w:t>
            </w:r>
          </w:p>
        </w:tc>
      </w:tr>
      <w:tr w:rsidR="00D741BF" w:rsidRPr="00F30D91" w:rsidTr="00F30D91">
        <w:trPr>
          <w:trHeight w:hRule="exact" w:val="370"/>
        </w:trPr>
        <w:tc>
          <w:tcPr>
            <w:tcW w:w="338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4" w:lineRule="exact"/>
              <w:ind w:left="23"/>
              <w:jc w:val="left"/>
              <w:rPr>
                <w:rFonts w:ascii="標楷體" w:eastAsia="標楷體" w:hAnsi="標楷體"/>
                <w:sz w:val="24"/>
              </w:rPr>
            </w:pPr>
            <w:r w:rsidRPr="00F30D91">
              <w:rPr>
                <w:rFonts w:ascii="標楷體" w:eastAsia="標楷體" w:hAnsi="標楷體" w:hint="eastAsia"/>
                <w:color w:val="1B1B1B"/>
                <w:sz w:val="24"/>
              </w:rPr>
              <w:t>約新臺幣 25,001 元至 28,000 元</w:t>
            </w:r>
          </w:p>
        </w:tc>
        <w:tc>
          <w:tcPr>
            <w:tcW w:w="780"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3"/>
              <w:rPr>
                <w:rFonts w:ascii="標楷體" w:eastAsia="標楷體" w:hAnsi="標楷體"/>
                <w:sz w:val="24"/>
              </w:rPr>
            </w:pPr>
            <w:r w:rsidRPr="00F30D91">
              <w:rPr>
                <w:rFonts w:ascii="標楷體" w:eastAsia="標楷體" w:hAnsi="標楷體" w:hint="eastAsia"/>
                <w:color w:val="1B1B1B"/>
                <w:sz w:val="24"/>
              </w:rPr>
              <w:t>1</w:t>
            </w:r>
          </w:p>
        </w:tc>
        <w:tc>
          <w:tcPr>
            <w:tcW w:w="857"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left="103" w:right="43"/>
              <w:jc w:val="center"/>
              <w:rPr>
                <w:rFonts w:ascii="標楷體" w:eastAsia="標楷體" w:hAnsi="標楷體"/>
                <w:sz w:val="24"/>
              </w:rPr>
            </w:pPr>
            <w:r w:rsidRPr="00F30D91">
              <w:rPr>
                <w:rFonts w:ascii="標楷體" w:eastAsia="標楷體" w:hAnsi="標楷體" w:hint="eastAsia"/>
                <w:color w:val="1B1B1B"/>
                <w:sz w:val="24"/>
              </w:rPr>
              <w:t>9.1%</w:t>
            </w:r>
          </w:p>
        </w:tc>
      </w:tr>
      <w:tr w:rsidR="00D741BF" w:rsidRPr="00F30D91" w:rsidTr="00F30D91">
        <w:trPr>
          <w:trHeight w:hRule="exact" w:val="370"/>
        </w:trPr>
        <w:tc>
          <w:tcPr>
            <w:tcW w:w="338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4" w:lineRule="exact"/>
              <w:ind w:left="23"/>
              <w:jc w:val="left"/>
              <w:rPr>
                <w:rFonts w:ascii="標楷體" w:eastAsia="標楷體" w:hAnsi="標楷體"/>
                <w:sz w:val="24"/>
              </w:rPr>
            </w:pPr>
            <w:r w:rsidRPr="00F30D91">
              <w:rPr>
                <w:rFonts w:ascii="標楷體" w:eastAsia="標楷體" w:hAnsi="標楷體" w:hint="eastAsia"/>
                <w:color w:val="1B1B1B"/>
                <w:sz w:val="24"/>
              </w:rPr>
              <w:t>約新臺幣 28,001 元至 31,000 元</w:t>
            </w:r>
          </w:p>
        </w:tc>
        <w:tc>
          <w:tcPr>
            <w:tcW w:w="780"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3"/>
              <w:rPr>
                <w:rFonts w:ascii="標楷體" w:eastAsia="標楷體" w:hAnsi="標楷體"/>
                <w:sz w:val="24"/>
              </w:rPr>
            </w:pPr>
            <w:r w:rsidRPr="00F30D91">
              <w:rPr>
                <w:rFonts w:ascii="標楷體" w:eastAsia="標楷體" w:hAnsi="標楷體" w:hint="eastAsia"/>
                <w:color w:val="1B1B1B"/>
                <w:sz w:val="24"/>
              </w:rPr>
              <w:t>0</w:t>
            </w:r>
          </w:p>
        </w:tc>
        <w:tc>
          <w:tcPr>
            <w:tcW w:w="857"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left="103" w:right="43"/>
              <w:jc w:val="center"/>
              <w:rPr>
                <w:rFonts w:ascii="標楷體" w:eastAsia="標楷體" w:hAnsi="標楷體"/>
                <w:sz w:val="24"/>
              </w:rPr>
            </w:pPr>
            <w:r w:rsidRPr="00F30D91">
              <w:rPr>
                <w:rFonts w:ascii="標楷體" w:eastAsia="標楷體" w:hAnsi="標楷體" w:hint="eastAsia"/>
                <w:color w:val="1B1B1B"/>
                <w:sz w:val="24"/>
              </w:rPr>
              <w:t>0.0%</w:t>
            </w:r>
          </w:p>
        </w:tc>
      </w:tr>
      <w:tr w:rsidR="00D741BF" w:rsidRPr="00F30D91" w:rsidTr="00F30D91">
        <w:trPr>
          <w:trHeight w:hRule="exact" w:val="370"/>
        </w:trPr>
        <w:tc>
          <w:tcPr>
            <w:tcW w:w="338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4" w:lineRule="exact"/>
              <w:ind w:left="23"/>
              <w:jc w:val="left"/>
              <w:rPr>
                <w:rFonts w:ascii="標楷體" w:eastAsia="標楷體" w:hAnsi="標楷體"/>
                <w:sz w:val="24"/>
              </w:rPr>
            </w:pPr>
            <w:r w:rsidRPr="00F30D91">
              <w:rPr>
                <w:rFonts w:ascii="標楷體" w:eastAsia="標楷體" w:hAnsi="標楷體" w:hint="eastAsia"/>
                <w:color w:val="1B1B1B"/>
                <w:sz w:val="24"/>
              </w:rPr>
              <w:t>約新臺幣 31,001 元至 34,000 元</w:t>
            </w:r>
          </w:p>
        </w:tc>
        <w:tc>
          <w:tcPr>
            <w:tcW w:w="780"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3"/>
              <w:rPr>
                <w:rFonts w:ascii="標楷體" w:eastAsia="標楷體" w:hAnsi="標楷體"/>
                <w:sz w:val="24"/>
              </w:rPr>
            </w:pPr>
            <w:r w:rsidRPr="00F30D91">
              <w:rPr>
                <w:rFonts w:ascii="標楷體" w:eastAsia="標楷體" w:hAnsi="標楷體" w:hint="eastAsia"/>
                <w:color w:val="1B1B1B"/>
                <w:sz w:val="24"/>
              </w:rPr>
              <w:t>1</w:t>
            </w:r>
          </w:p>
        </w:tc>
        <w:tc>
          <w:tcPr>
            <w:tcW w:w="857"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left="103" w:right="43"/>
              <w:jc w:val="center"/>
              <w:rPr>
                <w:rFonts w:ascii="標楷體" w:eastAsia="標楷體" w:hAnsi="標楷體"/>
                <w:sz w:val="24"/>
              </w:rPr>
            </w:pPr>
            <w:r w:rsidRPr="00F30D91">
              <w:rPr>
                <w:rFonts w:ascii="標楷體" w:eastAsia="標楷體" w:hAnsi="標楷體" w:hint="eastAsia"/>
                <w:color w:val="1B1B1B"/>
                <w:sz w:val="24"/>
              </w:rPr>
              <w:t>9.1%</w:t>
            </w:r>
          </w:p>
        </w:tc>
      </w:tr>
      <w:tr w:rsidR="00D741BF" w:rsidRPr="00F30D91" w:rsidTr="00F30D91">
        <w:trPr>
          <w:trHeight w:hRule="exact" w:val="372"/>
        </w:trPr>
        <w:tc>
          <w:tcPr>
            <w:tcW w:w="338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6" w:lineRule="exact"/>
              <w:ind w:left="23"/>
              <w:jc w:val="left"/>
              <w:rPr>
                <w:rFonts w:ascii="標楷體" w:eastAsia="標楷體" w:hAnsi="標楷體"/>
                <w:sz w:val="24"/>
              </w:rPr>
            </w:pPr>
            <w:r w:rsidRPr="00F30D91">
              <w:rPr>
                <w:rFonts w:ascii="標楷體" w:eastAsia="標楷體" w:hAnsi="標楷體" w:hint="eastAsia"/>
                <w:color w:val="1B1B1B"/>
                <w:sz w:val="24"/>
              </w:rPr>
              <w:t>約新臺幣 34,001 元至 37,000 元</w:t>
            </w:r>
          </w:p>
        </w:tc>
        <w:tc>
          <w:tcPr>
            <w:tcW w:w="780"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2"/>
              <w:ind w:right="143"/>
              <w:rPr>
                <w:rFonts w:ascii="標楷體" w:eastAsia="標楷體" w:hAnsi="標楷體"/>
                <w:sz w:val="24"/>
              </w:rPr>
            </w:pPr>
            <w:r w:rsidRPr="00F30D91">
              <w:rPr>
                <w:rFonts w:ascii="標楷體" w:eastAsia="標楷體" w:hAnsi="標楷體" w:hint="eastAsia"/>
                <w:color w:val="1B1B1B"/>
                <w:sz w:val="24"/>
              </w:rPr>
              <w:t>2</w:t>
            </w:r>
          </w:p>
        </w:tc>
        <w:tc>
          <w:tcPr>
            <w:tcW w:w="857"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2"/>
              <w:ind w:left="43" w:right="100"/>
              <w:jc w:val="center"/>
              <w:rPr>
                <w:rFonts w:ascii="標楷體" w:eastAsia="標楷體" w:hAnsi="標楷體"/>
                <w:sz w:val="24"/>
              </w:rPr>
            </w:pPr>
            <w:r w:rsidRPr="00F30D91">
              <w:rPr>
                <w:rFonts w:ascii="標楷體" w:eastAsia="標楷體" w:hAnsi="標楷體" w:hint="eastAsia"/>
                <w:color w:val="1B1B1B"/>
                <w:sz w:val="24"/>
              </w:rPr>
              <w:t>18.2%</w:t>
            </w:r>
          </w:p>
        </w:tc>
      </w:tr>
      <w:tr w:rsidR="00D741BF" w:rsidRPr="00F30D91" w:rsidTr="00F30D91">
        <w:trPr>
          <w:trHeight w:hRule="exact" w:val="370"/>
        </w:trPr>
        <w:tc>
          <w:tcPr>
            <w:tcW w:w="338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4" w:lineRule="exact"/>
              <w:ind w:left="23"/>
              <w:jc w:val="left"/>
              <w:rPr>
                <w:rFonts w:ascii="標楷體" w:eastAsia="標楷體" w:hAnsi="標楷體"/>
                <w:sz w:val="24"/>
              </w:rPr>
            </w:pPr>
            <w:r w:rsidRPr="00F30D91">
              <w:rPr>
                <w:rFonts w:ascii="標楷體" w:eastAsia="標楷體" w:hAnsi="標楷體" w:hint="eastAsia"/>
                <w:color w:val="1B1B1B"/>
                <w:sz w:val="24"/>
              </w:rPr>
              <w:t>約新臺幣 37,001 元至 40,000 元</w:t>
            </w:r>
          </w:p>
        </w:tc>
        <w:tc>
          <w:tcPr>
            <w:tcW w:w="780"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3"/>
              <w:rPr>
                <w:rFonts w:ascii="標楷體" w:eastAsia="標楷體" w:hAnsi="標楷體"/>
                <w:sz w:val="24"/>
              </w:rPr>
            </w:pPr>
            <w:r w:rsidRPr="00F30D91">
              <w:rPr>
                <w:rFonts w:ascii="標楷體" w:eastAsia="標楷體" w:hAnsi="標楷體" w:hint="eastAsia"/>
                <w:color w:val="1B1B1B"/>
                <w:sz w:val="24"/>
              </w:rPr>
              <w:t>2</w:t>
            </w:r>
          </w:p>
        </w:tc>
        <w:tc>
          <w:tcPr>
            <w:tcW w:w="857"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left="43" w:right="100"/>
              <w:jc w:val="center"/>
              <w:rPr>
                <w:rFonts w:ascii="標楷體" w:eastAsia="標楷體" w:hAnsi="標楷體"/>
                <w:sz w:val="24"/>
              </w:rPr>
            </w:pPr>
            <w:r w:rsidRPr="00F30D91">
              <w:rPr>
                <w:rFonts w:ascii="標楷體" w:eastAsia="標楷體" w:hAnsi="標楷體" w:hint="eastAsia"/>
                <w:color w:val="1B1B1B"/>
                <w:sz w:val="24"/>
              </w:rPr>
              <w:t>18.2%</w:t>
            </w:r>
          </w:p>
        </w:tc>
      </w:tr>
      <w:tr w:rsidR="00D741BF" w:rsidRPr="00F30D91" w:rsidTr="00F30D91">
        <w:trPr>
          <w:trHeight w:hRule="exact" w:val="370"/>
        </w:trPr>
        <w:tc>
          <w:tcPr>
            <w:tcW w:w="338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4" w:lineRule="exact"/>
              <w:ind w:left="23"/>
              <w:jc w:val="left"/>
              <w:rPr>
                <w:rFonts w:ascii="標楷體" w:eastAsia="標楷體" w:hAnsi="標楷體"/>
                <w:sz w:val="24"/>
              </w:rPr>
            </w:pPr>
            <w:r w:rsidRPr="00F30D91">
              <w:rPr>
                <w:rFonts w:ascii="標楷體" w:eastAsia="標楷體" w:hAnsi="標楷體" w:hint="eastAsia"/>
                <w:color w:val="1B1B1B"/>
                <w:sz w:val="24"/>
              </w:rPr>
              <w:t>約新臺幣 40,001 元至 45,000 元</w:t>
            </w:r>
          </w:p>
        </w:tc>
        <w:tc>
          <w:tcPr>
            <w:tcW w:w="780"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3"/>
              <w:rPr>
                <w:rFonts w:ascii="標楷體" w:eastAsia="標楷體" w:hAnsi="標楷體"/>
                <w:sz w:val="24"/>
              </w:rPr>
            </w:pPr>
            <w:r w:rsidRPr="00F30D91">
              <w:rPr>
                <w:rFonts w:ascii="標楷體" w:eastAsia="標楷體" w:hAnsi="標楷體" w:hint="eastAsia"/>
                <w:color w:val="1B1B1B"/>
                <w:sz w:val="24"/>
              </w:rPr>
              <w:t>0</w:t>
            </w:r>
          </w:p>
        </w:tc>
        <w:tc>
          <w:tcPr>
            <w:tcW w:w="857"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left="103" w:right="43"/>
              <w:jc w:val="center"/>
              <w:rPr>
                <w:rFonts w:ascii="標楷體" w:eastAsia="標楷體" w:hAnsi="標楷體"/>
                <w:sz w:val="24"/>
              </w:rPr>
            </w:pPr>
            <w:r w:rsidRPr="00F30D91">
              <w:rPr>
                <w:rFonts w:ascii="標楷體" w:eastAsia="標楷體" w:hAnsi="標楷體" w:hint="eastAsia"/>
                <w:color w:val="1B1B1B"/>
                <w:sz w:val="24"/>
              </w:rPr>
              <w:t>0.0%</w:t>
            </w:r>
          </w:p>
        </w:tc>
      </w:tr>
      <w:tr w:rsidR="00D741BF" w:rsidRPr="00F30D91" w:rsidTr="00F30D91">
        <w:trPr>
          <w:trHeight w:hRule="exact" w:val="370"/>
        </w:trPr>
        <w:tc>
          <w:tcPr>
            <w:tcW w:w="338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4" w:lineRule="exact"/>
              <w:ind w:left="23"/>
              <w:jc w:val="left"/>
              <w:rPr>
                <w:rFonts w:ascii="標楷體" w:eastAsia="標楷體" w:hAnsi="標楷體"/>
                <w:sz w:val="24"/>
              </w:rPr>
            </w:pPr>
            <w:r w:rsidRPr="00F30D91">
              <w:rPr>
                <w:rFonts w:ascii="標楷體" w:eastAsia="標楷體" w:hAnsi="標楷體" w:hint="eastAsia"/>
                <w:color w:val="1B1B1B"/>
                <w:sz w:val="24"/>
              </w:rPr>
              <w:t>約新臺幣 45,001 元至 50,000 元</w:t>
            </w:r>
          </w:p>
        </w:tc>
        <w:tc>
          <w:tcPr>
            <w:tcW w:w="780"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3"/>
              <w:rPr>
                <w:rFonts w:ascii="標楷體" w:eastAsia="標楷體" w:hAnsi="標楷體"/>
                <w:sz w:val="24"/>
              </w:rPr>
            </w:pPr>
            <w:r w:rsidRPr="00F30D91">
              <w:rPr>
                <w:rFonts w:ascii="標楷體" w:eastAsia="標楷體" w:hAnsi="標楷體" w:hint="eastAsia"/>
                <w:color w:val="1B1B1B"/>
                <w:sz w:val="24"/>
              </w:rPr>
              <w:t>2</w:t>
            </w:r>
          </w:p>
        </w:tc>
        <w:tc>
          <w:tcPr>
            <w:tcW w:w="857"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left="43" w:right="100"/>
              <w:jc w:val="center"/>
              <w:rPr>
                <w:rFonts w:ascii="標楷體" w:eastAsia="標楷體" w:hAnsi="標楷體"/>
                <w:sz w:val="24"/>
              </w:rPr>
            </w:pPr>
            <w:r w:rsidRPr="00F30D91">
              <w:rPr>
                <w:rFonts w:ascii="標楷體" w:eastAsia="標楷體" w:hAnsi="標楷體" w:hint="eastAsia"/>
                <w:color w:val="1B1B1B"/>
                <w:sz w:val="24"/>
              </w:rPr>
              <w:t>18.2%</w:t>
            </w:r>
          </w:p>
        </w:tc>
      </w:tr>
      <w:tr w:rsidR="00D741BF" w:rsidRPr="00F30D91" w:rsidTr="00F30D91">
        <w:trPr>
          <w:trHeight w:hRule="exact" w:val="370"/>
        </w:trPr>
        <w:tc>
          <w:tcPr>
            <w:tcW w:w="338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4" w:lineRule="exact"/>
              <w:ind w:left="23"/>
              <w:jc w:val="left"/>
              <w:rPr>
                <w:rFonts w:ascii="標楷體" w:eastAsia="標楷體" w:hAnsi="標楷體"/>
                <w:sz w:val="24"/>
              </w:rPr>
            </w:pPr>
            <w:r w:rsidRPr="00F30D91">
              <w:rPr>
                <w:rFonts w:ascii="標楷體" w:eastAsia="標楷體" w:hAnsi="標楷體" w:hint="eastAsia"/>
                <w:color w:val="1B1B1B"/>
                <w:sz w:val="24"/>
              </w:rPr>
              <w:t>約新臺幣 50,001 元至 55,000 元</w:t>
            </w:r>
          </w:p>
        </w:tc>
        <w:tc>
          <w:tcPr>
            <w:tcW w:w="780"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3"/>
              <w:rPr>
                <w:rFonts w:ascii="標楷體" w:eastAsia="標楷體" w:hAnsi="標楷體"/>
                <w:sz w:val="24"/>
              </w:rPr>
            </w:pPr>
            <w:r w:rsidRPr="00F30D91">
              <w:rPr>
                <w:rFonts w:ascii="標楷體" w:eastAsia="標楷體" w:hAnsi="標楷體" w:hint="eastAsia"/>
                <w:color w:val="1B1B1B"/>
                <w:sz w:val="24"/>
              </w:rPr>
              <w:t>0</w:t>
            </w:r>
          </w:p>
        </w:tc>
        <w:tc>
          <w:tcPr>
            <w:tcW w:w="857"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left="103" w:right="43"/>
              <w:jc w:val="center"/>
              <w:rPr>
                <w:rFonts w:ascii="標楷體" w:eastAsia="標楷體" w:hAnsi="標楷體"/>
                <w:sz w:val="24"/>
              </w:rPr>
            </w:pPr>
            <w:r w:rsidRPr="00F30D91">
              <w:rPr>
                <w:rFonts w:ascii="標楷體" w:eastAsia="標楷體" w:hAnsi="標楷體" w:hint="eastAsia"/>
                <w:color w:val="1B1B1B"/>
                <w:sz w:val="24"/>
              </w:rPr>
              <w:t>0.0%</w:t>
            </w:r>
          </w:p>
        </w:tc>
      </w:tr>
      <w:tr w:rsidR="00D741BF" w:rsidRPr="00F30D91" w:rsidTr="00F30D91">
        <w:trPr>
          <w:trHeight w:hRule="exact" w:val="370"/>
        </w:trPr>
        <w:tc>
          <w:tcPr>
            <w:tcW w:w="338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4" w:lineRule="exact"/>
              <w:ind w:left="23"/>
              <w:jc w:val="left"/>
              <w:rPr>
                <w:rFonts w:ascii="標楷體" w:eastAsia="標楷體" w:hAnsi="標楷體"/>
                <w:sz w:val="24"/>
              </w:rPr>
            </w:pPr>
            <w:r w:rsidRPr="00F30D91">
              <w:rPr>
                <w:rFonts w:ascii="標楷體" w:eastAsia="標楷體" w:hAnsi="標楷體" w:hint="eastAsia"/>
                <w:color w:val="1B1B1B"/>
                <w:sz w:val="24"/>
              </w:rPr>
              <w:t>約新臺幣 55,001 元至 60,000 元</w:t>
            </w:r>
          </w:p>
        </w:tc>
        <w:tc>
          <w:tcPr>
            <w:tcW w:w="780"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3"/>
              <w:rPr>
                <w:rFonts w:ascii="標楷體" w:eastAsia="標楷體" w:hAnsi="標楷體"/>
                <w:sz w:val="24"/>
              </w:rPr>
            </w:pPr>
            <w:r w:rsidRPr="00F30D91">
              <w:rPr>
                <w:rFonts w:ascii="標楷體" w:eastAsia="標楷體" w:hAnsi="標楷體" w:hint="eastAsia"/>
                <w:color w:val="1B1B1B"/>
                <w:sz w:val="24"/>
              </w:rPr>
              <w:t>0</w:t>
            </w:r>
          </w:p>
        </w:tc>
        <w:tc>
          <w:tcPr>
            <w:tcW w:w="857"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left="103" w:right="43"/>
              <w:jc w:val="center"/>
              <w:rPr>
                <w:rFonts w:ascii="標楷體" w:eastAsia="標楷體" w:hAnsi="標楷體"/>
                <w:sz w:val="24"/>
              </w:rPr>
            </w:pPr>
            <w:r w:rsidRPr="00F30D91">
              <w:rPr>
                <w:rFonts w:ascii="標楷體" w:eastAsia="標楷體" w:hAnsi="標楷體" w:hint="eastAsia"/>
                <w:color w:val="1B1B1B"/>
                <w:sz w:val="24"/>
              </w:rPr>
              <w:t>0.0%</w:t>
            </w:r>
          </w:p>
        </w:tc>
      </w:tr>
      <w:tr w:rsidR="00D741BF" w:rsidRPr="00F30D91" w:rsidTr="00F30D91">
        <w:trPr>
          <w:trHeight w:hRule="exact" w:val="372"/>
        </w:trPr>
        <w:tc>
          <w:tcPr>
            <w:tcW w:w="338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6" w:lineRule="exact"/>
              <w:ind w:left="23"/>
              <w:jc w:val="left"/>
              <w:rPr>
                <w:rFonts w:ascii="標楷體" w:eastAsia="標楷體" w:hAnsi="標楷體"/>
                <w:sz w:val="24"/>
              </w:rPr>
            </w:pPr>
            <w:r w:rsidRPr="00F30D91">
              <w:rPr>
                <w:rFonts w:ascii="標楷體" w:eastAsia="標楷體" w:hAnsi="標楷體" w:hint="eastAsia"/>
                <w:color w:val="1B1B1B"/>
                <w:sz w:val="24"/>
              </w:rPr>
              <w:t>約新臺幣 60,001 元至 65,000 元</w:t>
            </w:r>
          </w:p>
        </w:tc>
        <w:tc>
          <w:tcPr>
            <w:tcW w:w="780"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2"/>
              <w:ind w:right="143"/>
              <w:rPr>
                <w:rFonts w:ascii="標楷體" w:eastAsia="標楷體" w:hAnsi="標楷體"/>
                <w:sz w:val="24"/>
              </w:rPr>
            </w:pPr>
            <w:r w:rsidRPr="00F30D91">
              <w:rPr>
                <w:rFonts w:ascii="標楷體" w:eastAsia="標楷體" w:hAnsi="標楷體" w:hint="eastAsia"/>
                <w:color w:val="1B1B1B"/>
                <w:sz w:val="24"/>
              </w:rPr>
              <w:t>0</w:t>
            </w:r>
          </w:p>
        </w:tc>
        <w:tc>
          <w:tcPr>
            <w:tcW w:w="857"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2"/>
              <w:ind w:left="103" w:right="43"/>
              <w:jc w:val="center"/>
              <w:rPr>
                <w:rFonts w:ascii="標楷體" w:eastAsia="標楷體" w:hAnsi="標楷體"/>
                <w:sz w:val="24"/>
              </w:rPr>
            </w:pPr>
            <w:r w:rsidRPr="00F30D91">
              <w:rPr>
                <w:rFonts w:ascii="標楷體" w:eastAsia="標楷體" w:hAnsi="標楷體" w:hint="eastAsia"/>
                <w:color w:val="1B1B1B"/>
                <w:sz w:val="24"/>
              </w:rPr>
              <w:t>0.0%</w:t>
            </w:r>
          </w:p>
        </w:tc>
      </w:tr>
      <w:tr w:rsidR="00D741BF" w:rsidRPr="00F30D91" w:rsidTr="00F30D91">
        <w:trPr>
          <w:trHeight w:hRule="exact" w:val="370"/>
        </w:trPr>
        <w:tc>
          <w:tcPr>
            <w:tcW w:w="338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4" w:lineRule="exact"/>
              <w:ind w:left="23"/>
              <w:jc w:val="left"/>
              <w:rPr>
                <w:rFonts w:ascii="標楷體" w:eastAsia="標楷體" w:hAnsi="標楷體"/>
                <w:sz w:val="24"/>
              </w:rPr>
            </w:pPr>
            <w:r w:rsidRPr="00F30D91">
              <w:rPr>
                <w:rFonts w:ascii="標楷體" w:eastAsia="標楷體" w:hAnsi="標楷體" w:hint="eastAsia"/>
                <w:color w:val="1B1B1B"/>
                <w:sz w:val="24"/>
              </w:rPr>
              <w:t>約新臺幣 65,001 元至 70,000 元</w:t>
            </w:r>
          </w:p>
        </w:tc>
        <w:tc>
          <w:tcPr>
            <w:tcW w:w="780"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3"/>
              <w:rPr>
                <w:rFonts w:ascii="標楷體" w:eastAsia="標楷體" w:hAnsi="標楷體"/>
                <w:sz w:val="24"/>
              </w:rPr>
            </w:pPr>
            <w:r w:rsidRPr="00F30D91">
              <w:rPr>
                <w:rFonts w:ascii="標楷體" w:eastAsia="標楷體" w:hAnsi="標楷體" w:hint="eastAsia"/>
                <w:color w:val="1B1B1B"/>
                <w:sz w:val="24"/>
              </w:rPr>
              <w:t>0</w:t>
            </w:r>
          </w:p>
        </w:tc>
        <w:tc>
          <w:tcPr>
            <w:tcW w:w="857"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left="103" w:right="43"/>
              <w:jc w:val="center"/>
              <w:rPr>
                <w:rFonts w:ascii="標楷體" w:eastAsia="標楷體" w:hAnsi="標楷體"/>
                <w:sz w:val="24"/>
              </w:rPr>
            </w:pPr>
            <w:r w:rsidRPr="00F30D91">
              <w:rPr>
                <w:rFonts w:ascii="標楷體" w:eastAsia="標楷體" w:hAnsi="標楷體" w:hint="eastAsia"/>
                <w:color w:val="1B1B1B"/>
                <w:sz w:val="24"/>
              </w:rPr>
              <w:t>0.0%</w:t>
            </w:r>
          </w:p>
        </w:tc>
      </w:tr>
      <w:tr w:rsidR="00D741BF" w:rsidRPr="00F30D91" w:rsidTr="00F30D91">
        <w:trPr>
          <w:trHeight w:hRule="exact" w:val="370"/>
        </w:trPr>
        <w:tc>
          <w:tcPr>
            <w:tcW w:w="338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4" w:lineRule="exact"/>
              <w:ind w:left="23"/>
              <w:jc w:val="left"/>
              <w:rPr>
                <w:rFonts w:ascii="標楷體" w:eastAsia="標楷體" w:hAnsi="標楷體"/>
                <w:sz w:val="24"/>
              </w:rPr>
            </w:pPr>
            <w:r w:rsidRPr="00F30D91">
              <w:rPr>
                <w:rFonts w:ascii="標楷體" w:eastAsia="標楷體" w:hAnsi="標楷體" w:hint="eastAsia"/>
                <w:color w:val="1B1B1B"/>
                <w:sz w:val="24"/>
              </w:rPr>
              <w:t>約新臺幣 70,001 元以上</w:t>
            </w:r>
          </w:p>
        </w:tc>
        <w:tc>
          <w:tcPr>
            <w:tcW w:w="780"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3"/>
              <w:rPr>
                <w:rFonts w:ascii="標楷體" w:eastAsia="標楷體" w:hAnsi="標楷體"/>
                <w:sz w:val="24"/>
              </w:rPr>
            </w:pPr>
            <w:r w:rsidRPr="00F30D91">
              <w:rPr>
                <w:rFonts w:ascii="標楷體" w:eastAsia="標楷體" w:hAnsi="標楷體" w:hint="eastAsia"/>
                <w:color w:val="1B1B1B"/>
                <w:sz w:val="24"/>
              </w:rPr>
              <w:t>1</w:t>
            </w:r>
          </w:p>
        </w:tc>
        <w:tc>
          <w:tcPr>
            <w:tcW w:w="857"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left="103" w:right="43"/>
              <w:jc w:val="center"/>
              <w:rPr>
                <w:rFonts w:ascii="標楷體" w:eastAsia="標楷體" w:hAnsi="標楷體"/>
                <w:sz w:val="24"/>
              </w:rPr>
            </w:pPr>
            <w:r w:rsidRPr="00F30D91">
              <w:rPr>
                <w:rFonts w:ascii="標楷體" w:eastAsia="標楷體" w:hAnsi="標楷體" w:hint="eastAsia"/>
                <w:color w:val="1B1B1B"/>
                <w:sz w:val="24"/>
              </w:rPr>
              <w:t>9.1%</w:t>
            </w:r>
          </w:p>
        </w:tc>
      </w:tr>
      <w:tr w:rsidR="00D741BF" w:rsidRPr="00F30D91" w:rsidTr="00F30D91">
        <w:trPr>
          <w:trHeight w:hRule="exact" w:val="370"/>
        </w:trPr>
        <w:tc>
          <w:tcPr>
            <w:tcW w:w="338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23"/>
              <w:jc w:val="left"/>
              <w:rPr>
                <w:rFonts w:ascii="標楷體" w:eastAsia="標楷體" w:hAnsi="標楷體"/>
                <w:sz w:val="24"/>
              </w:rPr>
            </w:pPr>
            <w:r w:rsidRPr="00F30D91">
              <w:rPr>
                <w:rFonts w:ascii="標楷體" w:eastAsia="標楷體" w:hAnsi="標楷體" w:hint="eastAsia"/>
                <w:color w:val="1B1B1B"/>
                <w:sz w:val="24"/>
              </w:rPr>
              <w:t>其他</w:t>
            </w:r>
          </w:p>
        </w:tc>
        <w:tc>
          <w:tcPr>
            <w:tcW w:w="780"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3"/>
              <w:rPr>
                <w:rFonts w:ascii="標楷體" w:eastAsia="標楷體" w:hAnsi="標楷體"/>
                <w:sz w:val="24"/>
              </w:rPr>
            </w:pPr>
            <w:r w:rsidRPr="00F30D91">
              <w:rPr>
                <w:rFonts w:ascii="標楷體" w:eastAsia="標楷體" w:hAnsi="標楷體" w:hint="eastAsia"/>
                <w:color w:val="1B1B1B"/>
                <w:sz w:val="24"/>
              </w:rPr>
              <w:t>1</w:t>
            </w:r>
          </w:p>
        </w:tc>
        <w:tc>
          <w:tcPr>
            <w:tcW w:w="857"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left="103" w:right="43"/>
              <w:jc w:val="center"/>
              <w:rPr>
                <w:rFonts w:ascii="標楷體" w:eastAsia="標楷體" w:hAnsi="標楷體"/>
                <w:sz w:val="24"/>
              </w:rPr>
            </w:pPr>
            <w:r w:rsidRPr="00F30D91">
              <w:rPr>
                <w:rFonts w:ascii="標楷體" w:eastAsia="標楷體" w:hAnsi="標楷體" w:hint="eastAsia"/>
                <w:color w:val="1B1B1B"/>
                <w:sz w:val="24"/>
              </w:rPr>
              <w:t>9.1%</w:t>
            </w:r>
          </w:p>
        </w:tc>
      </w:tr>
      <w:tr w:rsidR="00D741BF" w:rsidRPr="00F30D91" w:rsidTr="00F30D91">
        <w:trPr>
          <w:trHeight w:hRule="exact" w:val="370"/>
        </w:trPr>
        <w:tc>
          <w:tcPr>
            <w:tcW w:w="3384" w:type="dxa"/>
            <w:tcBorders>
              <w:top w:val="single" w:sz="4" w:space="0" w:color="000000"/>
              <w:left w:val="single" w:sz="4" w:space="0" w:color="000000"/>
              <w:bottom w:val="single" w:sz="4" w:space="0" w:color="000000"/>
              <w:right w:val="single" w:sz="4" w:space="0" w:color="000000"/>
            </w:tcBorders>
            <w:shd w:val="clear" w:color="auto" w:fill="DADADA"/>
            <w:hideMark/>
          </w:tcPr>
          <w:p w:rsidR="00D741BF" w:rsidRPr="00F30D91" w:rsidRDefault="00D741BF" w:rsidP="00F30D91">
            <w:pPr>
              <w:pStyle w:val="TableParagraph"/>
              <w:spacing w:line="300" w:lineRule="exact"/>
              <w:ind w:left="1427" w:right="1427"/>
              <w:jc w:val="center"/>
              <w:rPr>
                <w:rFonts w:ascii="標楷體" w:eastAsia="標楷體" w:hAnsi="標楷體"/>
                <w:sz w:val="24"/>
              </w:rPr>
            </w:pPr>
            <w:r w:rsidRPr="00F30D91">
              <w:rPr>
                <w:rFonts w:ascii="標楷體" w:eastAsia="標楷體" w:hAnsi="標楷體" w:hint="eastAsia"/>
                <w:color w:val="1B1B1B"/>
                <w:sz w:val="24"/>
              </w:rPr>
              <w:t>小計</w:t>
            </w:r>
          </w:p>
        </w:tc>
        <w:tc>
          <w:tcPr>
            <w:tcW w:w="780" w:type="dxa"/>
            <w:tcBorders>
              <w:top w:val="single" w:sz="4" w:space="0" w:color="000000"/>
              <w:left w:val="single" w:sz="4" w:space="0" w:color="000000"/>
              <w:bottom w:val="single" w:sz="4" w:space="0" w:color="000000"/>
              <w:right w:val="single" w:sz="4" w:space="0" w:color="000000"/>
            </w:tcBorders>
            <w:shd w:val="clear" w:color="auto" w:fill="DADADA"/>
            <w:hideMark/>
          </w:tcPr>
          <w:p w:rsidR="00D741BF" w:rsidRPr="00F30D91" w:rsidRDefault="00D741BF" w:rsidP="00F30D91">
            <w:pPr>
              <w:pStyle w:val="TableParagraph"/>
              <w:spacing w:before="40"/>
              <w:ind w:right="151"/>
              <w:rPr>
                <w:rFonts w:ascii="標楷體" w:eastAsia="標楷體" w:hAnsi="標楷體"/>
                <w:sz w:val="24"/>
              </w:rPr>
            </w:pPr>
            <w:r w:rsidRPr="00F30D91">
              <w:rPr>
                <w:rFonts w:ascii="標楷體" w:eastAsia="標楷體" w:hAnsi="標楷體" w:hint="eastAsia"/>
                <w:color w:val="1B1B1B"/>
                <w:sz w:val="24"/>
              </w:rPr>
              <w:t>11</w:t>
            </w:r>
          </w:p>
        </w:tc>
        <w:tc>
          <w:tcPr>
            <w:tcW w:w="857" w:type="dxa"/>
            <w:tcBorders>
              <w:top w:val="single" w:sz="4" w:space="0" w:color="000000"/>
              <w:left w:val="single" w:sz="4" w:space="0" w:color="000000"/>
              <w:bottom w:val="single" w:sz="4" w:space="0" w:color="000000"/>
              <w:right w:val="single" w:sz="4" w:space="0" w:color="000000"/>
            </w:tcBorders>
            <w:shd w:val="clear" w:color="auto" w:fill="DADADA"/>
            <w:hideMark/>
          </w:tcPr>
          <w:p w:rsidR="00D741BF" w:rsidRPr="00F30D91" w:rsidRDefault="00D741BF" w:rsidP="00F30D91">
            <w:pPr>
              <w:pStyle w:val="TableParagraph"/>
              <w:spacing w:before="40"/>
              <w:ind w:left="43" w:right="43"/>
              <w:jc w:val="center"/>
              <w:rPr>
                <w:rFonts w:ascii="標楷體" w:eastAsia="標楷體" w:hAnsi="標楷體"/>
                <w:sz w:val="24"/>
              </w:rPr>
            </w:pPr>
            <w:r w:rsidRPr="00F30D91">
              <w:rPr>
                <w:rFonts w:ascii="標楷體" w:eastAsia="標楷體" w:hAnsi="標楷體" w:hint="eastAsia"/>
                <w:color w:val="1B1B1B"/>
                <w:sz w:val="24"/>
              </w:rPr>
              <w:t>100%</w:t>
            </w:r>
          </w:p>
        </w:tc>
      </w:tr>
    </w:tbl>
    <w:p w:rsidR="00D741BF" w:rsidRDefault="00D741BF" w:rsidP="00D741BF">
      <w:pPr>
        <w:pStyle w:val="af5"/>
        <w:tabs>
          <w:tab w:val="left" w:pos="839"/>
        </w:tabs>
        <w:spacing w:line="268" w:lineRule="auto"/>
        <w:ind w:right="3144"/>
        <w:rPr>
          <w:rFonts w:ascii="標楷體" w:eastAsia="標楷體" w:hAnsi="標楷體"/>
          <w:lang w:eastAsia="zh-TW"/>
        </w:rPr>
      </w:pPr>
      <w:r>
        <w:rPr>
          <w:rFonts w:ascii="標楷體" w:eastAsia="標楷體" w:hAnsi="標楷體" w:hint="eastAsia"/>
          <w:color w:val="1B1B1B"/>
          <w:lang w:eastAsia="zh-TW"/>
        </w:rPr>
        <w:t>表</w:t>
      </w:r>
      <w:r>
        <w:rPr>
          <w:rFonts w:ascii="標楷體" w:eastAsia="標楷體" w:hAnsi="標楷體" w:hint="eastAsia"/>
          <w:color w:val="1B1B1B"/>
          <w:spacing w:val="57"/>
          <w:lang w:eastAsia="zh-TW"/>
        </w:rPr>
        <w:t xml:space="preserve"> </w:t>
      </w:r>
      <w:r>
        <w:rPr>
          <w:rFonts w:ascii="標楷體" w:eastAsia="標楷體" w:hAnsi="標楷體" w:hint="eastAsia"/>
          <w:color w:val="1B1B1B"/>
          <w:lang w:eastAsia="zh-TW"/>
        </w:rPr>
        <w:t>7</w:t>
      </w:r>
      <w:r>
        <w:rPr>
          <w:rFonts w:ascii="標楷體" w:eastAsia="標楷體" w:hAnsi="標楷體" w:hint="eastAsia"/>
          <w:color w:val="1B1B1B"/>
          <w:lang w:eastAsia="zh-TW"/>
        </w:rPr>
        <w:tab/>
        <w:t>臺灣文化研究所各學制畢業生平均收入分布 資料來源：本校師資培育中心依問卷數據彙整</w:t>
      </w:r>
    </w:p>
    <w:p w:rsidR="00D741BF" w:rsidRDefault="00D741BF" w:rsidP="00D741BF">
      <w:pPr>
        <w:widowControl/>
        <w:spacing w:line="268" w:lineRule="auto"/>
        <w:rPr>
          <w:rFonts w:ascii="標楷體" w:eastAsia="標楷體" w:hAnsi="標楷體"/>
        </w:rPr>
      </w:pPr>
    </w:p>
    <w:p w:rsidR="00D741BF" w:rsidRDefault="00D741BF" w:rsidP="00D741BF">
      <w:pPr>
        <w:pStyle w:val="21"/>
        <w:spacing w:line="379" w:lineRule="exact"/>
        <w:rPr>
          <w:rFonts w:ascii="標楷體" w:eastAsia="標楷體" w:hAnsi="標楷體"/>
          <w:lang w:eastAsia="zh-TW"/>
        </w:rPr>
      </w:pPr>
      <w:bookmarkStart w:id="9" w:name="二、就業條件分析"/>
      <w:bookmarkEnd w:id="9"/>
      <w:r>
        <w:rPr>
          <w:rFonts w:ascii="標楷體" w:eastAsia="標楷體" w:hAnsi="標楷體" w:hint="eastAsia"/>
          <w:color w:val="1B1B1B"/>
          <w:lang w:eastAsia="zh-TW"/>
        </w:rPr>
        <w:t>二、就業條件分析</w:t>
      </w:r>
    </w:p>
    <w:p w:rsidR="00D741BF" w:rsidRDefault="00D741BF" w:rsidP="00D741BF">
      <w:pPr>
        <w:pStyle w:val="af5"/>
        <w:spacing w:before="16"/>
        <w:ind w:left="480" w:right="0"/>
        <w:rPr>
          <w:rFonts w:ascii="標楷體" w:eastAsia="標楷體" w:hAnsi="標楷體"/>
          <w:b/>
          <w:sz w:val="15"/>
          <w:lang w:eastAsia="zh-TW"/>
        </w:rPr>
      </w:pPr>
    </w:p>
    <w:p w:rsidR="00D741BF" w:rsidRDefault="00D741BF" w:rsidP="00D741BF">
      <w:pPr>
        <w:pStyle w:val="31"/>
        <w:rPr>
          <w:rFonts w:ascii="標楷體" w:eastAsia="標楷體" w:hAnsi="標楷體"/>
          <w:lang w:eastAsia="zh-TW"/>
        </w:rPr>
      </w:pPr>
      <w:bookmarkStart w:id="10" w:name="（一）專業能力與工作相符程度"/>
      <w:bookmarkEnd w:id="10"/>
      <w:r>
        <w:rPr>
          <w:rFonts w:ascii="標楷體" w:eastAsia="標楷體" w:hAnsi="標楷體" w:hint="eastAsia"/>
          <w:color w:val="1B1B1B"/>
          <w:lang w:eastAsia="zh-TW"/>
        </w:rPr>
        <w:t>（一）專業能力與工作相符程度</w:t>
      </w:r>
    </w:p>
    <w:p w:rsidR="00D741BF" w:rsidRPr="00052FD6" w:rsidRDefault="00D741BF" w:rsidP="00052FD6">
      <w:pPr>
        <w:pStyle w:val="af5"/>
        <w:spacing w:before="32" w:after="22" w:line="268" w:lineRule="auto"/>
        <w:ind w:right="118" w:firstLine="480"/>
        <w:jc w:val="both"/>
        <w:rPr>
          <w:rFonts w:ascii="標楷體" w:eastAsia="標楷體" w:hAnsi="標楷體"/>
          <w:color w:val="1B1B1B"/>
          <w:spacing w:val="-4"/>
          <w:lang w:eastAsia="zh-TW"/>
        </w:rPr>
      </w:pPr>
      <w:r w:rsidRPr="00052FD6">
        <w:rPr>
          <w:rFonts w:ascii="標楷體" w:eastAsia="標楷體" w:hAnsi="標楷體" w:hint="eastAsia"/>
          <w:color w:val="1B1B1B"/>
          <w:spacing w:val="-4"/>
          <w:lang w:eastAsia="zh-TW"/>
        </w:rPr>
        <w:t xml:space="preserve">根據表 8 </w:t>
      </w:r>
      <w:r>
        <w:rPr>
          <w:rFonts w:ascii="標楷體" w:eastAsia="標楷體" w:hAnsi="標楷體" w:hint="eastAsia"/>
          <w:color w:val="1B1B1B"/>
          <w:spacing w:val="-4"/>
          <w:lang w:eastAsia="zh-TW"/>
        </w:rPr>
        <w:t xml:space="preserve">數據顯示，臺灣文化研究所畢業生對於自己的專業能力，與工作的 </w:t>
      </w:r>
      <w:r w:rsidRPr="00052FD6">
        <w:rPr>
          <w:rFonts w:ascii="標楷體" w:eastAsia="標楷體" w:hAnsi="標楷體" w:hint="eastAsia"/>
          <w:color w:val="1B1B1B"/>
          <w:spacing w:val="-4"/>
          <w:lang w:eastAsia="zh-TW"/>
        </w:rPr>
        <w:t>相符程度，非常符合與符合選項佔 63.6%，認為自己的專業能力無法與工作配合 者佔</w:t>
      </w:r>
      <w:r>
        <w:rPr>
          <w:rFonts w:ascii="標楷體" w:eastAsia="標楷體" w:hAnsi="標楷體" w:hint="eastAsia"/>
          <w:color w:val="1B1B1B"/>
          <w:spacing w:val="-4"/>
          <w:lang w:eastAsia="zh-TW"/>
        </w:rPr>
        <w:t xml:space="preserve"> </w:t>
      </w:r>
      <w:r w:rsidRPr="00052FD6">
        <w:rPr>
          <w:rFonts w:ascii="標楷體" w:eastAsia="標楷體" w:hAnsi="標楷體" w:hint="eastAsia"/>
          <w:color w:val="1B1B1B"/>
          <w:spacing w:val="-4"/>
          <w:lang w:eastAsia="zh-TW"/>
        </w:rPr>
        <w:t>27.3%。</w:t>
      </w: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407"/>
        <w:gridCol w:w="979"/>
        <w:gridCol w:w="984"/>
      </w:tblGrid>
      <w:tr w:rsidR="00D741BF" w:rsidRPr="00F30D91" w:rsidTr="00F30D91">
        <w:trPr>
          <w:trHeight w:hRule="exact" w:val="370"/>
        </w:trPr>
        <w:tc>
          <w:tcPr>
            <w:tcW w:w="2407"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170"/>
              <w:ind w:left="938" w:right="938"/>
              <w:jc w:val="center"/>
              <w:rPr>
                <w:rFonts w:ascii="標楷體" w:eastAsia="標楷體" w:hAnsi="標楷體"/>
                <w:sz w:val="24"/>
              </w:rPr>
            </w:pPr>
            <w:r w:rsidRPr="00F30D91">
              <w:rPr>
                <w:rFonts w:ascii="標楷體" w:eastAsia="標楷體" w:hAnsi="標楷體" w:hint="eastAsia"/>
                <w:color w:val="1B1B1B"/>
                <w:sz w:val="24"/>
              </w:rPr>
              <w:t>選項</w:t>
            </w:r>
          </w:p>
        </w:tc>
        <w:tc>
          <w:tcPr>
            <w:tcW w:w="196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614"/>
              <w:jc w:val="left"/>
              <w:rPr>
                <w:rFonts w:ascii="標楷體" w:eastAsia="標楷體" w:hAnsi="標楷體"/>
                <w:sz w:val="24"/>
              </w:rPr>
            </w:pPr>
            <w:r w:rsidRPr="00F30D91">
              <w:rPr>
                <w:rFonts w:ascii="標楷體" w:eastAsia="標楷體" w:hAnsi="標楷體" w:hint="eastAsia"/>
                <w:color w:val="1B1B1B"/>
                <w:sz w:val="24"/>
              </w:rPr>
              <w:t>碩士班</w:t>
            </w:r>
          </w:p>
        </w:tc>
      </w:tr>
      <w:tr w:rsidR="00D741BF" w:rsidRPr="00F30D91" w:rsidTr="00F30D91">
        <w:trPr>
          <w:trHeight w:hRule="exact" w:val="370"/>
        </w:trPr>
        <w:tc>
          <w:tcPr>
            <w:tcW w:w="240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741BF" w:rsidRPr="00F30D91" w:rsidRDefault="00D741BF" w:rsidP="00F30D91">
            <w:pPr>
              <w:widowControl/>
              <w:rPr>
                <w:rFonts w:ascii="標楷體" w:eastAsia="標楷體" w:hAnsi="標楷體"/>
                <w:lang w:eastAsia="en-US"/>
              </w:rPr>
            </w:pPr>
          </w:p>
        </w:tc>
        <w:tc>
          <w:tcPr>
            <w:tcW w:w="979"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242"/>
              <w:jc w:val="left"/>
              <w:rPr>
                <w:rFonts w:ascii="標楷體" w:eastAsia="標楷體" w:hAnsi="標楷體"/>
                <w:sz w:val="24"/>
              </w:rPr>
            </w:pPr>
            <w:r w:rsidRPr="00F30D91">
              <w:rPr>
                <w:rFonts w:ascii="標楷體" w:eastAsia="標楷體" w:hAnsi="標楷體" w:hint="eastAsia"/>
                <w:color w:val="1B1B1B"/>
                <w:sz w:val="24"/>
              </w:rPr>
              <w:t>個數</w:t>
            </w:r>
          </w:p>
        </w:tc>
        <w:tc>
          <w:tcPr>
            <w:tcW w:w="98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right="125"/>
              <w:rPr>
                <w:rFonts w:ascii="標楷體" w:eastAsia="標楷體" w:hAnsi="標楷體"/>
                <w:sz w:val="24"/>
              </w:rPr>
            </w:pPr>
            <w:r w:rsidRPr="00F30D91">
              <w:rPr>
                <w:rFonts w:ascii="標楷體" w:eastAsia="標楷體" w:hAnsi="標楷體" w:hint="eastAsia"/>
                <w:color w:val="1B1B1B"/>
                <w:sz w:val="24"/>
              </w:rPr>
              <w:t>百分比</w:t>
            </w:r>
          </w:p>
        </w:tc>
      </w:tr>
      <w:tr w:rsidR="00D741BF" w:rsidRPr="00F30D91" w:rsidTr="00F30D91">
        <w:trPr>
          <w:trHeight w:hRule="exact" w:val="372"/>
        </w:trPr>
        <w:tc>
          <w:tcPr>
            <w:tcW w:w="2407"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2" w:lineRule="exact"/>
              <w:ind w:left="23"/>
              <w:jc w:val="left"/>
              <w:rPr>
                <w:rFonts w:ascii="標楷體" w:eastAsia="標楷體" w:hAnsi="標楷體"/>
                <w:sz w:val="24"/>
              </w:rPr>
            </w:pPr>
            <w:r w:rsidRPr="00F30D91">
              <w:rPr>
                <w:rFonts w:ascii="標楷體" w:eastAsia="標楷體" w:hAnsi="標楷體" w:hint="eastAsia"/>
                <w:color w:val="1B1B1B"/>
                <w:sz w:val="24"/>
              </w:rPr>
              <w:t>非常符合</w:t>
            </w:r>
          </w:p>
        </w:tc>
        <w:tc>
          <w:tcPr>
            <w:tcW w:w="979"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2"/>
              <w:ind w:right="143"/>
              <w:rPr>
                <w:rFonts w:ascii="標楷體" w:eastAsia="標楷體" w:hAnsi="標楷體"/>
                <w:sz w:val="24"/>
              </w:rPr>
            </w:pPr>
            <w:r w:rsidRPr="00F30D91">
              <w:rPr>
                <w:rFonts w:ascii="標楷體" w:eastAsia="標楷體" w:hAnsi="標楷體" w:hint="eastAsia"/>
                <w:color w:val="1B1B1B"/>
                <w:sz w:val="24"/>
              </w:rPr>
              <w:t>1</w:t>
            </w:r>
          </w:p>
        </w:tc>
        <w:tc>
          <w:tcPr>
            <w:tcW w:w="98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2"/>
              <w:ind w:right="141"/>
              <w:rPr>
                <w:rFonts w:ascii="標楷體" w:eastAsia="標楷體" w:hAnsi="標楷體"/>
                <w:sz w:val="24"/>
              </w:rPr>
            </w:pPr>
            <w:r w:rsidRPr="00F30D91">
              <w:rPr>
                <w:rFonts w:ascii="標楷體" w:eastAsia="標楷體" w:hAnsi="標楷體" w:hint="eastAsia"/>
                <w:color w:val="1B1B1B"/>
                <w:sz w:val="24"/>
              </w:rPr>
              <w:t>9.1%</w:t>
            </w:r>
          </w:p>
        </w:tc>
      </w:tr>
      <w:tr w:rsidR="00D741BF" w:rsidRPr="00F30D91" w:rsidTr="00F30D91">
        <w:trPr>
          <w:trHeight w:hRule="exact" w:val="370"/>
        </w:trPr>
        <w:tc>
          <w:tcPr>
            <w:tcW w:w="2407"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23"/>
              <w:jc w:val="left"/>
              <w:rPr>
                <w:rFonts w:ascii="標楷體" w:eastAsia="標楷體" w:hAnsi="標楷體"/>
                <w:sz w:val="24"/>
              </w:rPr>
            </w:pPr>
            <w:r w:rsidRPr="00F30D91">
              <w:rPr>
                <w:rFonts w:ascii="標楷體" w:eastAsia="標楷體" w:hAnsi="標楷體" w:hint="eastAsia"/>
                <w:color w:val="1B1B1B"/>
                <w:sz w:val="24"/>
              </w:rPr>
              <w:t>符合</w:t>
            </w:r>
          </w:p>
        </w:tc>
        <w:tc>
          <w:tcPr>
            <w:tcW w:w="979"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3"/>
              <w:rPr>
                <w:rFonts w:ascii="標楷體" w:eastAsia="標楷體" w:hAnsi="標楷體"/>
                <w:sz w:val="24"/>
              </w:rPr>
            </w:pPr>
            <w:r w:rsidRPr="00F30D91">
              <w:rPr>
                <w:rFonts w:ascii="標楷體" w:eastAsia="標楷體" w:hAnsi="標楷體" w:hint="eastAsia"/>
                <w:color w:val="1B1B1B"/>
                <w:sz w:val="24"/>
              </w:rPr>
              <w:t>6</w:t>
            </w:r>
          </w:p>
        </w:tc>
        <w:tc>
          <w:tcPr>
            <w:tcW w:w="98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1"/>
              <w:rPr>
                <w:rFonts w:ascii="標楷體" w:eastAsia="標楷體" w:hAnsi="標楷體"/>
                <w:sz w:val="24"/>
              </w:rPr>
            </w:pPr>
            <w:r w:rsidRPr="00F30D91">
              <w:rPr>
                <w:rFonts w:ascii="標楷體" w:eastAsia="標楷體" w:hAnsi="標楷體" w:hint="eastAsia"/>
                <w:color w:val="1B1B1B"/>
                <w:sz w:val="24"/>
              </w:rPr>
              <w:t>54.5%</w:t>
            </w:r>
          </w:p>
        </w:tc>
      </w:tr>
      <w:tr w:rsidR="00D741BF" w:rsidRPr="00F30D91" w:rsidTr="00F30D91">
        <w:trPr>
          <w:trHeight w:hRule="exact" w:val="370"/>
        </w:trPr>
        <w:tc>
          <w:tcPr>
            <w:tcW w:w="2407"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23"/>
              <w:jc w:val="left"/>
              <w:rPr>
                <w:rFonts w:ascii="標楷體" w:eastAsia="標楷體" w:hAnsi="標楷體"/>
                <w:sz w:val="24"/>
              </w:rPr>
            </w:pPr>
            <w:r w:rsidRPr="00F30D91">
              <w:rPr>
                <w:rFonts w:ascii="標楷體" w:eastAsia="標楷體" w:hAnsi="標楷體" w:hint="eastAsia"/>
                <w:color w:val="1B1B1B"/>
                <w:sz w:val="24"/>
              </w:rPr>
              <w:t>尚可</w:t>
            </w:r>
          </w:p>
        </w:tc>
        <w:tc>
          <w:tcPr>
            <w:tcW w:w="979"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3"/>
              <w:rPr>
                <w:rFonts w:ascii="標楷體" w:eastAsia="標楷體" w:hAnsi="標楷體"/>
                <w:sz w:val="24"/>
              </w:rPr>
            </w:pPr>
            <w:r w:rsidRPr="00F30D91">
              <w:rPr>
                <w:rFonts w:ascii="標楷體" w:eastAsia="標楷體" w:hAnsi="標楷體" w:hint="eastAsia"/>
                <w:color w:val="1B1B1B"/>
                <w:sz w:val="24"/>
              </w:rPr>
              <w:t>0</w:t>
            </w:r>
          </w:p>
        </w:tc>
        <w:tc>
          <w:tcPr>
            <w:tcW w:w="98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1"/>
              <w:rPr>
                <w:rFonts w:ascii="標楷體" w:eastAsia="標楷體" w:hAnsi="標楷體"/>
                <w:sz w:val="24"/>
              </w:rPr>
            </w:pPr>
            <w:r w:rsidRPr="00F30D91">
              <w:rPr>
                <w:rFonts w:ascii="標楷體" w:eastAsia="標楷體" w:hAnsi="標楷體" w:hint="eastAsia"/>
                <w:color w:val="1B1B1B"/>
                <w:sz w:val="24"/>
              </w:rPr>
              <w:t>0.0%</w:t>
            </w:r>
          </w:p>
        </w:tc>
      </w:tr>
      <w:tr w:rsidR="00D741BF" w:rsidRPr="00F30D91" w:rsidTr="00F30D91">
        <w:trPr>
          <w:trHeight w:hRule="exact" w:val="370"/>
        </w:trPr>
        <w:tc>
          <w:tcPr>
            <w:tcW w:w="2407"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23"/>
              <w:jc w:val="left"/>
              <w:rPr>
                <w:rFonts w:ascii="標楷體" w:eastAsia="標楷體" w:hAnsi="標楷體"/>
                <w:sz w:val="24"/>
              </w:rPr>
            </w:pPr>
            <w:r w:rsidRPr="00F30D91">
              <w:rPr>
                <w:rFonts w:ascii="標楷體" w:eastAsia="標楷體" w:hAnsi="標楷體" w:hint="eastAsia"/>
                <w:color w:val="1B1B1B"/>
                <w:sz w:val="24"/>
              </w:rPr>
              <w:lastRenderedPageBreak/>
              <w:t>不符合</w:t>
            </w:r>
          </w:p>
        </w:tc>
        <w:tc>
          <w:tcPr>
            <w:tcW w:w="979"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3"/>
              <w:rPr>
                <w:rFonts w:ascii="標楷體" w:eastAsia="標楷體" w:hAnsi="標楷體"/>
                <w:sz w:val="24"/>
              </w:rPr>
            </w:pPr>
            <w:r w:rsidRPr="00F30D91">
              <w:rPr>
                <w:rFonts w:ascii="標楷體" w:eastAsia="標楷體" w:hAnsi="標楷體" w:hint="eastAsia"/>
                <w:color w:val="1B1B1B"/>
                <w:sz w:val="24"/>
              </w:rPr>
              <w:t>3</w:t>
            </w:r>
          </w:p>
        </w:tc>
        <w:tc>
          <w:tcPr>
            <w:tcW w:w="98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1"/>
              <w:rPr>
                <w:rFonts w:ascii="標楷體" w:eastAsia="標楷體" w:hAnsi="標楷體"/>
                <w:sz w:val="24"/>
              </w:rPr>
            </w:pPr>
            <w:r w:rsidRPr="00F30D91">
              <w:rPr>
                <w:rFonts w:ascii="標楷體" w:eastAsia="標楷體" w:hAnsi="標楷體" w:hint="eastAsia"/>
                <w:color w:val="1B1B1B"/>
                <w:sz w:val="24"/>
              </w:rPr>
              <w:t>27.3%</w:t>
            </w:r>
          </w:p>
        </w:tc>
      </w:tr>
      <w:tr w:rsidR="00D741BF" w:rsidRPr="00F30D91" w:rsidTr="00F30D91">
        <w:trPr>
          <w:trHeight w:hRule="exact" w:val="370"/>
        </w:trPr>
        <w:tc>
          <w:tcPr>
            <w:tcW w:w="2407"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23"/>
              <w:jc w:val="left"/>
              <w:rPr>
                <w:rFonts w:ascii="標楷體" w:eastAsia="標楷體" w:hAnsi="標楷體"/>
                <w:sz w:val="24"/>
              </w:rPr>
            </w:pPr>
            <w:r w:rsidRPr="00F30D91">
              <w:rPr>
                <w:rFonts w:ascii="標楷體" w:eastAsia="標楷體" w:hAnsi="標楷體" w:hint="eastAsia"/>
                <w:color w:val="1B1B1B"/>
                <w:sz w:val="24"/>
              </w:rPr>
              <w:t>非常不符合</w:t>
            </w:r>
          </w:p>
        </w:tc>
        <w:tc>
          <w:tcPr>
            <w:tcW w:w="979"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3"/>
              <w:rPr>
                <w:rFonts w:ascii="標楷體" w:eastAsia="標楷體" w:hAnsi="標楷體"/>
                <w:sz w:val="24"/>
              </w:rPr>
            </w:pPr>
            <w:r w:rsidRPr="00F30D91">
              <w:rPr>
                <w:rFonts w:ascii="標楷體" w:eastAsia="標楷體" w:hAnsi="標楷體" w:hint="eastAsia"/>
                <w:color w:val="1B1B1B"/>
                <w:sz w:val="24"/>
              </w:rPr>
              <w:t>0</w:t>
            </w:r>
          </w:p>
        </w:tc>
        <w:tc>
          <w:tcPr>
            <w:tcW w:w="98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1"/>
              <w:rPr>
                <w:rFonts w:ascii="標楷體" w:eastAsia="標楷體" w:hAnsi="標楷體"/>
                <w:sz w:val="24"/>
              </w:rPr>
            </w:pPr>
            <w:r w:rsidRPr="00F30D91">
              <w:rPr>
                <w:rFonts w:ascii="標楷體" w:eastAsia="標楷體" w:hAnsi="標楷體" w:hint="eastAsia"/>
                <w:color w:val="1B1B1B"/>
                <w:sz w:val="24"/>
              </w:rPr>
              <w:t>0.0%</w:t>
            </w:r>
          </w:p>
        </w:tc>
      </w:tr>
      <w:tr w:rsidR="00D741BF" w:rsidRPr="00F30D91" w:rsidTr="00F30D91">
        <w:trPr>
          <w:trHeight w:hRule="exact" w:val="371"/>
        </w:trPr>
        <w:tc>
          <w:tcPr>
            <w:tcW w:w="2407"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23"/>
              <w:jc w:val="left"/>
              <w:rPr>
                <w:rFonts w:ascii="標楷體" w:eastAsia="標楷體" w:hAnsi="標楷體"/>
                <w:sz w:val="24"/>
              </w:rPr>
            </w:pPr>
            <w:r w:rsidRPr="00F30D91">
              <w:rPr>
                <w:rFonts w:ascii="標楷體" w:eastAsia="標楷體" w:hAnsi="標楷體" w:hint="eastAsia"/>
                <w:color w:val="1B1B1B"/>
                <w:sz w:val="24"/>
              </w:rPr>
              <w:t>未填答</w:t>
            </w:r>
          </w:p>
        </w:tc>
        <w:tc>
          <w:tcPr>
            <w:tcW w:w="979"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3"/>
              <w:rPr>
                <w:rFonts w:ascii="標楷體" w:eastAsia="標楷體" w:hAnsi="標楷體"/>
                <w:sz w:val="24"/>
              </w:rPr>
            </w:pPr>
            <w:r w:rsidRPr="00F30D91">
              <w:rPr>
                <w:rFonts w:ascii="標楷體" w:eastAsia="標楷體" w:hAnsi="標楷體" w:hint="eastAsia"/>
                <w:color w:val="1B1B1B"/>
                <w:sz w:val="24"/>
              </w:rPr>
              <w:t>1</w:t>
            </w:r>
          </w:p>
        </w:tc>
        <w:tc>
          <w:tcPr>
            <w:tcW w:w="98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1"/>
              <w:rPr>
                <w:rFonts w:ascii="標楷體" w:eastAsia="標楷體" w:hAnsi="標楷體"/>
                <w:sz w:val="24"/>
              </w:rPr>
            </w:pPr>
            <w:r w:rsidRPr="00F30D91">
              <w:rPr>
                <w:rFonts w:ascii="標楷體" w:eastAsia="標楷體" w:hAnsi="標楷體" w:hint="eastAsia"/>
                <w:color w:val="1B1B1B"/>
                <w:sz w:val="24"/>
              </w:rPr>
              <w:t>9.1%</w:t>
            </w:r>
          </w:p>
        </w:tc>
      </w:tr>
      <w:tr w:rsidR="00D741BF" w:rsidRPr="00F30D91" w:rsidTr="00F30D91">
        <w:trPr>
          <w:trHeight w:hRule="exact" w:val="371"/>
        </w:trPr>
        <w:tc>
          <w:tcPr>
            <w:tcW w:w="2407" w:type="dxa"/>
            <w:tcBorders>
              <w:top w:val="single" w:sz="4" w:space="0" w:color="000000"/>
              <w:left w:val="single" w:sz="4" w:space="0" w:color="000000"/>
              <w:bottom w:val="single" w:sz="4" w:space="0" w:color="000000"/>
              <w:right w:val="single" w:sz="4" w:space="0" w:color="000000"/>
            </w:tcBorders>
            <w:shd w:val="clear" w:color="auto" w:fill="DADADA"/>
            <w:hideMark/>
          </w:tcPr>
          <w:p w:rsidR="00D741BF" w:rsidRPr="00F30D91" w:rsidRDefault="00D741BF" w:rsidP="00F30D91">
            <w:pPr>
              <w:pStyle w:val="TableParagraph"/>
              <w:spacing w:line="301" w:lineRule="exact"/>
              <w:ind w:left="938" w:right="938"/>
              <w:jc w:val="center"/>
              <w:rPr>
                <w:rFonts w:ascii="標楷體" w:eastAsia="標楷體" w:hAnsi="標楷體"/>
                <w:sz w:val="24"/>
              </w:rPr>
            </w:pPr>
            <w:r w:rsidRPr="00F30D91">
              <w:rPr>
                <w:rFonts w:ascii="標楷體" w:eastAsia="標楷體" w:hAnsi="標楷體" w:hint="eastAsia"/>
                <w:color w:val="1B1B1B"/>
                <w:sz w:val="24"/>
              </w:rPr>
              <w:t>小計</w:t>
            </w:r>
          </w:p>
        </w:tc>
        <w:tc>
          <w:tcPr>
            <w:tcW w:w="979" w:type="dxa"/>
            <w:tcBorders>
              <w:top w:val="single" w:sz="4" w:space="0" w:color="000000"/>
              <w:left w:val="single" w:sz="4" w:space="0" w:color="000000"/>
              <w:bottom w:val="single" w:sz="4" w:space="0" w:color="000000"/>
              <w:right w:val="single" w:sz="4" w:space="0" w:color="000000"/>
            </w:tcBorders>
            <w:shd w:val="clear" w:color="auto" w:fill="DADADA"/>
            <w:hideMark/>
          </w:tcPr>
          <w:p w:rsidR="00D741BF" w:rsidRPr="00F30D91" w:rsidRDefault="00D741BF" w:rsidP="00F30D91">
            <w:pPr>
              <w:pStyle w:val="TableParagraph"/>
              <w:spacing w:before="41"/>
              <w:ind w:right="151"/>
              <w:rPr>
                <w:rFonts w:ascii="標楷體" w:eastAsia="標楷體" w:hAnsi="標楷體"/>
                <w:sz w:val="24"/>
              </w:rPr>
            </w:pPr>
            <w:r w:rsidRPr="00F30D91">
              <w:rPr>
                <w:rFonts w:ascii="標楷體" w:eastAsia="標楷體" w:hAnsi="標楷體" w:hint="eastAsia"/>
                <w:color w:val="1B1B1B"/>
                <w:sz w:val="24"/>
              </w:rPr>
              <w:t>11</w:t>
            </w:r>
          </w:p>
        </w:tc>
        <w:tc>
          <w:tcPr>
            <w:tcW w:w="984" w:type="dxa"/>
            <w:tcBorders>
              <w:top w:val="single" w:sz="4" w:space="0" w:color="000000"/>
              <w:left w:val="single" w:sz="4" w:space="0" w:color="000000"/>
              <w:bottom w:val="single" w:sz="4" w:space="0" w:color="000000"/>
              <w:right w:val="single" w:sz="4" w:space="0" w:color="000000"/>
            </w:tcBorders>
            <w:shd w:val="clear" w:color="auto" w:fill="DADADA"/>
            <w:hideMark/>
          </w:tcPr>
          <w:p w:rsidR="00D741BF" w:rsidRPr="00F30D91" w:rsidRDefault="00D741BF" w:rsidP="00F30D91">
            <w:pPr>
              <w:pStyle w:val="TableParagraph"/>
              <w:spacing w:before="41"/>
              <w:ind w:right="141"/>
              <w:rPr>
                <w:rFonts w:ascii="標楷體" w:eastAsia="標楷體" w:hAnsi="標楷體"/>
                <w:sz w:val="24"/>
              </w:rPr>
            </w:pPr>
            <w:r w:rsidRPr="00F30D91">
              <w:rPr>
                <w:rFonts w:ascii="標楷體" w:eastAsia="標楷體" w:hAnsi="標楷體" w:hint="eastAsia"/>
                <w:color w:val="1B1B1B"/>
                <w:sz w:val="24"/>
              </w:rPr>
              <w:t>100%</w:t>
            </w:r>
          </w:p>
        </w:tc>
      </w:tr>
    </w:tbl>
    <w:p w:rsidR="00D741BF" w:rsidRDefault="00D741BF" w:rsidP="00D741BF">
      <w:pPr>
        <w:pStyle w:val="af5"/>
        <w:tabs>
          <w:tab w:val="left" w:pos="839"/>
        </w:tabs>
        <w:spacing w:line="268" w:lineRule="auto"/>
        <w:ind w:right="1944"/>
        <w:rPr>
          <w:rFonts w:ascii="標楷體" w:eastAsia="標楷體" w:hAnsi="標楷體"/>
          <w:lang w:eastAsia="zh-TW"/>
        </w:rPr>
      </w:pPr>
      <w:r>
        <w:rPr>
          <w:rFonts w:ascii="標楷體" w:eastAsia="標楷體" w:hAnsi="標楷體" w:hint="eastAsia"/>
          <w:color w:val="1B1B1B"/>
          <w:lang w:eastAsia="zh-TW"/>
        </w:rPr>
        <w:t>表</w:t>
      </w:r>
      <w:r>
        <w:rPr>
          <w:rFonts w:ascii="標楷體" w:eastAsia="標楷體" w:hAnsi="標楷體" w:hint="eastAsia"/>
          <w:color w:val="1B1B1B"/>
          <w:spacing w:val="57"/>
          <w:lang w:eastAsia="zh-TW"/>
        </w:rPr>
        <w:t xml:space="preserve"> </w:t>
      </w:r>
      <w:r>
        <w:rPr>
          <w:rFonts w:ascii="標楷體" w:eastAsia="標楷體" w:hAnsi="標楷體" w:hint="eastAsia"/>
          <w:color w:val="1B1B1B"/>
          <w:lang w:eastAsia="zh-TW"/>
        </w:rPr>
        <w:t>8</w:t>
      </w:r>
      <w:r>
        <w:rPr>
          <w:rFonts w:ascii="標楷體" w:eastAsia="標楷體" w:hAnsi="標楷體" w:hint="eastAsia"/>
          <w:color w:val="1B1B1B"/>
          <w:lang w:eastAsia="zh-TW"/>
        </w:rPr>
        <w:tab/>
        <w:t>臺灣文化研究所各學制畢業生專業能力與工作相符程度 資料來源：本校師資培育中心依問卷數據彙整</w:t>
      </w:r>
    </w:p>
    <w:p w:rsidR="00D741BF" w:rsidRDefault="00D741BF" w:rsidP="00D741BF">
      <w:pPr>
        <w:pStyle w:val="31"/>
        <w:spacing w:before="104"/>
        <w:rPr>
          <w:rFonts w:ascii="標楷體" w:eastAsia="標楷體" w:hAnsi="標楷體"/>
          <w:lang w:eastAsia="zh-TW"/>
        </w:rPr>
      </w:pPr>
      <w:bookmarkStart w:id="11" w:name="（二）專業證照需求"/>
      <w:bookmarkEnd w:id="11"/>
      <w:r>
        <w:rPr>
          <w:rFonts w:ascii="標楷體" w:eastAsia="標楷體" w:hAnsi="標楷體" w:hint="eastAsia"/>
          <w:color w:val="1B1B1B"/>
          <w:lang w:eastAsia="zh-TW"/>
        </w:rPr>
        <w:t>（二）專業證照需求</w:t>
      </w:r>
    </w:p>
    <w:p w:rsidR="00D741BF" w:rsidRPr="00052FD6" w:rsidRDefault="00D741BF" w:rsidP="00052FD6">
      <w:pPr>
        <w:pStyle w:val="af5"/>
        <w:spacing w:before="32" w:after="22" w:line="268" w:lineRule="auto"/>
        <w:ind w:right="118" w:firstLine="480"/>
        <w:jc w:val="both"/>
        <w:rPr>
          <w:rFonts w:ascii="標楷體" w:eastAsia="標楷體" w:hAnsi="標楷體"/>
          <w:color w:val="1B1B1B"/>
          <w:spacing w:val="-4"/>
          <w:lang w:eastAsia="zh-TW"/>
        </w:rPr>
      </w:pPr>
      <w:r w:rsidRPr="00052FD6">
        <w:rPr>
          <w:rFonts w:ascii="標楷體" w:eastAsia="標楷體" w:hAnsi="標楷體" w:hint="eastAsia"/>
          <w:color w:val="1B1B1B"/>
          <w:spacing w:val="-4"/>
          <w:lang w:eastAsia="zh-TW"/>
        </w:rPr>
        <w:t>根據表 9 數據顯示，需要專業證照的畢業生佔 27.3%，不需要專業證照的畢 業生佔 63.6%。</w:t>
      </w: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405"/>
        <w:gridCol w:w="982"/>
        <w:gridCol w:w="984"/>
      </w:tblGrid>
      <w:tr w:rsidR="00D741BF" w:rsidRPr="00F30D91" w:rsidTr="00F30D91">
        <w:trPr>
          <w:trHeight w:hRule="exact" w:val="370"/>
        </w:trPr>
        <w:tc>
          <w:tcPr>
            <w:tcW w:w="240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170"/>
              <w:ind w:left="937" w:right="937"/>
              <w:jc w:val="center"/>
              <w:rPr>
                <w:rFonts w:ascii="標楷體" w:eastAsia="標楷體" w:hAnsi="標楷體"/>
                <w:sz w:val="24"/>
              </w:rPr>
            </w:pPr>
            <w:r w:rsidRPr="00F30D91">
              <w:rPr>
                <w:rFonts w:ascii="標楷體" w:eastAsia="標楷體" w:hAnsi="標楷體" w:hint="eastAsia"/>
                <w:color w:val="1B1B1B"/>
                <w:sz w:val="24"/>
              </w:rPr>
              <w:t>選項</w:t>
            </w:r>
          </w:p>
        </w:tc>
        <w:tc>
          <w:tcPr>
            <w:tcW w:w="1966"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616"/>
              <w:jc w:val="left"/>
              <w:rPr>
                <w:rFonts w:ascii="標楷體" w:eastAsia="標楷體" w:hAnsi="標楷體"/>
                <w:sz w:val="24"/>
              </w:rPr>
            </w:pPr>
            <w:r w:rsidRPr="00F30D91">
              <w:rPr>
                <w:rFonts w:ascii="標楷體" w:eastAsia="標楷體" w:hAnsi="標楷體" w:hint="eastAsia"/>
                <w:color w:val="1B1B1B"/>
                <w:sz w:val="24"/>
              </w:rPr>
              <w:t>碩士班</w:t>
            </w:r>
          </w:p>
        </w:tc>
      </w:tr>
      <w:tr w:rsidR="00D741BF" w:rsidRPr="00F30D91" w:rsidTr="00F30D91">
        <w:trPr>
          <w:trHeight w:hRule="exact" w:val="370"/>
        </w:trPr>
        <w:tc>
          <w:tcPr>
            <w:tcW w:w="2405"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741BF" w:rsidRPr="00F30D91" w:rsidRDefault="00D741BF" w:rsidP="00F30D91">
            <w:pPr>
              <w:widowControl/>
              <w:rPr>
                <w:rFonts w:ascii="標楷體" w:eastAsia="標楷體" w:hAnsi="標楷體"/>
                <w:lang w:eastAsia="en-US"/>
              </w:rPr>
            </w:pPr>
          </w:p>
        </w:tc>
        <w:tc>
          <w:tcPr>
            <w:tcW w:w="982"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247"/>
              <w:jc w:val="left"/>
              <w:rPr>
                <w:rFonts w:ascii="標楷體" w:eastAsia="標楷體" w:hAnsi="標楷體"/>
                <w:sz w:val="24"/>
              </w:rPr>
            </w:pPr>
            <w:r w:rsidRPr="00F30D91">
              <w:rPr>
                <w:rFonts w:ascii="標楷體" w:eastAsia="標楷體" w:hAnsi="標楷體" w:hint="eastAsia"/>
                <w:color w:val="1B1B1B"/>
                <w:sz w:val="24"/>
              </w:rPr>
              <w:t>個數</w:t>
            </w:r>
          </w:p>
        </w:tc>
        <w:tc>
          <w:tcPr>
            <w:tcW w:w="98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right="125"/>
              <w:rPr>
                <w:rFonts w:ascii="標楷體" w:eastAsia="標楷體" w:hAnsi="標楷體"/>
                <w:sz w:val="24"/>
              </w:rPr>
            </w:pPr>
            <w:r w:rsidRPr="00F30D91">
              <w:rPr>
                <w:rFonts w:ascii="標楷體" w:eastAsia="標楷體" w:hAnsi="標楷體" w:hint="eastAsia"/>
                <w:color w:val="1B1B1B"/>
                <w:sz w:val="24"/>
              </w:rPr>
              <w:t>百分比</w:t>
            </w:r>
          </w:p>
        </w:tc>
      </w:tr>
      <w:tr w:rsidR="00D741BF" w:rsidRPr="00F30D91" w:rsidTr="00F30D91">
        <w:trPr>
          <w:trHeight w:hRule="exact" w:val="370"/>
        </w:trPr>
        <w:tc>
          <w:tcPr>
            <w:tcW w:w="2405"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23"/>
              <w:jc w:val="left"/>
              <w:rPr>
                <w:rFonts w:ascii="標楷體" w:eastAsia="標楷體" w:hAnsi="標楷體"/>
                <w:sz w:val="24"/>
              </w:rPr>
            </w:pPr>
            <w:r w:rsidRPr="00F30D91">
              <w:rPr>
                <w:rFonts w:ascii="標楷體" w:eastAsia="標楷體" w:hAnsi="標楷體" w:hint="eastAsia"/>
                <w:color w:val="1B1B1B"/>
                <w:sz w:val="24"/>
              </w:rPr>
              <w:t>需要</w:t>
            </w:r>
          </w:p>
        </w:tc>
        <w:tc>
          <w:tcPr>
            <w:tcW w:w="982"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39"/>
              <w:rPr>
                <w:rFonts w:ascii="標楷體" w:eastAsia="標楷體" w:hAnsi="標楷體"/>
                <w:sz w:val="24"/>
              </w:rPr>
            </w:pPr>
            <w:r w:rsidRPr="00F30D91">
              <w:rPr>
                <w:rFonts w:ascii="標楷體" w:eastAsia="標楷體" w:hAnsi="標楷體" w:hint="eastAsia"/>
                <w:color w:val="1B1B1B"/>
                <w:sz w:val="24"/>
              </w:rPr>
              <w:t>3</w:t>
            </w:r>
          </w:p>
        </w:tc>
        <w:tc>
          <w:tcPr>
            <w:tcW w:w="98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1"/>
              <w:rPr>
                <w:rFonts w:ascii="標楷體" w:eastAsia="標楷體" w:hAnsi="標楷體"/>
                <w:sz w:val="24"/>
              </w:rPr>
            </w:pPr>
            <w:r w:rsidRPr="00F30D91">
              <w:rPr>
                <w:rFonts w:ascii="標楷體" w:eastAsia="標楷體" w:hAnsi="標楷體" w:hint="eastAsia"/>
                <w:color w:val="1B1B1B"/>
                <w:sz w:val="24"/>
              </w:rPr>
              <w:t>27.3%</w:t>
            </w:r>
          </w:p>
        </w:tc>
      </w:tr>
      <w:tr w:rsidR="00D741BF" w:rsidRPr="00F30D91" w:rsidTr="00F30D91">
        <w:trPr>
          <w:trHeight w:hRule="exact" w:val="370"/>
        </w:trPr>
        <w:tc>
          <w:tcPr>
            <w:tcW w:w="2405"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23"/>
              <w:jc w:val="left"/>
              <w:rPr>
                <w:rFonts w:ascii="標楷體" w:eastAsia="標楷體" w:hAnsi="標楷體"/>
                <w:sz w:val="24"/>
              </w:rPr>
            </w:pPr>
            <w:r w:rsidRPr="00F30D91">
              <w:rPr>
                <w:rFonts w:ascii="標楷體" w:eastAsia="標楷體" w:hAnsi="標楷體" w:hint="eastAsia"/>
                <w:color w:val="1B1B1B"/>
                <w:sz w:val="24"/>
              </w:rPr>
              <w:t>不需要</w:t>
            </w:r>
          </w:p>
        </w:tc>
        <w:tc>
          <w:tcPr>
            <w:tcW w:w="982"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39"/>
              <w:rPr>
                <w:rFonts w:ascii="標楷體" w:eastAsia="標楷體" w:hAnsi="標楷體"/>
                <w:sz w:val="24"/>
              </w:rPr>
            </w:pPr>
            <w:r w:rsidRPr="00F30D91">
              <w:rPr>
                <w:rFonts w:ascii="標楷體" w:eastAsia="標楷體" w:hAnsi="標楷體" w:hint="eastAsia"/>
                <w:color w:val="1B1B1B"/>
                <w:sz w:val="24"/>
              </w:rPr>
              <w:t>7</w:t>
            </w:r>
          </w:p>
        </w:tc>
        <w:tc>
          <w:tcPr>
            <w:tcW w:w="98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1"/>
              <w:rPr>
                <w:rFonts w:ascii="標楷體" w:eastAsia="標楷體" w:hAnsi="標楷體"/>
                <w:sz w:val="24"/>
              </w:rPr>
            </w:pPr>
            <w:r w:rsidRPr="00F30D91">
              <w:rPr>
                <w:rFonts w:ascii="標楷體" w:eastAsia="標楷體" w:hAnsi="標楷體" w:hint="eastAsia"/>
                <w:color w:val="1B1B1B"/>
                <w:sz w:val="24"/>
              </w:rPr>
              <w:t>63.6%</w:t>
            </w:r>
          </w:p>
        </w:tc>
      </w:tr>
      <w:tr w:rsidR="00D741BF" w:rsidRPr="00F30D91" w:rsidTr="00F30D91">
        <w:trPr>
          <w:trHeight w:hRule="exact" w:val="372"/>
        </w:trPr>
        <w:tc>
          <w:tcPr>
            <w:tcW w:w="2405"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2" w:lineRule="exact"/>
              <w:ind w:left="23"/>
              <w:jc w:val="left"/>
              <w:rPr>
                <w:rFonts w:ascii="標楷體" w:eastAsia="標楷體" w:hAnsi="標楷體"/>
                <w:sz w:val="24"/>
              </w:rPr>
            </w:pPr>
            <w:r w:rsidRPr="00F30D91">
              <w:rPr>
                <w:rFonts w:ascii="標楷體" w:eastAsia="標楷體" w:hAnsi="標楷體" w:hint="eastAsia"/>
                <w:color w:val="1B1B1B"/>
                <w:sz w:val="24"/>
              </w:rPr>
              <w:t>未填答</w:t>
            </w:r>
          </w:p>
        </w:tc>
        <w:tc>
          <w:tcPr>
            <w:tcW w:w="982"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2"/>
              <w:ind w:right="139"/>
              <w:rPr>
                <w:rFonts w:ascii="標楷體" w:eastAsia="標楷體" w:hAnsi="標楷體"/>
                <w:sz w:val="24"/>
              </w:rPr>
            </w:pPr>
            <w:r w:rsidRPr="00F30D91">
              <w:rPr>
                <w:rFonts w:ascii="標楷體" w:eastAsia="標楷體" w:hAnsi="標楷體" w:hint="eastAsia"/>
                <w:color w:val="1B1B1B"/>
                <w:sz w:val="24"/>
              </w:rPr>
              <w:t>1</w:t>
            </w:r>
          </w:p>
        </w:tc>
        <w:tc>
          <w:tcPr>
            <w:tcW w:w="98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2"/>
              <w:ind w:right="141"/>
              <w:rPr>
                <w:rFonts w:ascii="標楷體" w:eastAsia="標楷體" w:hAnsi="標楷體"/>
                <w:sz w:val="24"/>
              </w:rPr>
            </w:pPr>
            <w:r w:rsidRPr="00F30D91">
              <w:rPr>
                <w:rFonts w:ascii="標楷體" w:eastAsia="標楷體" w:hAnsi="標楷體" w:hint="eastAsia"/>
                <w:color w:val="1B1B1B"/>
                <w:sz w:val="24"/>
              </w:rPr>
              <w:t>9.1%</w:t>
            </w:r>
          </w:p>
        </w:tc>
      </w:tr>
      <w:tr w:rsidR="00D741BF" w:rsidRPr="00F30D91" w:rsidTr="00F30D91">
        <w:trPr>
          <w:trHeight w:hRule="exact" w:val="370"/>
        </w:trPr>
        <w:tc>
          <w:tcPr>
            <w:tcW w:w="2405" w:type="dxa"/>
            <w:tcBorders>
              <w:top w:val="single" w:sz="4" w:space="0" w:color="000000"/>
              <w:left w:val="single" w:sz="4" w:space="0" w:color="000000"/>
              <w:bottom w:val="single" w:sz="4" w:space="0" w:color="000000"/>
              <w:right w:val="single" w:sz="4" w:space="0" w:color="000000"/>
            </w:tcBorders>
            <w:shd w:val="clear" w:color="auto" w:fill="DADADA"/>
            <w:hideMark/>
          </w:tcPr>
          <w:p w:rsidR="00D741BF" w:rsidRPr="00F30D91" w:rsidRDefault="00D741BF" w:rsidP="00F30D91">
            <w:pPr>
              <w:pStyle w:val="TableParagraph"/>
              <w:spacing w:line="300" w:lineRule="exact"/>
              <w:ind w:right="19"/>
              <w:rPr>
                <w:rFonts w:ascii="標楷體" w:eastAsia="標楷體" w:hAnsi="標楷體"/>
                <w:sz w:val="24"/>
              </w:rPr>
            </w:pPr>
            <w:r w:rsidRPr="00F30D91">
              <w:rPr>
                <w:rFonts w:ascii="標楷體" w:eastAsia="標楷體" w:hAnsi="標楷體" w:hint="eastAsia"/>
                <w:color w:val="1B1B1B"/>
                <w:sz w:val="24"/>
              </w:rPr>
              <w:t>小計</w:t>
            </w:r>
          </w:p>
        </w:tc>
        <w:tc>
          <w:tcPr>
            <w:tcW w:w="982" w:type="dxa"/>
            <w:tcBorders>
              <w:top w:val="single" w:sz="4" w:space="0" w:color="000000"/>
              <w:left w:val="single" w:sz="4" w:space="0" w:color="000000"/>
              <w:bottom w:val="single" w:sz="4" w:space="0" w:color="000000"/>
              <w:right w:val="single" w:sz="4" w:space="0" w:color="000000"/>
            </w:tcBorders>
            <w:shd w:val="clear" w:color="auto" w:fill="DADADA"/>
            <w:hideMark/>
          </w:tcPr>
          <w:p w:rsidR="00D741BF" w:rsidRPr="00F30D91" w:rsidRDefault="00D741BF" w:rsidP="00F30D91">
            <w:pPr>
              <w:pStyle w:val="TableParagraph"/>
              <w:spacing w:before="40"/>
              <w:ind w:right="149"/>
              <w:rPr>
                <w:rFonts w:ascii="標楷體" w:eastAsia="標楷體" w:hAnsi="標楷體"/>
                <w:sz w:val="24"/>
              </w:rPr>
            </w:pPr>
            <w:r w:rsidRPr="00F30D91">
              <w:rPr>
                <w:rFonts w:ascii="標楷體" w:eastAsia="標楷體" w:hAnsi="標楷體" w:hint="eastAsia"/>
                <w:color w:val="1B1B1B"/>
                <w:sz w:val="24"/>
              </w:rPr>
              <w:t>11</w:t>
            </w:r>
          </w:p>
        </w:tc>
        <w:tc>
          <w:tcPr>
            <w:tcW w:w="984" w:type="dxa"/>
            <w:tcBorders>
              <w:top w:val="single" w:sz="4" w:space="0" w:color="000000"/>
              <w:left w:val="single" w:sz="4" w:space="0" w:color="000000"/>
              <w:bottom w:val="single" w:sz="4" w:space="0" w:color="000000"/>
              <w:right w:val="single" w:sz="4" w:space="0" w:color="000000"/>
            </w:tcBorders>
            <w:shd w:val="clear" w:color="auto" w:fill="DADADA"/>
            <w:hideMark/>
          </w:tcPr>
          <w:p w:rsidR="00D741BF" w:rsidRPr="00F30D91" w:rsidRDefault="00D741BF" w:rsidP="00F30D91">
            <w:pPr>
              <w:pStyle w:val="TableParagraph"/>
              <w:spacing w:before="40"/>
              <w:ind w:right="141"/>
              <w:rPr>
                <w:rFonts w:ascii="標楷體" w:eastAsia="標楷體" w:hAnsi="標楷體"/>
                <w:sz w:val="24"/>
              </w:rPr>
            </w:pPr>
            <w:r w:rsidRPr="00F30D91">
              <w:rPr>
                <w:rFonts w:ascii="標楷體" w:eastAsia="標楷體" w:hAnsi="標楷體" w:hint="eastAsia"/>
                <w:color w:val="1B1B1B"/>
                <w:sz w:val="24"/>
              </w:rPr>
              <w:t>100%</w:t>
            </w:r>
          </w:p>
        </w:tc>
      </w:tr>
    </w:tbl>
    <w:p w:rsidR="00D741BF" w:rsidRDefault="00D741BF" w:rsidP="00D741BF">
      <w:pPr>
        <w:pStyle w:val="af5"/>
        <w:tabs>
          <w:tab w:val="left" w:pos="839"/>
        </w:tabs>
        <w:spacing w:line="268" w:lineRule="auto"/>
        <w:ind w:right="3144"/>
        <w:rPr>
          <w:rFonts w:ascii="標楷體" w:eastAsia="標楷體" w:hAnsi="標楷體"/>
          <w:lang w:eastAsia="zh-TW"/>
        </w:rPr>
      </w:pPr>
      <w:r>
        <w:rPr>
          <w:rFonts w:ascii="標楷體" w:eastAsia="標楷體" w:hAnsi="標楷體" w:hint="eastAsia"/>
          <w:color w:val="1B1B1B"/>
          <w:lang w:eastAsia="zh-TW"/>
        </w:rPr>
        <w:t>表</w:t>
      </w:r>
      <w:r>
        <w:rPr>
          <w:rFonts w:ascii="標楷體" w:eastAsia="標楷體" w:hAnsi="標楷體" w:hint="eastAsia"/>
          <w:color w:val="1B1B1B"/>
          <w:spacing w:val="57"/>
          <w:lang w:eastAsia="zh-TW"/>
        </w:rPr>
        <w:t xml:space="preserve"> </w:t>
      </w:r>
      <w:r>
        <w:rPr>
          <w:rFonts w:ascii="標楷體" w:eastAsia="標楷體" w:hAnsi="標楷體" w:hint="eastAsia"/>
          <w:color w:val="1B1B1B"/>
          <w:lang w:eastAsia="zh-TW"/>
        </w:rPr>
        <w:t>9</w:t>
      </w:r>
      <w:r>
        <w:rPr>
          <w:rFonts w:ascii="標楷體" w:eastAsia="標楷體" w:hAnsi="標楷體" w:hint="eastAsia"/>
          <w:color w:val="1B1B1B"/>
          <w:lang w:eastAsia="zh-TW"/>
        </w:rPr>
        <w:tab/>
        <w:t>臺灣文化研究所各學制畢業生專業證照需求 資料來源：本校師資培育中心依問卷數據彙整</w:t>
      </w:r>
    </w:p>
    <w:p w:rsidR="00D741BF" w:rsidRDefault="00D741BF" w:rsidP="00D741BF">
      <w:pPr>
        <w:pStyle w:val="31"/>
        <w:spacing w:before="104"/>
        <w:rPr>
          <w:rFonts w:ascii="標楷體" w:eastAsia="標楷體" w:hAnsi="標楷體"/>
          <w:lang w:eastAsia="zh-TW"/>
        </w:rPr>
      </w:pPr>
      <w:bookmarkStart w:id="12" w:name="（三）工作滿意度"/>
      <w:bookmarkEnd w:id="12"/>
      <w:r>
        <w:rPr>
          <w:rFonts w:ascii="標楷體" w:eastAsia="標楷體" w:hAnsi="標楷體" w:hint="eastAsia"/>
          <w:color w:val="1B1B1B"/>
          <w:lang w:eastAsia="zh-TW"/>
        </w:rPr>
        <w:t>（三）工作滿意度</w:t>
      </w:r>
    </w:p>
    <w:p w:rsidR="00D741BF" w:rsidRPr="00052FD6" w:rsidRDefault="00D741BF" w:rsidP="00052FD6">
      <w:pPr>
        <w:pStyle w:val="af5"/>
        <w:spacing w:before="32" w:after="22" w:line="268" w:lineRule="auto"/>
        <w:ind w:right="118" w:firstLine="480"/>
        <w:jc w:val="both"/>
        <w:rPr>
          <w:rFonts w:ascii="標楷體" w:eastAsia="標楷體" w:hAnsi="標楷體"/>
          <w:color w:val="1B1B1B"/>
          <w:spacing w:val="-4"/>
          <w:lang w:eastAsia="zh-TW"/>
        </w:rPr>
      </w:pPr>
      <w:r w:rsidRPr="00052FD6">
        <w:rPr>
          <w:rFonts w:ascii="標楷體" w:eastAsia="標楷體" w:hAnsi="標楷體" w:hint="eastAsia"/>
          <w:color w:val="1B1B1B"/>
          <w:spacing w:val="-4"/>
          <w:lang w:eastAsia="zh-TW"/>
        </w:rPr>
        <w:t>根據表 10 數據顯示，工作滿意度方面，臺灣文化研究所畢業生對於當前工作感到滿意者 7 人（63.6%），感到普通者 4 人（36.4%）。</w:t>
      </w: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407"/>
        <w:gridCol w:w="979"/>
        <w:gridCol w:w="984"/>
      </w:tblGrid>
      <w:tr w:rsidR="00D741BF" w:rsidRPr="00F30D91" w:rsidTr="00F30D91">
        <w:trPr>
          <w:trHeight w:hRule="exact" w:val="370"/>
        </w:trPr>
        <w:tc>
          <w:tcPr>
            <w:tcW w:w="2407"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170"/>
              <w:ind w:left="938" w:right="938"/>
              <w:jc w:val="center"/>
              <w:rPr>
                <w:rFonts w:ascii="標楷體" w:eastAsia="標楷體" w:hAnsi="標楷體"/>
                <w:sz w:val="24"/>
              </w:rPr>
            </w:pPr>
            <w:r w:rsidRPr="00F30D91">
              <w:rPr>
                <w:rFonts w:ascii="標楷體" w:eastAsia="標楷體" w:hAnsi="標楷體" w:hint="eastAsia"/>
                <w:color w:val="1B1B1B"/>
                <w:sz w:val="24"/>
              </w:rPr>
              <w:t>選項</w:t>
            </w:r>
          </w:p>
        </w:tc>
        <w:tc>
          <w:tcPr>
            <w:tcW w:w="196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614"/>
              <w:jc w:val="left"/>
              <w:rPr>
                <w:rFonts w:ascii="標楷體" w:eastAsia="標楷體" w:hAnsi="標楷體"/>
                <w:sz w:val="24"/>
              </w:rPr>
            </w:pPr>
            <w:r w:rsidRPr="00F30D91">
              <w:rPr>
                <w:rFonts w:ascii="標楷體" w:eastAsia="標楷體" w:hAnsi="標楷體" w:hint="eastAsia"/>
                <w:color w:val="1B1B1B"/>
                <w:sz w:val="24"/>
              </w:rPr>
              <w:t>碩士班</w:t>
            </w:r>
          </w:p>
        </w:tc>
      </w:tr>
      <w:tr w:rsidR="00D741BF" w:rsidRPr="00F30D91" w:rsidTr="00F30D91">
        <w:trPr>
          <w:trHeight w:hRule="exact" w:val="370"/>
        </w:trPr>
        <w:tc>
          <w:tcPr>
            <w:tcW w:w="240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741BF" w:rsidRPr="00F30D91" w:rsidRDefault="00D741BF" w:rsidP="00F30D91">
            <w:pPr>
              <w:widowControl/>
              <w:rPr>
                <w:rFonts w:ascii="標楷體" w:eastAsia="標楷體" w:hAnsi="標楷體"/>
                <w:lang w:eastAsia="en-US"/>
              </w:rPr>
            </w:pPr>
          </w:p>
        </w:tc>
        <w:tc>
          <w:tcPr>
            <w:tcW w:w="979"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242"/>
              <w:jc w:val="left"/>
              <w:rPr>
                <w:rFonts w:ascii="標楷體" w:eastAsia="標楷體" w:hAnsi="標楷體"/>
                <w:sz w:val="24"/>
              </w:rPr>
            </w:pPr>
            <w:r w:rsidRPr="00F30D91">
              <w:rPr>
                <w:rFonts w:ascii="標楷體" w:eastAsia="標楷體" w:hAnsi="標楷體" w:hint="eastAsia"/>
                <w:color w:val="1B1B1B"/>
                <w:sz w:val="24"/>
              </w:rPr>
              <w:t>個數</w:t>
            </w:r>
          </w:p>
        </w:tc>
        <w:tc>
          <w:tcPr>
            <w:tcW w:w="98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right="125"/>
              <w:rPr>
                <w:rFonts w:ascii="標楷體" w:eastAsia="標楷體" w:hAnsi="標楷體"/>
                <w:sz w:val="24"/>
              </w:rPr>
            </w:pPr>
            <w:r w:rsidRPr="00F30D91">
              <w:rPr>
                <w:rFonts w:ascii="標楷體" w:eastAsia="標楷體" w:hAnsi="標楷體" w:hint="eastAsia"/>
                <w:color w:val="1B1B1B"/>
                <w:sz w:val="24"/>
              </w:rPr>
              <w:t>百分比</w:t>
            </w:r>
          </w:p>
        </w:tc>
      </w:tr>
      <w:tr w:rsidR="00D741BF" w:rsidRPr="00F30D91" w:rsidTr="00F30D91">
        <w:trPr>
          <w:trHeight w:hRule="exact" w:val="370"/>
        </w:trPr>
        <w:tc>
          <w:tcPr>
            <w:tcW w:w="2407"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23"/>
              <w:jc w:val="left"/>
              <w:rPr>
                <w:rFonts w:ascii="標楷體" w:eastAsia="標楷體" w:hAnsi="標楷體"/>
                <w:sz w:val="24"/>
              </w:rPr>
            </w:pPr>
            <w:r w:rsidRPr="00F30D91">
              <w:rPr>
                <w:rFonts w:ascii="標楷體" w:eastAsia="標楷體" w:hAnsi="標楷體" w:hint="eastAsia"/>
                <w:color w:val="1B1B1B"/>
                <w:sz w:val="24"/>
              </w:rPr>
              <w:t>非常滿意</w:t>
            </w:r>
          </w:p>
        </w:tc>
        <w:tc>
          <w:tcPr>
            <w:tcW w:w="979"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3"/>
              <w:rPr>
                <w:rFonts w:ascii="標楷體" w:eastAsia="標楷體" w:hAnsi="標楷體"/>
                <w:sz w:val="24"/>
              </w:rPr>
            </w:pPr>
            <w:r w:rsidRPr="00F30D91">
              <w:rPr>
                <w:rFonts w:ascii="標楷體" w:eastAsia="標楷體" w:hAnsi="標楷體" w:hint="eastAsia"/>
                <w:color w:val="1B1B1B"/>
                <w:sz w:val="24"/>
              </w:rPr>
              <w:t>0</w:t>
            </w:r>
          </w:p>
        </w:tc>
        <w:tc>
          <w:tcPr>
            <w:tcW w:w="98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1"/>
              <w:rPr>
                <w:rFonts w:ascii="標楷體" w:eastAsia="標楷體" w:hAnsi="標楷體"/>
                <w:sz w:val="24"/>
              </w:rPr>
            </w:pPr>
            <w:r w:rsidRPr="00F30D91">
              <w:rPr>
                <w:rFonts w:ascii="標楷體" w:eastAsia="標楷體" w:hAnsi="標楷體" w:hint="eastAsia"/>
                <w:color w:val="1B1B1B"/>
                <w:sz w:val="24"/>
              </w:rPr>
              <w:t>0.0%</w:t>
            </w:r>
          </w:p>
        </w:tc>
      </w:tr>
      <w:tr w:rsidR="00D741BF" w:rsidRPr="00F30D91" w:rsidTr="00F30D91">
        <w:trPr>
          <w:trHeight w:hRule="exact" w:val="372"/>
        </w:trPr>
        <w:tc>
          <w:tcPr>
            <w:tcW w:w="2407"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2" w:lineRule="exact"/>
              <w:ind w:left="23"/>
              <w:jc w:val="left"/>
              <w:rPr>
                <w:rFonts w:ascii="標楷體" w:eastAsia="標楷體" w:hAnsi="標楷體"/>
                <w:sz w:val="24"/>
              </w:rPr>
            </w:pPr>
            <w:r w:rsidRPr="00F30D91">
              <w:rPr>
                <w:rFonts w:ascii="標楷體" w:eastAsia="標楷體" w:hAnsi="標楷體" w:hint="eastAsia"/>
                <w:color w:val="1B1B1B"/>
                <w:sz w:val="24"/>
              </w:rPr>
              <w:t>滿意</w:t>
            </w:r>
          </w:p>
        </w:tc>
        <w:tc>
          <w:tcPr>
            <w:tcW w:w="979"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2"/>
              <w:ind w:right="143"/>
              <w:rPr>
                <w:rFonts w:ascii="標楷體" w:eastAsia="標楷體" w:hAnsi="標楷體"/>
                <w:sz w:val="24"/>
              </w:rPr>
            </w:pPr>
            <w:r w:rsidRPr="00F30D91">
              <w:rPr>
                <w:rFonts w:ascii="標楷體" w:eastAsia="標楷體" w:hAnsi="標楷體" w:hint="eastAsia"/>
                <w:color w:val="1B1B1B"/>
                <w:sz w:val="24"/>
              </w:rPr>
              <w:t>7</w:t>
            </w:r>
          </w:p>
        </w:tc>
        <w:tc>
          <w:tcPr>
            <w:tcW w:w="98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2"/>
              <w:ind w:right="141"/>
              <w:rPr>
                <w:rFonts w:ascii="標楷體" w:eastAsia="標楷體" w:hAnsi="標楷體"/>
                <w:sz w:val="24"/>
              </w:rPr>
            </w:pPr>
            <w:r w:rsidRPr="00F30D91">
              <w:rPr>
                <w:rFonts w:ascii="標楷體" w:eastAsia="標楷體" w:hAnsi="標楷體" w:hint="eastAsia"/>
                <w:color w:val="1B1B1B"/>
                <w:sz w:val="24"/>
              </w:rPr>
              <w:t>63.6%</w:t>
            </w:r>
          </w:p>
        </w:tc>
      </w:tr>
      <w:tr w:rsidR="00D741BF" w:rsidRPr="00F30D91" w:rsidTr="00F30D91">
        <w:tblPrEx>
          <w:tblBorders>
            <w:top w:val="none" w:sz="0" w:space="0" w:color="auto"/>
            <w:left w:val="none" w:sz="0" w:space="0" w:color="auto"/>
            <w:bottom w:val="none" w:sz="0" w:space="0" w:color="auto"/>
            <w:right w:val="none" w:sz="0" w:space="0" w:color="auto"/>
            <w:insideH w:val="nil"/>
            <w:insideV w:val="nil"/>
          </w:tblBorders>
        </w:tblPrEx>
        <w:trPr>
          <w:trHeight w:hRule="exact" w:val="365"/>
        </w:trPr>
        <w:tc>
          <w:tcPr>
            <w:tcW w:w="2407" w:type="dxa"/>
            <w:tcBorders>
              <w:top w:val="nil"/>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297" w:lineRule="exact"/>
              <w:ind w:left="23"/>
              <w:jc w:val="left"/>
              <w:rPr>
                <w:rFonts w:ascii="標楷體" w:eastAsia="標楷體" w:hAnsi="標楷體"/>
                <w:sz w:val="24"/>
              </w:rPr>
            </w:pPr>
            <w:r w:rsidRPr="00F30D91">
              <w:rPr>
                <w:rFonts w:ascii="標楷體" w:eastAsia="標楷體" w:hAnsi="標楷體" w:hint="eastAsia"/>
                <w:color w:val="1B1B1B"/>
                <w:sz w:val="24"/>
              </w:rPr>
              <w:t>普通</w:t>
            </w:r>
          </w:p>
        </w:tc>
        <w:tc>
          <w:tcPr>
            <w:tcW w:w="979" w:type="dxa"/>
            <w:tcBorders>
              <w:top w:val="nil"/>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3"/>
              <w:rPr>
                <w:rFonts w:ascii="標楷體" w:eastAsia="標楷體" w:hAnsi="標楷體"/>
                <w:sz w:val="24"/>
              </w:rPr>
            </w:pPr>
            <w:r w:rsidRPr="00F30D91">
              <w:rPr>
                <w:rFonts w:ascii="標楷體" w:eastAsia="標楷體" w:hAnsi="標楷體" w:hint="eastAsia"/>
                <w:color w:val="1B1B1B"/>
                <w:sz w:val="24"/>
              </w:rPr>
              <w:t>4</w:t>
            </w:r>
          </w:p>
        </w:tc>
        <w:tc>
          <w:tcPr>
            <w:tcW w:w="984" w:type="dxa"/>
            <w:tcBorders>
              <w:top w:val="nil"/>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1"/>
              <w:rPr>
                <w:rFonts w:ascii="標楷體" w:eastAsia="標楷體" w:hAnsi="標楷體"/>
                <w:sz w:val="24"/>
              </w:rPr>
            </w:pPr>
            <w:r w:rsidRPr="00F30D91">
              <w:rPr>
                <w:rFonts w:ascii="標楷體" w:eastAsia="標楷體" w:hAnsi="標楷體" w:hint="eastAsia"/>
                <w:color w:val="1B1B1B"/>
                <w:sz w:val="24"/>
              </w:rPr>
              <w:t>36.4%</w:t>
            </w:r>
          </w:p>
        </w:tc>
      </w:tr>
      <w:tr w:rsidR="00D741BF" w:rsidRPr="00F30D91" w:rsidTr="00F30D91">
        <w:tblPrEx>
          <w:tblBorders>
            <w:top w:val="none" w:sz="0" w:space="0" w:color="auto"/>
            <w:left w:val="none" w:sz="0" w:space="0" w:color="auto"/>
            <w:bottom w:val="none" w:sz="0" w:space="0" w:color="auto"/>
            <w:right w:val="none" w:sz="0" w:space="0" w:color="auto"/>
            <w:insideH w:val="nil"/>
            <w:insideV w:val="nil"/>
          </w:tblBorders>
        </w:tblPrEx>
        <w:trPr>
          <w:trHeight w:hRule="exact" w:val="370"/>
        </w:trPr>
        <w:tc>
          <w:tcPr>
            <w:tcW w:w="2407"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297" w:lineRule="exact"/>
              <w:ind w:left="23"/>
              <w:jc w:val="left"/>
              <w:rPr>
                <w:rFonts w:ascii="標楷體" w:eastAsia="標楷體" w:hAnsi="標楷體"/>
                <w:sz w:val="24"/>
              </w:rPr>
            </w:pPr>
            <w:r w:rsidRPr="00F30D91">
              <w:rPr>
                <w:rFonts w:ascii="標楷體" w:eastAsia="標楷體" w:hAnsi="標楷體" w:hint="eastAsia"/>
                <w:color w:val="1B1B1B"/>
                <w:sz w:val="24"/>
              </w:rPr>
              <w:t>不滿意</w:t>
            </w:r>
          </w:p>
        </w:tc>
        <w:tc>
          <w:tcPr>
            <w:tcW w:w="979"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3"/>
              <w:rPr>
                <w:rFonts w:ascii="標楷體" w:eastAsia="標楷體" w:hAnsi="標楷體"/>
                <w:sz w:val="24"/>
              </w:rPr>
            </w:pPr>
            <w:r w:rsidRPr="00F30D91">
              <w:rPr>
                <w:rFonts w:ascii="標楷體" w:eastAsia="標楷體" w:hAnsi="標楷體" w:hint="eastAsia"/>
                <w:color w:val="1B1B1B"/>
                <w:sz w:val="24"/>
              </w:rPr>
              <w:t>0</w:t>
            </w:r>
          </w:p>
        </w:tc>
        <w:tc>
          <w:tcPr>
            <w:tcW w:w="98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1"/>
              <w:rPr>
                <w:rFonts w:ascii="標楷體" w:eastAsia="標楷體" w:hAnsi="標楷體"/>
                <w:sz w:val="24"/>
              </w:rPr>
            </w:pPr>
            <w:r w:rsidRPr="00F30D91">
              <w:rPr>
                <w:rFonts w:ascii="標楷體" w:eastAsia="標楷體" w:hAnsi="標楷體" w:hint="eastAsia"/>
                <w:color w:val="1B1B1B"/>
                <w:sz w:val="24"/>
              </w:rPr>
              <w:t>0.0%</w:t>
            </w:r>
          </w:p>
        </w:tc>
      </w:tr>
      <w:tr w:rsidR="00D741BF" w:rsidRPr="00F30D91" w:rsidTr="00F30D91">
        <w:tblPrEx>
          <w:tblBorders>
            <w:top w:val="none" w:sz="0" w:space="0" w:color="auto"/>
            <w:left w:val="none" w:sz="0" w:space="0" w:color="auto"/>
            <w:bottom w:val="none" w:sz="0" w:space="0" w:color="auto"/>
            <w:right w:val="none" w:sz="0" w:space="0" w:color="auto"/>
            <w:insideH w:val="nil"/>
            <w:insideV w:val="nil"/>
          </w:tblBorders>
        </w:tblPrEx>
        <w:trPr>
          <w:trHeight w:hRule="exact" w:val="371"/>
        </w:trPr>
        <w:tc>
          <w:tcPr>
            <w:tcW w:w="2407"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297" w:lineRule="exact"/>
              <w:ind w:left="23"/>
              <w:jc w:val="left"/>
              <w:rPr>
                <w:rFonts w:ascii="標楷體" w:eastAsia="標楷體" w:hAnsi="標楷體"/>
                <w:sz w:val="24"/>
              </w:rPr>
            </w:pPr>
            <w:r w:rsidRPr="00F30D91">
              <w:rPr>
                <w:rFonts w:ascii="標楷體" w:eastAsia="標楷體" w:hAnsi="標楷體" w:hint="eastAsia"/>
                <w:color w:val="1B1B1B"/>
                <w:sz w:val="24"/>
              </w:rPr>
              <w:t>非常不滿意</w:t>
            </w:r>
          </w:p>
        </w:tc>
        <w:tc>
          <w:tcPr>
            <w:tcW w:w="979"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3"/>
              <w:rPr>
                <w:rFonts w:ascii="標楷體" w:eastAsia="標楷體" w:hAnsi="標楷體"/>
                <w:sz w:val="24"/>
              </w:rPr>
            </w:pPr>
            <w:r w:rsidRPr="00F30D91">
              <w:rPr>
                <w:rFonts w:ascii="標楷體" w:eastAsia="標楷體" w:hAnsi="標楷體" w:hint="eastAsia"/>
                <w:color w:val="1B1B1B"/>
                <w:sz w:val="24"/>
              </w:rPr>
              <w:t>0</w:t>
            </w:r>
          </w:p>
        </w:tc>
        <w:tc>
          <w:tcPr>
            <w:tcW w:w="98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1"/>
              <w:rPr>
                <w:rFonts w:ascii="標楷體" w:eastAsia="標楷體" w:hAnsi="標楷體"/>
                <w:sz w:val="24"/>
              </w:rPr>
            </w:pPr>
            <w:r w:rsidRPr="00F30D91">
              <w:rPr>
                <w:rFonts w:ascii="標楷體" w:eastAsia="標楷體" w:hAnsi="標楷體" w:hint="eastAsia"/>
                <w:color w:val="1B1B1B"/>
                <w:sz w:val="24"/>
              </w:rPr>
              <w:t>0.0%</w:t>
            </w:r>
          </w:p>
        </w:tc>
      </w:tr>
      <w:tr w:rsidR="00D741BF" w:rsidRPr="00F30D91" w:rsidTr="00F30D91">
        <w:tblPrEx>
          <w:tblBorders>
            <w:top w:val="none" w:sz="0" w:space="0" w:color="auto"/>
            <w:left w:val="none" w:sz="0" w:space="0" w:color="auto"/>
            <w:bottom w:val="none" w:sz="0" w:space="0" w:color="auto"/>
            <w:right w:val="none" w:sz="0" w:space="0" w:color="auto"/>
            <w:insideH w:val="nil"/>
            <w:insideV w:val="nil"/>
          </w:tblBorders>
        </w:tblPrEx>
        <w:trPr>
          <w:trHeight w:hRule="exact" w:val="371"/>
        </w:trPr>
        <w:tc>
          <w:tcPr>
            <w:tcW w:w="2407" w:type="dxa"/>
            <w:tcBorders>
              <w:top w:val="single" w:sz="4" w:space="0" w:color="000000"/>
              <w:left w:val="single" w:sz="4" w:space="0" w:color="000000"/>
              <w:bottom w:val="single" w:sz="4" w:space="0" w:color="000000"/>
              <w:right w:val="single" w:sz="4" w:space="0" w:color="000000"/>
            </w:tcBorders>
            <w:shd w:val="clear" w:color="auto" w:fill="DADADA"/>
            <w:hideMark/>
          </w:tcPr>
          <w:p w:rsidR="00D741BF" w:rsidRPr="00F30D91" w:rsidRDefault="00D741BF" w:rsidP="00F30D91">
            <w:pPr>
              <w:pStyle w:val="TableParagraph"/>
              <w:spacing w:line="298" w:lineRule="exact"/>
              <w:ind w:left="938" w:right="938"/>
              <w:jc w:val="center"/>
              <w:rPr>
                <w:rFonts w:ascii="標楷體" w:eastAsia="標楷體" w:hAnsi="標楷體"/>
                <w:sz w:val="24"/>
              </w:rPr>
            </w:pPr>
            <w:r w:rsidRPr="00F30D91">
              <w:rPr>
                <w:rFonts w:ascii="標楷體" w:eastAsia="標楷體" w:hAnsi="標楷體" w:hint="eastAsia"/>
                <w:color w:val="1B1B1B"/>
                <w:sz w:val="24"/>
              </w:rPr>
              <w:t>小計</w:t>
            </w:r>
          </w:p>
        </w:tc>
        <w:tc>
          <w:tcPr>
            <w:tcW w:w="979" w:type="dxa"/>
            <w:tcBorders>
              <w:top w:val="single" w:sz="4" w:space="0" w:color="000000"/>
              <w:left w:val="single" w:sz="4" w:space="0" w:color="000000"/>
              <w:bottom w:val="single" w:sz="4" w:space="0" w:color="000000"/>
              <w:right w:val="single" w:sz="4" w:space="0" w:color="000000"/>
            </w:tcBorders>
            <w:shd w:val="clear" w:color="auto" w:fill="DADADA"/>
            <w:hideMark/>
          </w:tcPr>
          <w:p w:rsidR="00D741BF" w:rsidRPr="00F30D91" w:rsidRDefault="00D741BF" w:rsidP="00F30D91">
            <w:pPr>
              <w:pStyle w:val="TableParagraph"/>
              <w:spacing w:before="38"/>
              <w:ind w:right="151"/>
              <w:rPr>
                <w:rFonts w:ascii="標楷體" w:eastAsia="標楷體" w:hAnsi="標楷體"/>
                <w:sz w:val="24"/>
              </w:rPr>
            </w:pPr>
            <w:r w:rsidRPr="00F30D91">
              <w:rPr>
                <w:rFonts w:ascii="標楷體" w:eastAsia="標楷體" w:hAnsi="標楷體" w:hint="eastAsia"/>
                <w:color w:val="1B1B1B"/>
                <w:sz w:val="24"/>
              </w:rPr>
              <w:t>11</w:t>
            </w:r>
          </w:p>
        </w:tc>
        <w:tc>
          <w:tcPr>
            <w:tcW w:w="984" w:type="dxa"/>
            <w:tcBorders>
              <w:top w:val="single" w:sz="4" w:space="0" w:color="000000"/>
              <w:left w:val="single" w:sz="4" w:space="0" w:color="000000"/>
              <w:bottom w:val="single" w:sz="4" w:space="0" w:color="000000"/>
              <w:right w:val="single" w:sz="4" w:space="0" w:color="000000"/>
            </w:tcBorders>
            <w:shd w:val="clear" w:color="auto" w:fill="DADADA"/>
            <w:hideMark/>
          </w:tcPr>
          <w:p w:rsidR="00D741BF" w:rsidRPr="00F30D91" w:rsidRDefault="00D741BF" w:rsidP="00F30D91">
            <w:pPr>
              <w:pStyle w:val="TableParagraph"/>
              <w:spacing w:before="38"/>
              <w:ind w:right="141"/>
              <w:rPr>
                <w:rFonts w:ascii="標楷體" w:eastAsia="標楷體" w:hAnsi="標楷體"/>
                <w:sz w:val="24"/>
              </w:rPr>
            </w:pPr>
            <w:r w:rsidRPr="00F30D91">
              <w:rPr>
                <w:rFonts w:ascii="標楷體" w:eastAsia="標楷體" w:hAnsi="標楷體" w:hint="eastAsia"/>
                <w:color w:val="1B1B1B"/>
                <w:sz w:val="24"/>
              </w:rPr>
              <w:t>100%</w:t>
            </w:r>
          </w:p>
        </w:tc>
      </w:tr>
    </w:tbl>
    <w:p w:rsidR="00D741BF" w:rsidRDefault="00D741BF" w:rsidP="00D741BF">
      <w:pPr>
        <w:pStyle w:val="af5"/>
        <w:tabs>
          <w:tab w:val="left" w:pos="959"/>
        </w:tabs>
        <w:spacing w:line="301" w:lineRule="exact"/>
        <w:rPr>
          <w:rFonts w:ascii="標楷體" w:eastAsia="標楷體" w:hAnsi="標楷體"/>
          <w:lang w:eastAsia="zh-TW"/>
        </w:rPr>
      </w:pPr>
      <w:r>
        <w:rPr>
          <w:rFonts w:ascii="標楷體" w:eastAsia="標楷體" w:hAnsi="標楷體" w:hint="eastAsia"/>
          <w:color w:val="1B1B1B"/>
          <w:lang w:eastAsia="zh-TW"/>
        </w:rPr>
        <w:t>表</w:t>
      </w:r>
      <w:r>
        <w:rPr>
          <w:rFonts w:ascii="標楷體" w:eastAsia="標楷體" w:hAnsi="標楷體" w:hint="eastAsia"/>
          <w:color w:val="1B1B1B"/>
          <w:spacing w:val="57"/>
          <w:lang w:eastAsia="zh-TW"/>
        </w:rPr>
        <w:t xml:space="preserve"> </w:t>
      </w:r>
      <w:r>
        <w:rPr>
          <w:rFonts w:ascii="標楷體" w:eastAsia="標楷體" w:hAnsi="標楷體" w:hint="eastAsia"/>
          <w:color w:val="1B1B1B"/>
          <w:lang w:eastAsia="zh-TW"/>
        </w:rPr>
        <w:t>10</w:t>
      </w:r>
      <w:r>
        <w:rPr>
          <w:rFonts w:ascii="標楷體" w:eastAsia="標楷體" w:hAnsi="標楷體" w:hint="eastAsia"/>
          <w:color w:val="1B1B1B"/>
          <w:lang w:eastAsia="zh-TW"/>
        </w:rPr>
        <w:tab/>
        <w:t>臺灣文化研究所各學制畢業生工作滿意度</w:t>
      </w:r>
    </w:p>
    <w:p w:rsidR="00D741BF" w:rsidRDefault="00D741BF" w:rsidP="00D741BF">
      <w:pPr>
        <w:pStyle w:val="af5"/>
        <w:spacing w:before="42"/>
        <w:rPr>
          <w:rFonts w:ascii="標楷體" w:eastAsia="標楷體" w:hAnsi="標楷體"/>
          <w:lang w:eastAsia="zh-TW"/>
        </w:rPr>
      </w:pPr>
      <w:r>
        <w:rPr>
          <w:rFonts w:ascii="標楷體" w:eastAsia="標楷體" w:hAnsi="標楷體" w:hint="eastAsia"/>
          <w:color w:val="1B1B1B"/>
          <w:lang w:eastAsia="zh-TW"/>
        </w:rPr>
        <w:t>資料來源：本校師資培育中心依問卷數據彙整</w:t>
      </w:r>
    </w:p>
    <w:p w:rsidR="00D741BF" w:rsidRDefault="00D741BF" w:rsidP="00D741BF">
      <w:pPr>
        <w:pStyle w:val="21"/>
        <w:spacing w:before="90"/>
        <w:rPr>
          <w:rFonts w:ascii="標楷體" w:eastAsia="標楷體" w:hAnsi="標楷體"/>
          <w:lang w:eastAsia="zh-TW"/>
        </w:rPr>
      </w:pPr>
      <w:bookmarkStart w:id="13" w:name="三、學習回饋分析"/>
      <w:bookmarkEnd w:id="13"/>
      <w:r>
        <w:rPr>
          <w:rFonts w:ascii="標楷體" w:eastAsia="標楷體" w:hAnsi="標楷體" w:hint="eastAsia"/>
          <w:color w:val="1B1B1B"/>
          <w:lang w:eastAsia="zh-TW"/>
        </w:rPr>
        <w:t>三、學習回饋分析</w:t>
      </w:r>
    </w:p>
    <w:p w:rsidR="00BD4154" w:rsidRDefault="00D741BF" w:rsidP="00E82F47">
      <w:pPr>
        <w:spacing w:before="97" w:line="360" w:lineRule="auto"/>
        <w:ind w:left="600" w:right="108" w:hanging="480"/>
        <w:rPr>
          <w:rFonts w:ascii="標楷體" w:eastAsia="標楷體" w:hAnsi="標楷體"/>
          <w:b/>
          <w:color w:val="1B1B1B"/>
        </w:rPr>
      </w:pPr>
      <w:bookmarkStart w:id="14" w:name="（一）系所課程、訓練與工作相符程度"/>
      <w:bookmarkEnd w:id="14"/>
      <w:r>
        <w:rPr>
          <w:rFonts w:ascii="標楷體" w:eastAsia="標楷體" w:hAnsi="標楷體" w:hint="eastAsia"/>
          <w:b/>
          <w:color w:val="1B1B1B"/>
        </w:rPr>
        <w:t xml:space="preserve">（一）系所課程、訓練與工作相符程度 </w:t>
      </w:r>
    </w:p>
    <w:p w:rsidR="00D741BF" w:rsidRPr="00BD4154" w:rsidRDefault="00D741BF" w:rsidP="00BD4154">
      <w:pPr>
        <w:pStyle w:val="af5"/>
        <w:spacing w:before="32" w:after="22" w:line="268" w:lineRule="auto"/>
        <w:ind w:right="118" w:firstLine="480"/>
        <w:jc w:val="both"/>
        <w:rPr>
          <w:rFonts w:ascii="標楷體" w:eastAsia="標楷體" w:hAnsi="標楷體"/>
          <w:color w:val="1B1B1B"/>
          <w:spacing w:val="-4"/>
          <w:lang w:eastAsia="zh-TW"/>
        </w:rPr>
      </w:pPr>
      <w:r w:rsidRPr="00BD4154">
        <w:rPr>
          <w:rFonts w:ascii="標楷體" w:eastAsia="標楷體" w:hAnsi="標楷體" w:hint="eastAsia"/>
          <w:color w:val="1B1B1B"/>
          <w:spacing w:val="-4"/>
          <w:lang w:eastAsia="zh-TW"/>
        </w:rPr>
        <w:t>本題調查畢業生就讀系所提供之專業訓練課程，能否與工作配合，臺灣文化研所畢業生認為相符比例為 45.5%（5 人），認為尚可者佔 27.3%（3 人），認</w:t>
      </w:r>
      <w:r w:rsidRPr="00BD4154">
        <w:rPr>
          <w:rFonts w:ascii="標楷體" w:eastAsia="標楷體" w:hAnsi="標楷體" w:hint="eastAsia"/>
          <w:color w:val="1B1B1B"/>
          <w:spacing w:val="-4"/>
          <w:lang w:eastAsia="zh-TW"/>
        </w:rPr>
        <w:lastRenderedPageBreak/>
        <w:t xml:space="preserve">為不相符者佔 27.3%（3 人）。各學制畢業生系所課程、訓練與工作相符程度，請參 見表 </w:t>
      </w:r>
      <w:r>
        <w:rPr>
          <w:rFonts w:ascii="標楷體" w:eastAsia="標楷體" w:hAnsi="標楷體" w:hint="eastAsia"/>
          <w:color w:val="1B1B1B"/>
          <w:spacing w:val="-4"/>
          <w:lang w:eastAsia="zh-TW"/>
        </w:rPr>
        <w:t>11。</w:t>
      </w: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405"/>
        <w:gridCol w:w="982"/>
        <w:gridCol w:w="984"/>
      </w:tblGrid>
      <w:tr w:rsidR="00D741BF" w:rsidRPr="00F30D91" w:rsidTr="00F30D91">
        <w:trPr>
          <w:trHeight w:hRule="exact" w:val="370"/>
        </w:trPr>
        <w:tc>
          <w:tcPr>
            <w:tcW w:w="240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170"/>
              <w:ind w:left="937" w:right="937"/>
              <w:jc w:val="center"/>
              <w:rPr>
                <w:rFonts w:ascii="標楷體" w:eastAsia="標楷體" w:hAnsi="標楷體"/>
                <w:sz w:val="24"/>
              </w:rPr>
            </w:pPr>
            <w:r w:rsidRPr="00F30D91">
              <w:rPr>
                <w:rFonts w:ascii="標楷體" w:eastAsia="標楷體" w:hAnsi="標楷體" w:hint="eastAsia"/>
                <w:color w:val="1B1B1B"/>
                <w:sz w:val="24"/>
              </w:rPr>
              <w:t>選項</w:t>
            </w:r>
          </w:p>
        </w:tc>
        <w:tc>
          <w:tcPr>
            <w:tcW w:w="1966"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556"/>
              <w:jc w:val="left"/>
              <w:rPr>
                <w:rFonts w:ascii="標楷體" w:eastAsia="標楷體" w:hAnsi="標楷體"/>
                <w:sz w:val="24"/>
              </w:rPr>
            </w:pPr>
            <w:r w:rsidRPr="00F30D91">
              <w:rPr>
                <w:rFonts w:ascii="標楷體" w:eastAsia="標楷體" w:hAnsi="標楷體" w:hint="eastAsia"/>
                <w:color w:val="1B1B1B"/>
                <w:sz w:val="24"/>
              </w:rPr>
              <w:t>碩士班</w:t>
            </w:r>
          </w:p>
        </w:tc>
      </w:tr>
      <w:tr w:rsidR="00D741BF" w:rsidRPr="00F30D91" w:rsidTr="00F30D91">
        <w:trPr>
          <w:trHeight w:hRule="exact" w:val="370"/>
        </w:trPr>
        <w:tc>
          <w:tcPr>
            <w:tcW w:w="2405"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741BF" w:rsidRPr="00F30D91" w:rsidRDefault="00D741BF" w:rsidP="00F30D91">
            <w:pPr>
              <w:widowControl/>
              <w:rPr>
                <w:rFonts w:ascii="標楷體" w:eastAsia="標楷體" w:hAnsi="標楷體"/>
                <w:lang w:eastAsia="en-US"/>
              </w:rPr>
            </w:pPr>
          </w:p>
        </w:tc>
        <w:tc>
          <w:tcPr>
            <w:tcW w:w="982"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187"/>
              <w:jc w:val="left"/>
              <w:rPr>
                <w:rFonts w:ascii="標楷體" w:eastAsia="標楷體" w:hAnsi="標楷體"/>
                <w:sz w:val="24"/>
              </w:rPr>
            </w:pPr>
            <w:r w:rsidRPr="00F30D91">
              <w:rPr>
                <w:rFonts w:ascii="標楷體" w:eastAsia="標楷體" w:hAnsi="標楷體" w:hint="eastAsia"/>
                <w:color w:val="1B1B1B"/>
                <w:sz w:val="24"/>
              </w:rPr>
              <w:t>個數</w:t>
            </w:r>
          </w:p>
        </w:tc>
        <w:tc>
          <w:tcPr>
            <w:tcW w:w="98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right="185"/>
              <w:rPr>
                <w:rFonts w:ascii="標楷體" w:eastAsia="標楷體" w:hAnsi="標楷體"/>
                <w:sz w:val="24"/>
              </w:rPr>
            </w:pPr>
            <w:r w:rsidRPr="00F30D91">
              <w:rPr>
                <w:rFonts w:ascii="標楷體" w:eastAsia="標楷體" w:hAnsi="標楷體" w:hint="eastAsia"/>
                <w:color w:val="1B1B1B"/>
                <w:sz w:val="24"/>
              </w:rPr>
              <w:t>百分比</w:t>
            </w:r>
          </w:p>
        </w:tc>
      </w:tr>
      <w:tr w:rsidR="00D741BF" w:rsidRPr="00F30D91" w:rsidTr="00F30D91">
        <w:trPr>
          <w:trHeight w:hRule="exact" w:val="370"/>
        </w:trPr>
        <w:tc>
          <w:tcPr>
            <w:tcW w:w="2405"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23"/>
              <w:jc w:val="left"/>
              <w:rPr>
                <w:rFonts w:ascii="標楷體" w:eastAsia="標楷體" w:hAnsi="標楷體"/>
                <w:sz w:val="24"/>
              </w:rPr>
            </w:pPr>
            <w:r w:rsidRPr="00F30D91">
              <w:rPr>
                <w:rFonts w:ascii="標楷體" w:eastAsia="標楷體" w:hAnsi="標楷體" w:hint="eastAsia"/>
                <w:color w:val="1B1B1B"/>
                <w:sz w:val="24"/>
              </w:rPr>
              <w:t>非常符合</w:t>
            </w:r>
          </w:p>
        </w:tc>
        <w:tc>
          <w:tcPr>
            <w:tcW w:w="982"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39"/>
              <w:rPr>
                <w:rFonts w:ascii="標楷體" w:eastAsia="標楷體" w:hAnsi="標楷體"/>
                <w:sz w:val="24"/>
              </w:rPr>
            </w:pPr>
            <w:r w:rsidRPr="00F30D91">
              <w:rPr>
                <w:rFonts w:ascii="標楷體" w:eastAsia="標楷體" w:hAnsi="標楷體" w:hint="eastAsia"/>
                <w:color w:val="1B1B1B"/>
                <w:sz w:val="24"/>
              </w:rPr>
              <w:t>0</w:t>
            </w:r>
          </w:p>
        </w:tc>
        <w:tc>
          <w:tcPr>
            <w:tcW w:w="98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1"/>
              <w:rPr>
                <w:rFonts w:ascii="標楷體" w:eastAsia="標楷體" w:hAnsi="標楷體"/>
                <w:sz w:val="24"/>
              </w:rPr>
            </w:pPr>
            <w:r w:rsidRPr="00F30D91">
              <w:rPr>
                <w:rFonts w:ascii="標楷體" w:eastAsia="標楷體" w:hAnsi="標楷體" w:hint="eastAsia"/>
                <w:color w:val="1B1B1B"/>
                <w:sz w:val="24"/>
              </w:rPr>
              <w:t>0.0%</w:t>
            </w:r>
          </w:p>
        </w:tc>
      </w:tr>
      <w:tr w:rsidR="00D741BF" w:rsidRPr="00F30D91" w:rsidTr="00F30D91">
        <w:trPr>
          <w:trHeight w:hRule="exact" w:val="370"/>
        </w:trPr>
        <w:tc>
          <w:tcPr>
            <w:tcW w:w="2405"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23"/>
              <w:jc w:val="left"/>
              <w:rPr>
                <w:rFonts w:ascii="標楷體" w:eastAsia="標楷體" w:hAnsi="標楷體"/>
                <w:sz w:val="24"/>
              </w:rPr>
            </w:pPr>
            <w:r w:rsidRPr="00F30D91">
              <w:rPr>
                <w:rFonts w:ascii="標楷體" w:eastAsia="標楷體" w:hAnsi="標楷體" w:hint="eastAsia"/>
                <w:color w:val="1B1B1B"/>
                <w:sz w:val="24"/>
              </w:rPr>
              <w:t>符合</w:t>
            </w:r>
          </w:p>
        </w:tc>
        <w:tc>
          <w:tcPr>
            <w:tcW w:w="982"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39"/>
              <w:rPr>
                <w:rFonts w:ascii="標楷體" w:eastAsia="標楷體" w:hAnsi="標楷體"/>
                <w:sz w:val="24"/>
              </w:rPr>
            </w:pPr>
            <w:r w:rsidRPr="00F30D91">
              <w:rPr>
                <w:rFonts w:ascii="標楷體" w:eastAsia="標楷體" w:hAnsi="標楷體" w:hint="eastAsia"/>
                <w:color w:val="1B1B1B"/>
                <w:sz w:val="24"/>
              </w:rPr>
              <w:t>5</w:t>
            </w:r>
          </w:p>
        </w:tc>
        <w:tc>
          <w:tcPr>
            <w:tcW w:w="98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1"/>
              <w:rPr>
                <w:rFonts w:ascii="標楷體" w:eastAsia="標楷體" w:hAnsi="標楷體"/>
                <w:sz w:val="24"/>
              </w:rPr>
            </w:pPr>
            <w:r w:rsidRPr="00F30D91">
              <w:rPr>
                <w:rFonts w:ascii="標楷體" w:eastAsia="標楷體" w:hAnsi="標楷體" w:hint="eastAsia"/>
                <w:color w:val="1B1B1B"/>
                <w:sz w:val="24"/>
              </w:rPr>
              <w:t>45.5%</w:t>
            </w:r>
          </w:p>
        </w:tc>
      </w:tr>
      <w:tr w:rsidR="00D741BF" w:rsidRPr="00F30D91" w:rsidTr="00F30D91">
        <w:trPr>
          <w:trHeight w:hRule="exact" w:val="372"/>
        </w:trPr>
        <w:tc>
          <w:tcPr>
            <w:tcW w:w="2405"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2" w:lineRule="exact"/>
              <w:ind w:left="23"/>
              <w:jc w:val="left"/>
              <w:rPr>
                <w:rFonts w:ascii="標楷體" w:eastAsia="標楷體" w:hAnsi="標楷體"/>
                <w:sz w:val="24"/>
              </w:rPr>
            </w:pPr>
            <w:r w:rsidRPr="00F30D91">
              <w:rPr>
                <w:rFonts w:ascii="標楷體" w:eastAsia="標楷體" w:hAnsi="標楷體" w:hint="eastAsia"/>
                <w:color w:val="1B1B1B"/>
                <w:sz w:val="24"/>
              </w:rPr>
              <w:t>尚可</w:t>
            </w:r>
          </w:p>
        </w:tc>
        <w:tc>
          <w:tcPr>
            <w:tcW w:w="982"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2"/>
              <w:ind w:right="139"/>
              <w:rPr>
                <w:rFonts w:ascii="標楷體" w:eastAsia="標楷體" w:hAnsi="標楷體"/>
                <w:sz w:val="24"/>
              </w:rPr>
            </w:pPr>
            <w:r w:rsidRPr="00F30D91">
              <w:rPr>
                <w:rFonts w:ascii="標楷體" w:eastAsia="標楷體" w:hAnsi="標楷體" w:hint="eastAsia"/>
                <w:color w:val="1B1B1B"/>
                <w:sz w:val="24"/>
              </w:rPr>
              <w:t>3</w:t>
            </w:r>
          </w:p>
        </w:tc>
        <w:tc>
          <w:tcPr>
            <w:tcW w:w="98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2"/>
              <w:ind w:right="141"/>
              <w:rPr>
                <w:rFonts w:ascii="標楷體" w:eastAsia="標楷體" w:hAnsi="標楷體"/>
                <w:sz w:val="24"/>
              </w:rPr>
            </w:pPr>
            <w:r w:rsidRPr="00F30D91">
              <w:rPr>
                <w:rFonts w:ascii="標楷體" w:eastAsia="標楷體" w:hAnsi="標楷體" w:hint="eastAsia"/>
                <w:color w:val="1B1B1B"/>
                <w:sz w:val="24"/>
              </w:rPr>
              <w:t>27.3%</w:t>
            </w:r>
          </w:p>
        </w:tc>
      </w:tr>
      <w:tr w:rsidR="00D741BF" w:rsidRPr="00F30D91" w:rsidTr="00F30D91">
        <w:trPr>
          <w:trHeight w:hRule="exact" w:val="370"/>
        </w:trPr>
        <w:tc>
          <w:tcPr>
            <w:tcW w:w="2405"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23"/>
              <w:jc w:val="left"/>
              <w:rPr>
                <w:rFonts w:ascii="標楷體" w:eastAsia="標楷體" w:hAnsi="標楷體"/>
                <w:sz w:val="24"/>
              </w:rPr>
            </w:pPr>
            <w:r w:rsidRPr="00F30D91">
              <w:rPr>
                <w:rFonts w:ascii="標楷體" w:eastAsia="標楷體" w:hAnsi="標楷體" w:hint="eastAsia"/>
                <w:color w:val="1B1B1B"/>
                <w:sz w:val="24"/>
              </w:rPr>
              <w:t>不符合</w:t>
            </w:r>
          </w:p>
        </w:tc>
        <w:tc>
          <w:tcPr>
            <w:tcW w:w="982"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39"/>
              <w:rPr>
                <w:rFonts w:ascii="標楷體" w:eastAsia="標楷體" w:hAnsi="標楷體"/>
                <w:sz w:val="24"/>
              </w:rPr>
            </w:pPr>
            <w:r w:rsidRPr="00F30D91">
              <w:rPr>
                <w:rFonts w:ascii="標楷體" w:eastAsia="標楷體" w:hAnsi="標楷體" w:hint="eastAsia"/>
                <w:color w:val="1B1B1B"/>
                <w:sz w:val="24"/>
              </w:rPr>
              <w:t>2</w:t>
            </w:r>
          </w:p>
        </w:tc>
        <w:tc>
          <w:tcPr>
            <w:tcW w:w="98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1"/>
              <w:rPr>
                <w:rFonts w:ascii="標楷體" w:eastAsia="標楷體" w:hAnsi="標楷體"/>
                <w:sz w:val="24"/>
              </w:rPr>
            </w:pPr>
            <w:r w:rsidRPr="00F30D91">
              <w:rPr>
                <w:rFonts w:ascii="標楷體" w:eastAsia="標楷體" w:hAnsi="標楷體" w:hint="eastAsia"/>
                <w:color w:val="1B1B1B"/>
                <w:sz w:val="24"/>
              </w:rPr>
              <w:t>18.2%</w:t>
            </w:r>
          </w:p>
        </w:tc>
      </w:tr>
      <w:tr w:rsidR="00D741BF" w:rsidRPr="00F30D91" w:rsidTr="00F30D91">
        <w:trPr>
          <w:trHeight w:hRule="exact" w:val="370"/>
        </w:trPr>
        <w:tc>
          <w:tcPr>
            <w:tcW w:w="2405"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23"/>
              <w:jc w:val="left"/>
              <w:rPr>
                <w:rFonts w:ascii="標楷體" w:eastAsia="標楷體" w:hAnsi="標楷體"/>
                <w:sz w:val="24"/>
              </w:rPr>
            </w:pPr>
            <w:r w:rsidRPr="00F30D91">
              <w:rPr>
                <w:rFonts w:ascii="標楷體" w:eastAsia="標楷體" w:hAnsi="標楷體" w:hint="eastAsia"/>
                <w:color w:val="1B1B1B"/>
                <w:sz w:val="24"/>
              </w:rPr>
              <w:t>非常不符合</w:t>
            </w:r>
          </w:p>
        </w:tc>
        <w:tc>
          <w:tcPr>
            <w:tcW w:w="982"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39"/>
              <w:rPr>
                <w:rFonts w:ascii="標楷體" w:eastAsia="標楷體" w:hAnsi="標楷體"/>
                <w:sz w:val="24"/>
              </w:rPr>
            </w:pPr>
            <w:r w:rsidRPr="00F30D91">
              <w:rPr>
                <w:rFonts w:ascii="標楷體" w:eastAsia="標楷體" w:hAnsi="標楷體" w:hint="eastAsia"/>
                <w:color w:val="1B1B1B"/>
                <w:sz w:val="24"/>
              </w:rPr>
              <w:t>1</w:t>
            </w:r>
          </w:p>
        </w:tc>
        <w:tc>
          <w:tcPr>
            <w:tcW w:w="98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1"/>
              <w:rPr>
                <w:rFonts w:ascii="標楷體" w:eastAsia="標楷體" w:hAnsi="標楷體"/>
                <w:sz w:val="24"/>
              </w:rPr>
            </w:pPr>
            <w:r w:rsidRPr="00F30D91">
              <w:rPr>
                <w:rFonts w:ascii="標楷體" w:eastAsia="標楷體" w:hAnsi="標楷體" w:hint="eastAsia"/>
                <w:color w:val="1B1B1B"/>
                <w:sz w:val="24"/>
              </w:rPr>
              <w:t>9.1%</w:t>
            </w:r>
          </w:p>
        </w:tc>
      </w:tr>
      <w:tr w:rsidR="00D741BF" w:rsidRPr="00F30D91" w:rsidTr="00F30D91">
        <w:trPr>
          <w:trHeight w:hRule="exact" w:val="370"/>
        </w:trPr>
        <w:tc>
          <w:tcPr>
            <w:tcW w:w="2405" w:type="dxa"/>
            <w:tcBorders>
              <w:top w:val="single" w:sz="4" w:space="0" w:color="000000"/>
              <w:left w:val="single" w:sz="4" w:space="0" w:color="000000"/>
              <w:bottom w:val="single" w:sz="4" w:space="0" w:color="000000"/>
              <w:right w:val="single" w:sz="4" w:space="0" w:color="000000"/>
            </w:tcBorders>
            <w:shd w:val="clear" w:color="auto" w:fill="DADADA"/>
            <w:hideMark/>
          </w:tcPr>
          <w:p w:rsidR="00D741BF" w:rsidRPr="00F30D91" w:rsidRDefault="00D741BF" w:rsidP="00F30D91">
            <w:pPr>
              <w:pStyle w:val="TableParagraph"/>
              <w:spacing w:line="300" w:lineRule="exact"/>
              <w:ind w:left="937" w:right="937"/>
              <w:jc w:val="center"/>
              <w:rPr>
                <w:rFonts w:ascii="標楷體" w:eastAsia="標楷體" w:hAnsi="標楷體"/>
                <w:sz w:val="24"/>
              </w:rPr>
            </w:pPr>
            <w:r w:rsidRPr="00F30D91">
              <w:rPr>
                <w:rFonts w:ascii="標楷體" w:eastAsia="標楷體" w:hAnsi="標楷體" w:hint="eastAsia"/>
                <w:color w:val="1B1B1B"/>
                <w:sz w:val="24"/>
              </w:rPr>
              <w:t>小計</w:t>
            </w:r>
          </w:p>
        </w:tc>
        <w:tc>
          <w:tcPr>
            <w:tcW w:w="982" w:type="dxa"/>
            <w:tcBorders>
              <w:top w:val="single" w:sz="4" w:space="0" w:color="000000"/>
              <w:left w:val="single" w:sz="4" w:space="0" w:color="000000"/>
              <w:bottom w:val="single" w:sz="4" w:space="0" w:color="000000"/>
              <w:right w:val="single" w:sz="4" w:space="0" w:color="000000"/>
            </w:tcBorders>
            <w:shd w:val="clear" w:color="auto" w:fill="DADADA"/>
            <w:hideMark/>
          </w:tcPr>
          <w:p w:rsidR="00D741BF" w:rsidRPr="00F30D91" w:rsidRDefault="00D741BF" w:rsidP="00F30D91">
            <w:pPr>
              <w:pStyle w:val="TableParagraph"/>
              <w:spacing w:before="40"/>
              <w:ind w:right="149"/>
              <w:rPr>
                <w:rFonts w:ascii="標楷體" w:eastAsia="標楷體" w:hAnsi="標楷體"/>
                <w:sz w:val="24"/>
              </w:rPr>
            </w:pPr>
            <w:r w:rsidRPr="00F30D91">
              <w:rPr>
                <w:rFonts w:ascii="標楷體" w:eastAsia="標楷體" w:hAnsi="標楷體" w:hint="eastAsia"/>
                <w:color w:val="1B1B1B"/>
                <w:sz w:val="24"/>
              </w:rPr>
              <w:t>11</w:t>
            </w:r>
          </w:p>
        </w:tc>
        <w:tc>
          <w:tcPr>
            <w:tcW w:w="984" w:type="dxa"/>
            <w:tcBorders>
              <w:top w:val="single" w:sz="4" w:space="0" w:color="000000"/>
              <w:left w:val="single" w:sz="4" w:space="0" w:color="000000"/>
              <w:bottom w:val="single" w:sz="4" w:space="0" w:color="000000"/>
              <w:right w:val="single" w:sz="4" w:space="0" w:color="000000"/>
            </w:tcBorders>
            <w:shd w:val="clear" w:color="auto" w:fill="DADADA"/>
            <w:hideMark/>
          </w:tcPr>
          <w:p w:rsidR="00D741BF" w:rsidRPr="00F30D91" w:rsidRDefault="00D741BF" w:rsidP="00F30D91">
            <w:pPr>
              <w:pStyle w:val="TableParagraph"/>
              <w:spacing w:before="40"/>
              <w:ind w:right="141"/>
              <w:rPr>
                <w:rFonts w:ascii="標楷體" w:eastAsia="標楷體" w:hAnsi="標楷體"/>
                <w:sz w:val="24"/>
              </w:rPr>
            </w:pPr>
            <w:r w:rsidRPr="00F30D91">
              <w:rPr>
                <w:rFonts w:ascii="標楷體" w:eastAsia="標楷體" w:hAnsi="標楷體" w:hint="eastAsia"/>
                <w:color w:val="1B1B1B"/>
                <w:sz w:val="24"/>
              </w:rPr>
              <w:t>100%</w:t>
            </w:r>
          </w:p>
        </w:tc>
      </w:tr>
    </w:tbl>
    <w:p w:rsidR="00D741BF" w:rsidRDefault="00D741BF" w:rsidP="00D741BF">
      <w:pPr>
        <w:pStyle w:val="af5"/>
        <w:tabs>
          <w:tab w:val="left" w:pos="950"/>
        </w:tabs>
        <w:spacing w:line="268" w:lineRule="auto"/>
        <w:ind w:right="1115"/>
        <w:rPr>
          <w:rFonts w:ascii="標楷體" w:eastAsia="標楷體" w:hAnsi="標楷體"/>
          <w:lang w:eastAsia="zh-TW"/>
        </w:rPr>
      </w:pPr>
      <w:r>
        <w:rPr>
          <w:rFonts w:ascii="標楷體" w:eastAsia="標楷體" w:hAnsi="標楷體" w:hint="eastAsia"/>
          <w:color w:val="1B1B1B"/>
          <w:lang w:eastAsia="zh-TW"/>
        </w:rPr>
        <w:t>表</w:t>
      </w:r>
      <w:r>
        <w:rPr>
          <w:rFonts w:ascii="標楷體" w:eastAsia="標楷體" w:hAnsi="標楷體" w:hint="eastAsia"/>
          <w:color w:val="1B1B1B"/>
          <w:spacing w:val="57"/>
          <w:lang w:eastAsia="zh-TW"/>
        </w:rPr>
        <w:t xml:space="preserve"> </w:t>
      </w:r>
      <w:r>
        <w:rPr>
          <w:rFonts w:ascii="標楷體" w:eastAsia="標楷體" w:hAnsi="標楷體" w:hint="eastAsia"/>
          <w:color w:val="1B1B1B"/>
          <w:spacing w:val="-5"/>
          <w:lang w:eastAsia="zh-TW"/>
        </w:rPr>
        <w:t>11</w:t>
      </w:r>
      <w:r>
        <w:rPr>
          <w:rFonts w:ascii="標楷體" w:eastAsia="標楷體" w:hAnsi="標楷體" w:hint="eastAsia"/>
          <w:color w:val="1B1B1B"/>
          <w:spacing w:val="-5"/>
          <w:lang w:eastAsia="zh-TW"/>
        </w:rPr>
        <w:tab/>
      </w:r>
      <w:r>
        <w:rPr>
          <w:rFonts w:ascii="標楷體" w:eastAsia="標楷體" w:hAnsi="標楷體" w:hint="eastAsia"/>
          <w:color w:val="1B1B1B"/>
          <w:lang w:eastAsia="zh-TW"/>
        </w:rPr>
        <w:t>臺灣文化研究所各學制畢業生系所課程、訓練與工作相符程度 資料來源：本校師資培育中心依問卷數據彙整</w:t>
      </w:r>
    </w:p>
    <w:p w:rsidR="001347AC" w:rsidRDefault="00D741BF" w:rsidP="00E82F47">
      <w:pPr>
        <w:spacing w:before="104" w:line="360" w:lineRule="auto"/>
        <w:ind w:left="600" w:right="108" w:hanging="480"/>
        <w:rPr>
          <w:rFonts w:ascii="標楷體" w:eastAsia="標楷體" w:hAnsi="標楷體"/>
          <w:b/>
          <w:color w:val="1B1B1B"/>
        </w:rPr>
      </w:pPr>
      <w:bookmarkStart w:id="15" w:name="（二）對工作有幫助之學習經驗"/>
      <w:bookmarkEnd w:id="15"/>
      <w:r>
        <w:rPr>
          <w:rFonts w:ascii="標楷體" w:eastAsia="標楷體" w:hAnsi="標楷體" w:hint="eastAsia"/>
          <w:b/>
          <w:color w:val="1B1B1B"/>
        </w:rPr>
        <w:t xml:space="preserve">（二）對工作有幫助之學習經驗 </w:t>
      </w:r>
    </w:p>
    <w:p w:rsidR="00D741BF" w:rsidRPr="001347AC" w:rsidRDefault="00D741BF" w:rsidP="001347AC">
      <w:pPr>
        <w:pStyle w:val="af5"/>
        <w:spacing w:before="32" w:after="22" w:line="268" w:lineRule="auto"/>
        <w:ind w:right="118" w:firstLine="480"/>
        <w:jc w:val="both"/>
        <w:rPr>
          <w:rFonts w:ascii="標楷體" w:eastAsia="標楷體" w:hAnsi="標楷體"/>
          <w:color w:val="1B1B1B"/>
          <w:spacing w:val="-4"/>
          <w:lang w:eastAsia="zh-TW"/>
        </w:rPr>
      </w:pPr>
      <w:r w:rsidRPr="001347AC">
        <w:rPr>
          <w:rFonts w:ascii="標楷體" w:eastAsia="標楷體" w:hAnsi="標楷體" w:hint="eastAsia"/>
          <w:color w:val="1B1B1B"/>
          <w:spacing w:val="-4"/>
          <w:lang w:eastAsia="zh-TW"/>
        </w:rPr>
        <w:t>臺灣文化研究所畢業生對於在學期間學習經驗，認為有幫助之選項，最多人填答者為專業知識傳授（7 人；26.9%），次多者為同學與老師人脈（5 人；19.2%）及課程實務/實作活動（5 人；19.2%），再者為語言學習（4 人；15.4%）。臺灣文 化研究所畢業生認為對工作有幫助之學習經驗，請參閱下表。</w:t>
      </w: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690"/>
        <w:gridCol w:w="934"/>
        <w:gridCol w:w="936"/>
      </w:tblGrid>
      <w:tr w:rsidR="00D741BF" w:rsidRPr="00F30D91" w:rsidTr="00F30D91">
        <w:trPr>
          <w:trHeight w:hRule="exact" w:val="370"/>
        </w:trPr>
        <w:tc>
          <w:tcPr>
            <w:tcW w:w="269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170"/>
              <w:ind w:left="1080" w:right="1080"/>
              <w:jc w:val="center"/>
              <w:rPr>
                <w:rFonts w:ascii="標楷體" w:eastAsia="標楷體" w:hAnsi="標楷體"/>
                <w:sz w:val="24"/>
              </w:rPr>
            </w:pPr>
            <w:r w:rsidRPr="00F30D91">
              <w:rPr>
                <w:rFonts w:ascii="標楷體" w:eastAsia="標楷體" w:hAnsi="標楷體" w:hint="eastAsia"/>
                <w:color w:val="1B1B1B"/>
                <w:sz w:val="24"/>
              </w:rPr>
              <w:t>選項</w:t>
            </w:r>
          </w:p>
        </w:tc>
        <w:tc>
          <w:tcPr>
            <w:tcW w:w="187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568"/>
              <w:jc w:val="left"/>
              <w:rPr>
                <w:rFonts w:ascii="標楷體" w:eastAsia="標楷體" w:hAnsi="標楷體"/>
                <w:sz w:val="24"/>
              </w:rPr>
            </w:pPr>
            <w:r w:rsidRPr="00F30D91">
              <w:rPr>
                <w:rFonts w:ascii="標楷體" w:eastAsia="標楷體" w:hAnsi="標楷體" w:hint="eastAsia"/>
                <w:color w:val="1B1B1B"/>
                <w:sz w:val="24"/>
              </w:rPr>
              <w:t>碩士班</w:t>
            </w:r>
          </w:p>
        </w:tc>
      </w:tr>
      <w:tr w:rsidR="00D741BF" w:rsidRPr="00F30D91" w:rsidTr="00F30D91">
        <w:trPr>
          <w:trHeight w:hRule="exact" w:val="372"/>
        </w:trPr>
        <w:tc>
          <w:tcPr>
            <w:tcW w:w="269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741BF" w:rsidRPr="00F30D91" w:rsidRDefault="00D741BF" w:rsidP="00F30D91">
            <w:pPr>
              <w:widowControl/>
              <w:rPr>
                <w:rFonts w:ascii="標楷體" w:eastAsia="標楷體" w:hAnsi="標楷體"/>
                <w:lang w:eastAsia="en-US"/>
              </w:rPr>
            </w:pP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2" w:lineRule="exact"/>
              <w:ind w:left="220"/>
              <w:jc w:val="left"/>
              <w:rPr>
                <w:rFonts w:ascii="標楷體" w:eastAsia="標楷體" w:hAnsi="標楷體"/>
                <w:sz w:val="24"/>
              </w:rPr>
            </w:pPr>
            <w:r w:rsidRPr="00F30D91">
              <w:rPr>
                <w:rFonts w:ascii="標楷體" w:eastAsia="標楷體" w:hAnsi="標楷體" w:hint="eastAsia"/>
                <w:color w:val="1B1B1B"/>
                <w:sz w:val="24"/>
              </w:rPr>
              <w:t>個數</w:t>
            </w:r>
          </w:p>
        </w:tc>
        <w:tc>
          <w:tcPr>
            <w:tcW w:w="936"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2" w:lineRule="exact"/>
              <w:ind w:right="103"/>
              <w:rPr>
                <w:rFonts w:ascii="標楷體" w:eastAsia="標楷體" w:hAnsi="標楷體"/>
                <w:sz w:val="24"/>
              </w:rPr>
            </w:pPr>
            <w:r w:rsidRPr="00F30D91">
              <w:rPr>
                <w:rFonts w:ascii="標楷體" w:eastAsia="標楷體" w:hAnsi="標楷體" w:hint="eastAsia"/>
                <w:color w:val="1B1B1B"/>
                <w:sz w:val="24"/>
              </w:rPr>
              <w:t>百分比</w:t>
            </w:r>
          </w:p>
        </w:tc>
      </w:tr>
      <w:tr w:rsidR="00D741BF" w:rsidRPr="00F30D91" w:rsidTr="00F30D91">
        <w:trPr>
          <w:trHeight w:hRule="exact" w:val="370"/>
        </w:trPr>
        <w:tc>
          <w:tcPr>
            <w:tcW w:w="2690"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23"/>
              <w:jc w:val="left"/>
              <w:rPr>
                <w:rFonts w:ascii="標楷體" w:eastAsia="標楷體" w:hAnsi="標楷體"/>
                <w:sz w:val="24"/>
              </w:rPr>
            </w:pPr>
            <w:r w:rsidRPr="00F30D91">
              <w:rPr>
                <w:rFonts w:ascii="標楷體" w:eastAsia="標楷體" w:hAnsi="標楷體" w:hint="eastAsia"/>
                <w:color w:val="1B1B1B"/>
                <w:sz w:val="24"/>
              </w:rPr>
              <w:t>專業知識、知能傳授</w:t>
            </w: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3"/>
              <w:rPr>
                <w:rFonts w:ascii="標楷體" w:eastAsia="標楷體" w:hAnsi="標楷體"/>
                <w:sz w:val="24"/>
              </w:rPr>
            </w:pPr>
            <w:r w:rsidRPr="00F30D91">
              <w:rPr>
                <w:rFonts w:ascii="標楷體" w:eastAsia="標楷體" w:hAnsi="標楷體" w:hint="eastAsia"/>
                <w:color w:val="1B1B1B"/>
                <w:sz w:val="24"/>
              </w:rPr>
              <w:t>7</w:t>
            </w:r>
          </w:p>
        </w:tc>
        <w:tc>
          <w:tcPr>
            <w:tcW w:w="936"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1"/>
              <w:rPr>
                <w:rFonts w:ascii="標楷體" w:eastAsia="標楷體" w:hAnsi="標楷體"/>
                <w:sz w:val="24"/>
              </w:rPr>
            </w:pPr>
            <w:r w:rsidRPr="00F30D91">
              <w:rPr>
                <w:rFonts w:ascii="標楷體" w:eastAsia="標楷體" w:hAnsi="標楷體" w:hint="eastAsia"/>
                <w:color w:val="1B1B1B"/>
                <w:sz w:val="24"/>
              </w:rPr>
              <w:t>26.9%</w:t>
            </w:r>
          </w:p>
        </w:tc>
      </w:tr>
      <w:tr w:rsidR="00D741BF" w:rsidRPr="00F30D91" w:rsidTr="00F30D91">
        <w:trPr>
          <w:trHeight w:hRule="exact" w:val="370"/>
        </w:trPr>
        <w:tc>
          <w:tcPr>
            <w:tcW w:w="2690"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23"/>
              <w:jc w:val="left"/>
              <w:rPr>
                <w:rFonts w:ascii="標楷體" w:eastAsia="標楷體" w:hAnsi="標楷體"/>
                <w:sz w:val="24"/>
              </w:rPr>
            </w:pPr>
            <w:r w:rsidRPr="00F30D91">
              <w:rPr>
                <w:rFonts w:ascii="標楷體" w:eastAsia="標楷體" w:hAnsi="標楷體" w:hint="eastAsia"/>
                <w:color w:val="1B1B1B"/>
                <w:sz w:val="24"/>
              </w:rPr>
              <w:t>同學及老師人脈</w:t>
            </w: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3"/>
              <w:rPr>
                <w:rFonts w:ascii="標楷體" w:eastAsia="標楷體" w:hAnsi="標楷體"/>
                <w:sz w:val="24"/>
              </w:rPr>
            </w:pPr>
            <w:r w:rsidRPr="00F30D91">
              <w:rPr>
                <w:rFonts w:ascii="標楷體" w:eastAsia="標楷體" w:hAnsi="標楷體" w:hint="eastAsia"/>
                <w:color w:val="1B1B1B"/>
                <w:sz w:val="24"/>
              </w:rPr>
              <w:t>5</w:t>
            </w:r>
          </w:p>
        </w:tc>
        <w:tc>
          <w:tcPr>
            <w:tcW w:w="936"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1"/>
              <w:rPr>
                <w:rFonts w:ascii="標楷體" w:eastAsia="標楷體" w:hAnsi="標楷體"/>
                <w:sz w:val="24"/>
              </w:rPr>
            </w:pPr>
            <w:r w:rsidRPr="00F30D91">
              <w:rPr>
                <w:rFonts w:ascii="標楷體" w:eastAsia="標楷體" w:hAnsi="標楷體" w:hint="eastAsia"/>
                <w:color w:val="1B1B1B"/>
                <w:sz w:val="24"/>
              </w:rPr>
              <w:t>19.2%</w:t>
            </w:r>
          </w:p>
        </w:tc>
      </w:tr>
      <w:tr w:rsidR="00D741BF" w:rsidRPr="00F30D91" w:rsidTr="00F30D91">
        <w:trPr>
          <w:trHeight w:hRule="exact" w:val="370"/>
        </w:trPr>
        <w:tc>
          <w:tcPr>
            <w:tcW w:w="2690"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4" w:lineRule="exact"/>
              <w:ind w:left="23"/>
              <w:jc w:val="left"/>
              <w:rPr>
                <w:rFonts w:ascii="標楷體" w:eastAsia="標楷體" w:hAnsi="標楷體"/>
                <w:sz w:val="24"/>
              </w:rPr>
            </w:pPr>
            <w:r w:rsidRPr="00F30D91">
              <w:rPr>
                <w:rFonts w:ascii="標楷體" w:eastAsia="標楷體" w:hAnsi="標楷體" w:hint="eastAsia"/>
                <w:color w:val="1B1B1B"/>
                <w:sz w:val="24"/>
              </w:rPr>
              <w:t>課程實務/實作活動</w:t>
            </w: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3"/>
              <w:rPr>
                <w:rFonts w:ascii="標楷體" w:eastAsia="標楷體" w:hAnsi="標楷體"/>
                <w:sz w:val="24"/>
              </w:rPr>
            </w:pPr>
            <w:r w:rsidRPr="00F30D91">
              <w:rPr>
                <w:rFonts w:ascii="標楷體" w:eastAsia="標楷體" w:hAnsi="標楷體" w:hint="eastAsia"/>
                <w:color w:val="1B1B1B"/>
                <w:sz w:val="24"/>
              </w:rPr>
              <w:t>5</w:t>
            </w:r>
          </w:p>
        </w:tc>
        <w:tc>
          <w:tcPr>
            <w:tcW w:w="936"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1"/>
              <w:rPr>
                <w:rFonts w:ascii="標楷體" w:eastAsia="標楷體" w:hAnsi="標楷體"/>
                <w:sz w:val="24"/>
              </w:rPr>
            </w:pPr>
            <w:r w:rsidRPr="00F30D91">
              <w:rPr>
                <w:rFonts w:ascii="標楷體" w:eastAsia="標楷體" w:hAnsi="標楷體" w:hint="eastAsia"/>
                <w:color w:val="1B1B1B"/>
                <w:sz w:val="24"/>
              </w:rPr>
              <w:t>19.2%</w:t>
            </w:r>
          </w:p>
        </w:tc>
      </w:tr>
      <w:tr w:rsidR="00D741BF" w:rsidRPr="00F30D91" w:rsidTr="00F30D91">
        <w:trPr>
          <w:trHeight w:hRule="exact" w:val="370"/>
        </w:trPr>
        <w:tc>
          <w:tcPr>
            <w:tcW w:w="2690"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23"/>
              <w:jc w:val="left"/>
              <w:rPr>
                <w:rFonts w:ascii="標楷體" w:eastAsia="標楷體" w:hAnsi="標楷體"/>
                <w:sz w:val="24"/>
              </w:rPr>
            </w:pPr>
            <w:r w:rsidRPr="00F30D91">
              <w:rPr>
                <w:rFonts w:ascii="標楷體" w:eastAsia="標楷體" w:hAnsi="標楷體" w:hint="eastAsia"/>
                <w:color w:val="1B1B1B"/>
                <w:sz w:val="24"/>
              </w:rPr>
              <w:t>業界實習</w:t>
            </w: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3"/>
              <w:rPr>
                <w:rFonts w:ascii="標楷體" w:eastAsia="標楷體" w:hAnsi="標楷體"/>
                <w:sz w:val="24"/>
              </w:rPr>
            </w:pPr>
            <w:r w:rsidRPr="00F30D91">
              <w:rPr>
                <w:rFonts w:ascii="標楷體" w:eastAsia="標楷體" w:hAnsi="標楷體" w:hint="eastAsia"/>
                <w:color w:val="1B1B1B"/>
                <w:sz w:val="24"/>
              </w:rPr>
              <w:t>0</w:t>
            </w:r>
          </w:p>
        </w:tc>
        <w:tc>
          <w:tcPr>
            <w:tcW w:w="936"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1"/>
              <w:rPr>
                <w:rFonts w:ascii="標楷體" w:eastAsia="標楷體" w:hAnsi="標楷體"/>
                <w:sz w:val="24"/>
              </w:rPr>
            </w:pPr>
            <w:r w:rsidRPr="00F30D91">
              <w:rPr>
                <w:rFonts w:ascii="標楷體" w:eastAsia="標楷體" w:hAnsi="標楷體" w:hint="eastAsia"/>
                <w:color w:val="1B1B1B"/>
                <w:sz w:val="24"/>
              </w:rPr>
              <w:t>0.0%</w:t>
            </w:r>
          </w:p>
        </w:tc>
      </w:tr>
      <w:tr w:rsidR="00D741BF" w:rsidRPr="00F30D91" w:rsidTr="00F30D91">
        <w:trPr>
          <w:trHeight w:hRule="exact" w:val="370"/>
        </w:trPr>
        <w:tc>
          <w:tcPr>
            <w:tcW w:w="2690"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23"/>
              <w:jc w:val="left"/>
              <w:rPr>
                <w:rFonts w:ascii="標楷體" w:eastAsia="標楷體" w:hAnsi="標楷體"/>
                <w:sz w:val="24"/>
              </w:rPr>
            </w:pPr>
            <w:r w:rsidRPr="00F30D91">
              <w:rPr>
                <w:rFonts w:ascii="標楷體" w:eastAsia="標楷體" w:hAnsi="標楷體" w:hint="eastAsia"/>
                <w:color w:val="1B1B1B"/>
                <w:sz w:val="24"/>
              </w:rPr>
              <w:t>社團活動</w:t>
            </w: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3"/>
              <w:rPr>
                <w:rFonts w:ascii="標楷體" w:eastAsia="標楷體" w:hAnsi="標楷體"/>
                <w:sz w:val="24"/>
              </w:rPr>
            </w:pPr>
            <w:r w:rsidRPr="00F30D91">
              <w:rPr>
                <w:rFonts w:ascii="標楷體" w:eastAsia="標楷體" w:hAnsi="標楷體" w:hint="eastAsia"/>
                <w:color w:val="1B1B1B"/>
                <w:sz w:val="24"/>
              </w:rPr>
              <w:t>0</w:t>
            </w:r>
          </w:p>
        </w:tc>
        <w:tc>
          <w:tcPr>
            <w:tcW w:w="936"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1"/>
              <w:rPr>
                <w:rFonts w:ascii="標楷體" w:eastAsia="標楷體" w:hAnsi="標楷體"/>
                <w:sz w:val="24"/>
              </w:rPr>
            </w:pPr>
            <w:r w:rsidRPr="00F30D91">
              <w:rPr>
                <w:rFonts w:ascii="標楷體" w:eastAsia="標楷體" w:hAnsi="標楷體" w:hint="eastAsia"/>
                <w:color w:val="1B1B1B"/>
                <w:sz w:val="24"/>
              </w:rPr>
              <w:t>0.0%</w:t>
            </w:r>
          </w:p>
        </w:tc>
      </w:tr>
      <w:tr w:rsidR="00D741BF" w:rsidRPr="00F30D91" w:rsidTr="00F30D91">
        <w:trPr>
          <w:trHeight w:hRule="exact" w:val="372"/>
        </w:trPr>
        <w:tc>
          <w:tcPr>
            <w:tcW w:w="2690"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2" w:lineRule="exact"/>
              <w:ind w:left="23"/>
              <w:jc w:val="left"/>
              <w:rPr>
                <w:rFonts w:ascii="標楷體" w:eastAsia="標楷體" w:hAnsi="標楷體"/>
                <w:sz w:val="24"/>
              </w:rPr>
            </w:pPr>
            <w:r w:rsidRPr="00F30D91">
              <w:rPr>
                <w:rFonts w:ascii="標楷體" w:eastAsia="標楷體" w:hAnsi="標楷體" w:hint="eastAsia"/>
                <w:color w:val="1B1B1B"/>
                <w:sz w:val="24"/>
              </w:rPr>
              <w:t>語言學習</w:t>
            </w: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2"/>
              <w:ind w:right="143"/>
              <w:rPr>
                <w:rFonts w:ascii="標楷體" w:eastAsia="標楷體" w:hAnsi="標楷體"/>
                <w:sz w:val="24"/>
              </w:rPr>
            </w:pPr>
            <w:r w:rsidRPr="00F30D91">
              <w:rPr>
                <w:rFonts w:ascii="標楷體" w:eastAsia="標楷體" w:hAnsi="標楷體" w:hint="eastAsia"/>
                <w:color w:val="1B1B1B"/>
                <w:sz w:val="24"/>
              </w:rPr>
              <w:t>4</w:t>
            </w:r>
          </w:p>
        </w:tc>
        <w:tc>
          <w:tcPr>
            <w:tcW w:w="936"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2"/>
              <w:ind w:right="141"/>
              <w:rPr>
                <w:rFonts w:ascii="標楷體" w:eastAsia="標楷體" w:hAnsi="標楷體"/>
                <w:sz w:val="24"/>
              </w:rPr>
            </w:pPr>
            <w:r w:rsidRPr="00F30D91">
              <w:rPr>
                <w:rFonts w:ascii="標楷體" w:eastAsia="標楷體" w:hAnsi="標楷體" w:hint="eastAsia"/>
                <w:color w:val="1B1B1B"/>
                <w:sz w:val="24"/>
              </w:rPr>
              <w:t>15.4%</w:t>
            </w:r>
          </w:p>
        </w:tc>
      </w:tr>
      <w:tr w:rsidR="00D741BF" w:rsidRPr="00F30D91" w:rsidTr="00F30D91">
        <w:tblPrEx>
          <w:tblBorders>
            <w:top w:val="none" w:sz="0" w:space="0" w:color="auto"/>
            <w:left w:val="none" w:sz="0" w:space="0" w:color="auto"/>
            <w:bottom w:val="none" w:sz="0" w:space="0" w:color="auto"/>
            <w:right w:val="none" w:sz="0" w:space="0" w:color="auto"/>
            <w:insideH w:val="nil"/>
            <w:insideV w:val="nil"/>
          </w:tblBorders>
        </w:tblPrEx>
        <w:trPr>
          <w:trHeight w:hRule="exact" w:val="365"/>
        </w:trPr>
        <w:tc>
          <w:tcPr>
            <w:tcW w:w="2690" w:type="dxa"/>
            <w:tcBorders>
              <w:top w:val="nil"/>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297" w:lineRule="exact"/>
              <w:ind w:left="23"/>
              <w:jc w:val="left"/>
              <w:rPr>
                <w:rFonts w:ascii="標楷體" w:eastAsia="標楷體" w:hAnsi="標楷體"/>
                <w:sz w:val="24"/>
              </w:rPr>
            </w:pPr>
            <w:r w:rsidRPr="00F30D91">
              <w:rPr>
                <w:rFonts w:ascii="標楷體" w:eastAsia="標楷體" w:hAnsi="標楷體" w:hint="eastAsia"/>
                <w:color w:val="1B1B1B"/>
                <w:sz w:val="24"/>
              </w:rPr>
              <w:t>參與國際交流活動</w:t>
            </w:r>
          </w:p>
        </w:tc>
        <w:tc>
          <w:tcPr>
            <w:tcW w:w="934" w:type="dxa"/>
            <w:tcBorders>
              <w:top w:val="nil"/>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3"/>
              <w:rPr>
                <w:rFonts w:ascii="標楷體" w:eastAsia="標楷體" w:hAnsi="標楷體"/>
                <w:sz w:val="24"/>
              </w:rPr>
            </w:pPr>
            <w:r w:rsidRPr="00F30D91">
              <w:rPr>
                <w:rFonts w:ascii="標楷體" w:eastAsia="標楷體" w:hAnsi="標楷體" w:hint="eastAsia"/>
                <w:color w:val="1B1B1B"/>
                <w:sz w:val="24"/>
              </w:rPr>
              <w:t>0</w:t>
            </w:r>
          </w:p>
        </w:tc>
        <w:tc>
          <w:tcPr>
            <w:tcW w:w="936" w:type="dxa"/>
            <w:tcBorders>
              <w:top w:val="nil"/>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1"/>
              <w:rPr>
                <w:rFonts w:ascii="標楷體" w:eastAsia="標楷體" w:hAnsi="標楷體"/>
                <w:sz w:val="24"/>
              </w:rPr>
            </w:pPr>
            <w:r w:rsidRPr="00F30D91">
              <w:rPr>
                <w:rFonts w:ascii="標楷體" w:eastAsia="標楷體" w:hAnsi="標楷體" w:hint="eastAsia"/>
                <w:color w:val="1B1B1B"/>
                <w:sz w:val="24"/>
              </w:rPr>
              <w:t>0.0%</w:t>
            </w:r>
          </w:p>
        </w:tc>
      </w:tr>
      <w:tr w:rsidR="00D741BF" w:rsidRPr="00F30D91" w:rsidTr="00F30D91">
        <w:tblPrEx>
          <w:tblBorders>
            <w:top w:val="none" w:sz="0" w:space="0" w:color="auto"/>
            <w:left w:val="none" w:sz="0" w:space="0" w:color="auto"/>
            <w:bottom w:val="none" w:sz="0" w:space="0" w:color="auto"/>
            <w:right w:val="none" w:sz="0" w:space="0" w:color="auto"/>
            <w:insideH w:val="nil"/>
            <w:insideV w:val="nil"/>
          </w:tblBorders>
        </w:tblPrEx>
        <w:trPr>
          <w:trHeight w:hRule="exact" w:val="370"/>
        </w:trPr>
        <w:tc>
          <w:tcPr>
            <w:tcW w:w="2690"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297" w:lineRule="exact"/>
              <w:ind w:left="23"/>
              <w:jc w:val="left"/>
              <w:rPr>
                <w:rFonts w:ascii="標楷體" w:eastAsia="標楷體" w:hAnsi="標楷體"/>
                <w:sz w:val="24"/>
              </w:rPr>
            </w:pPr>
            <w:r w:rsidRPr="00F30D91">
              <w:rPr>
                <w:rFonts w:ascii="標楷體" w:eastAsia="標楷體" w:hAnsi="標楷體" w:hint="eastAsia"/>
                <w:color w:val="1B1B1B"/>
                <w:sz w:val="24"/>
              </w:rPr>
              <w:t>志工服務、服務學習</w:t>
            </w: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3"/>
              <w:rPr>
                <w:rFonts w:ascii="標楷體" w:eastAsia="標楷體" w:hAnsi="標楷體"/>
                <w:sz w:val="24"/>
              </w:rPr>
            </w:pPr>
            <w:r w:rsidRPr="00F30D91">
              <w:rPr>
                <w:rFonts w:ascii="標楷體" w:eastAsia="標楷體" w:hAnsi="標楷體" w:hint="eastAsia"/>
                <w:color w:val="1B1B1B"/>
                <w:sz w:val="24"/>
              </w:rPr>
              <w:t>1</w:t>
            </w:r>
          </w:p>
        </w:tc>
        <w:tc>
          <w:tcPr>
            <w:tcW w:w="936"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1"/>
              <w:rPr>
                <w:rFonts w:ascii="標楷體" w:eastAsia="標楷體" w:hAnsi="標楷體"/>
                <w:sz w:val="24"/>
              </w:rPr>
            </w:pPr>
            <w:r w:rsidRPr="00F30D91">
              <w:rPr>
                <w:rFonts w:ascii="標楷體" w:eastAsia="標楷體" w:hAnsi="標楷體" w:hint="eastAsia"/>
                <w:color w:val="1B1B1B"/>
                <w:sz w:val="24"/>
              </w:rPr>
              <w:t>3.8%</w:t>
            </w:r>
          </w:p>
        </w:tc>
      </w:tr>
      <w:tr w:rsidR="00D741BF" w:rsidRPr="00F30D91" w:rsidTr="00F30D91">
        <w:tblPrEx>
          <w:tblBorders>
            <w:top w:val="none" w:sz="0" w:space="0" w:color="auto"/>
            <w:left w:val="none" w:sz="0" w:space="0" w:color="auto"/>
            <w:bottom w:val="none" w:sz="0" w:space="0" w:color="auto"/>
            <w:right w:val="none" w:sz="0" w:space="0" w:color="auto"/>
            <w:insideH w:val="nil"/>
            <w:insideV w:val="nil"/>
          </w:tblBorders>
        </w:tblPrEx>
        <w:trPr>
          <w:trHeight w:hRule="exact" w:val="370"/>
        </w:trPr>
        <w:tc>
          <w:tcPr>
            <w:tcW w:w="2690"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297" w:lineRule="exact"/>
              <w:ind w:left="23"/>
              <w:jc w:val="left"/>
              <w:rPr>
                <w:rFonts w:ascii="標楷體" w:eastAsia="標楷體" w:hAnsi="標楷體"/>
                <w:sz w:val="24"/>
              </w:rPr>
            </w:pPr>
            <w:r w:rsidRPr="00F30D91">
              <w:rPr>
                <w:rFonts w:ascii="標楷體" w:eastAsia="標楷體" w:hAnsi="標楷體" w:hint="eastAsia"/>
                <w:color w:val="1B1B1B"/>
                <w:sz w:val="24"/>
              </w:rPr>
              <w:t>研究或教學助理</w:t>
            </w: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3"/>
              <w:rPr>
                <w:rFonts w:ascii="標楷體" w:eastAsia="標楷體" w:hAnsi="標楷體"/>
                <w:sz w:val="24"/>
              </w:rPr>
            </w:pPr>
            <w:r w:rsidRPr="00F30D91">
              <w:rPr>
                <w:rFonts w:ascii="標楷體" w:eastAsia="標楷體" w:hAnsi="標楷體" w:hint="eastAsia"/>
                <w:color w:val="1B1B1B"/>
                <w:sz w:val="24"/>
              </w:rPr>
              <w:t>1</w:t>
            </w:r>
          </w:p>
        </w:tc>
        <w:tc>
          <w:tcPr>
            <w:tcW w:w="936"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1"/>
              <w:rPr>
                <w:rFonts w:ascii="標楷體" w:eastAsia="標楷體" w:hAnsi="標楷體"/>
                <w:sz w:val="24"/>
              </w:rPr>
            </w:pPr>
            <w:r w:rsidRPr="00F30D91">
              <w:rPr>
                <w:rFonts w:ascii="標楷體" w:eastAsia="標楷體" w:hAnsi="標楷體" w:hint="eastAsia"/>
                <w:color w:val="1B1B1B"/>
                <w:sz w:val="24"/>
              </w:rPr>
              <w:t>3.8%</w:t>
            </w:r>
          </w:p>
        </w:tc>
      </w:tr>
      <w:tr w:rsidR="00D741BF" w:rsidRPr="00F30D91" w:rsidTr="00F30D91">
        <w:tblPrEx>
          <w:tblBorders>
            <w:top w:val="none" w:sz="0" w:space="0" w:color="auto"/>
            <w:left w:val="none" w:sz="0" w:space="0" w:color="auto"/>
            <w:bottom w:val="none" w:sz="0" w:space="0" w:color="auto"/>
            <w:right w:val="none" w:sz="0" w:space="0" w:color="auto"/>
            <w:insideH w:val="nil"/>
            <w:insideV w:val="nil"/>
          </w:tblBorders>
        </w:tblPrEx>
        <w:trPr>
          <w:trHeight w:hRule="exact" w:val="372"/>
        </w:trPr>
        <w:tc>
          <w:tcPr>
            <w:tcW w:w="2690"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299" w:lineRule="exact"/>
              <w:ind w:left="23"/>
              <w:jc w:val="left"/>
              <w:rPr>
                <w:rFonts w:ascii="標楷體" w:eastAsia="標楷體" w:hAnsi="標楷體"/>
                <w:sz w:val="24"/>
              </w:rPr>
            </w:pPr>
            <w:r w:rsidRPr="00F30D91">
              <w:rPr>
                <w:rFonts w:ascii="標楷體" w:eastAsia="標楷體" w:hAnsi="標楷體" w:hint="eastAsia"/>
                <w:color w:val="1B1B1B"/>
                <w:sz w:val="24"/>
              </w:rPr>
              <w:t>其他訓練</w:t>
            </w: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9"/>
              <w:ind w:right="143"/>
              <w:rPr>
                <w:rFonts w:ascii="標楷體" w:eastAsia="標楷體" w:hAnsi="標楷體"/>
                <w:sz w:val="24"/>
              </w:rPr>
            </w:pPr>
            <w:r w:rsidRPr="00F30D91">
              <w:rPr>
                <w:rFonts w:ascii="標楷體" w:eastAsia="標楷體" w:hAnsi="標楷體" w:hint="eastAsia"/>
                <w:color w:val="1B1B1B"/>
                <w:sz w:val="24"/>
              </w:rPr>
              <w:t>0</w:t>
            </w:r>
          </w:p>
        </w:tc>
        <w:tc>
          <w:tcPr>
            <w:tcW w:w="936"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9"/>
              <w:ind w:right="141"/>
              <w:rPr>
                <w:rFonts w:ascii="標楷體" w:eastAsia="標楷體" w:hAnsi="標楷體"/>
                <w:sz w:val="24"/>
              </w:rPr>
            </w:pPr>
            <w:r w:rsidRPr="00F30D91">
              <w:rPr>
                <w:rFonts w:ascii="標楷體" w:eastAsia="標楷體" w:hAnsi="標楷體" w:hint="eastAsia"/>
                <w:color w:val="1B1B1B"/>
                <w:sz w:val="24"/>
              </w:rPr>
              <w:t>0.0%</w:t>
            </w:r>
          </w:p>
        </w:tc>
      </w:tr>
      <w:tr w:rsidR="00D741BF" w:rsidRPr="00F30D91" w:rsidTr="00F30D91">
        <w:tblPrEx>
          <w:tblBorders>
            <w:top w:val="none" w:sz="0" w:space="0" w:color="auto"/>
            <w:left w:val="none" w:sz="0" w:space="0" w:color="auto"/>
            <w:bottom w:val="none" w:sz="0" w:space="0" w:color="auto"/>
            <w:right w:val="none" w:sz="0" w:space="0" w:color="auto"/>
            <w:insideH w:val="nil"/>
            <w:insideV w:val="nil"/>
          </w:tblBorders>
        </w:tblPrEx>
        <w:trPr>
          <w:trHeight w:hRule="exact" w:val="370"/>
        </w:trPr>
        <w:tc>
          <w:tcPr>
            <w:tcW w:w="2690"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297" w:lineRule="exact"/>
              <w:ind w:left="23"/>
              <w:jc w:val="left"/>
              <w:rPr>
                <w:rFonts w:ascii="標楷體" w:eastAsia="標楷體" w:hAnsi="標楷體"/>
                <w:sz w:val="24"/>
              </w:rPr>
            </w:pPr>
            <w:r w:rsidRPr="00F30D91">
              <w:rPr>
                <w:rFonts w:ascii="標楷體" w:eastAsia="標楷體" w:hAnsi="標楷體" w:hint="eastAsia"/>
                <w:color w:val="1B1B1B"/>
                <w:sz w:val="24"/>
              </w:rPr>
              <w:t>沒有</w:t>
            </w: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3"/>
              <w:rPr>
                <w:rFonts w:ascii="標楷體" w:eastAsia="標楷體" w:hAnsi="標楷體"/>
                <w:sz w:val="24"/>
              </w:rPr>
            </w:pPr>
            <w:r w:rsidRPr="00F30D91">
              <w:rPr>
                <w:rFonts w:ascii="標楷體" w:eastAsia="標楷體" w:hAnsi="標楷體" w:hint="eastAsia"/>
                <w:color w:val="1B1B1B"/>
                <w:sz w:val="24"/>
              </w:rPr>
              <w:t>1</w:t>
            </w:r>
          </w:p>
        </w:tc>
        <w:tc>
          <w:tcPr>
            <w:tcW w:w="936"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1"/>
              <w:rPr>
                <w:rFonts w:ascii="標楷體" w:eastAsia="標楷體" w:hAnsi="標楷體"/>
                <w:sz w:val="24"/>
              </w:rPr>
            </w:pPr>
            <w:r w:rsidRPr="00F30D91">
              <w:rPr>
                <w:rFonts w:ascii="標楷體" w:eastAsia="標楷體" w:hAnsi="標楷體" w:hint="eastAsia"/>
                <w:color w:val="1B1B1B"/>
                <w:sz w:val="24"/>
              </w:rPr>
              <w:t>3.8%</w:t>
            </w:r>
          </w:p>
        </w:tc>
      </w:tr>
      <w:tr w:rsidR="00D741BF" w:rsidRPr="00F30D91" w:rsidTr="00F30D91">
        <w:tblPrEx>
          <w:tblBorders>
            <w:top w:val="none" w:sz="0" w:space="0" w:color="auto"/>
            <w:left w:val="none" w:sz="0" w:space="0" w:color="auto"/>
            <w:bottom w:val="none" w:sz="0" w:space="0" w:color="auto"/>
            <w:right w:val="none" w:sz="0" w:space="0" w:color="auto"/>
            <w:insideH w:val="nil"/>
            <w:insideV w:val="nil"/>
          </w:tblBorders>
        </w:tblPrEx>
        <w:trPr>
          <w:trHeight w:hRule="exact" w:val="370"/>
        </w:trPr>
        <w:tc>
          <w:tcPr>
            <w:tcW w:w="2690"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297" w:lineRule="exact"/>
              <w:ind w:left="23"/>
              <w:jc w:val="left"/>
              <w:rPr>
                <w:rFonts w:ascii="標楷體" w:eastAsia="標楷體" w:hAnsi="標楷體"/>
                <w:sz w:val="24"/>
              </w:rPr>
            </w:pPr>
            <w:r w:rsidRPr="00F30D91">
              <w:rPr>
                <w:rFonts w:ascii="標楷體" w:eastAsia="標楷體" w:hAnsi="標楷體" w:hint="eastAsia"/>
                <w:color w:val="1B1B1B"/>
                <w:sz w:val="24"/>
              </w:rPr>
              <w:t>未填答</w:t>
            </w: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3"/>
              <w:rPr>
                <w:rFonts w:ascii="標楷體" w:eastAsia="標楷體" w:hAnsi="標楷體"/>
                <w:sz w:val="24"/>
              </w:rPr>
            </w:pPr>
            <w:r w:rsidRPr="00F30D91">
              <w:rPr>
                <w:rFonts w:ascii="標楷體" w:eastAsia="標楷體" w:hAnsi="標楷體" w:hint="eastAsia"/>
                <w:color w:val="1B1B1B"/>
                <w:sz w:val="24"/>
              </w:rPr>
              <w:t>2</w:t>
            </w:r>
          </w:p>
        </w:tc>
        <w:tc>
          <w:tcPr>
            <w:tcW w:w="936"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1"/>
              <w:rPr>
                <w:rFonts w:ascii="標楷體" w:eastAsia="標楷體" w:hAnsi="標楷體"/>
                <w:sz w:val="24"/>
              </w:rPr>
            </w:pPr>
            <w:r w:rsidRPr="00F30D91">
              <w:rPr>
                <w:rFonts w:ascii="標楷體" w:eastAsia="標楷體" w:hAnsi="標楷體" w:hint="eastAsia"/>
                <w:color w:val="1B1B1B"/>
                <w:sz w:val="24"/>
              </w:rPr>
              <w:t>7.7%</w:t>
            </w:r>
          </w:p>
        </w:tc>
      </w:tr>
      <w:tr w:rsidR="00D741BF" w:rsidRPr="00F30D91" w:rsidTr="00F30D91">
        <w:tblPrEx>
          <w:tblBorders>
            <w:top w:val="none" w:sz="0" w:space="0" w:color="auto"/>
            <w:left w:val="none" w:sz="0" w:space="0" w:color="auto"/>
            <w:bottom w:val="none" w:sz="0" w:space="0" w:color="auto"/>
            <w:right w:val="none" w:sz="0" w:space="0" w:color="auto"/>
            <w:insideH w:val="nil"/>
            <w:insideV w:val="nil"/>
          </w:tblBorders>
        </w:tblPrEx>
        <w:trPr>
          <w:trHeight w:hRule="exact" w:val="370"/>
        </w:trPr>
        <w:tc>
          <w:tcPr>
            <w:tcW w:w="2690" w:type="dxa"/>
            <w:tcBorders>
              <w:top w:val="single" w:sz="4" w:space="0" w:color="000000"/>
              <w:left w:val="single" w:sz="4" w:space="0" w:color="000000"/>
              <w:bottom w:val="single" w:sz="4" w:space="0" w:color="000000"/>
              <w:right w:val="single" w:sz="4" w:space="0" w:color="000000"/>
            </w:tcBorders>
            <w:shd w:val="clear" w:color="auto" w:fill="DADADA"/>
            <w:hideMark/>
          </w:tcPr>
          <w:p w:rsidR="00D741BF" w:rsidRPr="00F30D91" w:rsidRDefault="00D741BF" w:rsidP="00F30D91">
            <w:pPr>
              <w:pStyle w:val="TableParagraph"/>
              <w:spacing w:line="297" w:lineRule="exact"/>
              <w:ind w:left="1080" w:right="1080"/>
              <w:jc w:val="center"/>
              <w:rPr>
                <w:rFonts w:ascii="標楷體" w:eastAsia="標楷體" w:hAnsi="標楷體"/>
                <w:sz w:val="24"/>
              </w:rPr>
            </w:pPr>
            <w:r w:rsidRPr="00F30D91">
              <w:rPr>
                <w:rFonts w:ascii="標楷體" w:eastAsia="標楷體" w:hAnsi="標楷體" w:hint="eastAsia"/>
                <w:color w:val="1B1B1B"/>
                <w:sz w:val="24"/>
              </w:rPr>
              <w:t>小計</w:t>
            </w:r>
          </w:p>
        </w:tc>
        <w:tc>
          <w:tcPr>
            <w:tcW w:w="934" w:type="dxa"/>
            <w:tcBorders>
              <w:top w:val="single" w:sz="4" w:space="0" w:color="000000"/>
              <w:left w:val="single" w:sz="4" w:space="0" w:color="000000"/>
              <w:bottom w:val="single" w:sz="4" w:space="0" w:color="000000"/>
              <w:right w:val="single" w:sz="4" w:space="0" w:color="000000"/>
            </w:tcBorders>
            <w:shd w:val="clear" w:color="auto" w:fill="DADADA"/>
            <w:hideMark/>
          </w:tcPr>
          <w:p w:rsidR="00D741BF" w:rsidRPr="00F30D91" w:rsidRDefault="00D741BF" w:rsidP="00F30D91">
            <w:pPr>
              <w:pStyle w:val="TableParagraph"/>
              <w:spacing w:before="36"/>
              <w:ind w:right="143"/>
              <w:rPr>
                <w:rFonts w:ascii="標楷體" w:eastAsia="標楷體" w:hAnsi="標楷體"/>
                <w:sz w:val="24"/>
              </w:rPr>
            </w:pPr>
            <w:r w:rsidRPr="00F30D91">
              <w:rPr>
                <w:rFonts w:ascii="標楷體" w:eastAsia="標楷體" w:hAnsi="標楷體" w:hint="eastAsia"/>
                <w:color w:val="1B1B1B"/>
                <w:sz w:val="24"/>
              </w:rPr>
              <w:t>26</w:t>
            </w:r>
          </w:p>
        </w:tc>
        <w:tc>
          <w:tcPr>
            <w:tcW w:w="936" w:type="dxa"/>
            <w:tcBorders>
              <w:top w:val="single" w:sz="4" w:space="0" w:color="000000"/>
              <w:left w:val="single" w:sz="4" w:space="0" w:color="000000"/>
              <w:bottom w:val="single" w:sz="4" w:space="0" w:color="000000"/>
              <w:right w:val="single" w:sz="4" w:space="0" w:color="000000"/>
            </w:tcBorders>
            <w:shd w:val="clear" w:color="auto" w:fill="DADADA"/>
            <w:hideMark/>
          </w:tcPr>
          <w:p w:rsidR="00D741BF" w:rsidRPr="00F30D91" w:rsidRDefault="00D741BF" w:rsidP="00F30D91">
            <w:pPr>
              <w:pStyle w:val="TableParagraph"/>
              <w:spacing w:before="36"/>
              <w:ind w:right="141"/>
              <w:rPr>
                <w:rFonts w:ascii="標楷體" w:eastAsia="標楷體" w:hAnsi="標楷體"/>
                <w:sz w:val="24"/>
              </w:rPr>
            </w:pPr>
            <w:r w:rsidRPr="00F30D91">
              <w:rPr>
                <w:rFonts w:ascii="標楷體" w:eastAsia="標楷體" w:hAnsi="標楷體" w:hint="eastAsia"/>
                <w:color w:val="1B1B1B"/>
                <w:sz w:val="24"/>
              </w:rPr>
              <w:t>100%</w:t>
            </w:r>
          </w:p>
        </w:tc>
      </w:tr>
    </w:tbl>
    <w:p w:rsidR="00D741BF" w:rsidRDefault="00D741BF" w:rsidP="00D741BF">
      <w:pPr>
        <w:pStyle w:val="af5"/>
        <w:tabs>
          <w:tab w:val="left" w:pos="959"/>
        </w:tabs>
        <w:spacing w:line="301" w:lineRule="exact"/>
        <w:rPr>
          <w:rFonts w:ascii="標楷體" w:eastAsia="標楷體" w:hAnsi="標楷體"/>
          <w:lang w:eastAsia="zh-TW"/>
        </w:rPr>
      </w:pPr>
      <w:r>
        <w:rPr>
          <w:rFonts w:ascii="標楷體" w:eastAsia="標楷體" w:hAnsi="標楷體" w:hint="eastAsia"/>
          <w:color w:val="1B1B1B"/>
          <w:lang w:eastAsia="zh-TW"/>
        </w:rPr>
        <w:t>表</w:t>
      </w:r>
      <w:r>
        <w:rPr>
          <w:rFonts w:ascii="標楷體" w:eastAsia="標楷體" w:hAnsi="標楷體" w:hint="eastAsia"/>
          <w:color w:val="1B1B1B"/>
          <w:spacing w:val="57"/>
          <w:lang w:eastAsia="zh-TW"/>
        </w:rPr>
        <w:t xml:space="preserve"> </w:t>
      </w:r>
      <w:r>
        <w:rPr>
          <w:rFonts w:ascii="標楷體" w:eastAsia="標楷體" w:hAnsi="標楷體" w:hint="eastAsia"/>
          <w:color w:val="1B1B1B"/>
          <w:lang w:eastAsia="zh-TW"/>
        </w:rPr>
        <w:t>12</w:t>
      </w:r>
      <w:r>
        <w:rPr>
          <w:rFonts w:ascii="標楷體" w:eastAsia="標楷體" w:hAnsi="標楷體" w:hint="eastAsia"/>
          <w:color w:val="1B1B1B"/>
          <w:lang w:eastAsia="zh-TW"/>
        </w:rPr>
        <w:tab/>
        <w:t>臺灣文化研究所各學制畢業生對工作有幫助之學習經驗</w:t>
      </w:r>
    </w:p>
    <w:p w:rsidR="00D741BF" w:rsidRDefault="00D741BF" w:rsidP="00D741BF">
      <w:pPr>
        <w:pStyle w:val="af5"/>
        <w:spacing w:before="42"/>
        <w:rPr>
          <w:rFonts w:ascii="標楷體" w:eastAsia="標楷體" w:hAnsi="標楷體"/>
          <w:lang w:eastAsia="zh-TW"/>
        </w:rPr>
      </w:pPr>
      <w:r>
        <w:rPr>
          <w:rFonts w:ascii="標楷體" w:eastAsia="標楷體" w:hAnsi="標楷體" w:hint="eastAsia"/>
          <w:color w:val="1B1B1B"/>
          <w:lang w:eastAsia="zh-TW"/>
        </w:rPr>
        <w:t>資料來源：本校師資培育中心依問卷數據彙整</w:t>
      </w:r>
    </w:p>
    <w:p w:rsidR="003A066C" w:rsidRDefault="003A066C" w:rsidP="00D741BF">
      <w:pPr>
        <w:pStyle w:val="31"/>
        <w:spacing w:before="135"/>
        <w:rPr>
          <w:rFonts w:ascii="標楷體" w:eastAsia="標楷體" w:hAnsi="標楷體" w:hint="eastAsia"/>
          <w:color w:val="1B1B1B"/>
          <w:lang w:eastAsia="zh-TW"/>
        </w:rPr>
      </w:pPr>
      <w:bookmarkStart w:id="16" w:name="（二）專業進修情形"/>
      <w:bookmarkEnd w:id="16"/>
    </w:p>
    <w:p w:rsidR="00D741BF" w:rsidRDefault="00D741BF" w:rsidP="00D741BF">
      <w:pPr>
        <w:pStyle w:val="31"/>
        <w:spacing w:before="135"/>
        <w:rPr>
          <w:rFonts w:ascii="標楷體" w:eastAsia="標楷體" w:hAnsi="標楷體"/>
          <w:lang w:eastAsia="zh-TW"/>
        </w:rPr>
      </w:pPr>
      <w:r>
        <w:rPr>
          <w:rFonts w:ascii="標楷體" w:eastAsia="標楷體" w:hAnsi="標楷體" w:hint="eastAsia"/>
          <w:color w:val="1B1B1B"/>
          <w:lang w:eastAsia="zh-TW"/>
        </w:rPr>
        <w:lastRenderedPageBreak/>
        <w:t>（二）專業進修情形</w:t>
      </w:r>
    </w:p>
    <w:p w:rsidR="00D741BF" w:rsidRDefault="00D741BF" w:rsidP="00D741BF">
      <w:pPr>
        <w:pStyle w:val="af5"/>
        <w:spacing w:before="32" w:after="22" w:line="268" w:lineRule="auto"/>
        <w:ind w:right="118" w:firstLine="480"/>
        <w:jc w:val="both"/>
        <w:rPr>
          <w:rFonts w:ascii="標楷體" w:eastAsia="標楷體" w:hAnsi="標楷體"/>
          <w:lang w:eastAsia="zh-TW"/>
        </w:rPr>
      </w:pPr>
      <w:r>
        <w:rPr>
          <w:rFonts w:ascii="標楷體" w:eastAsia="標楷體" w:hAnsi="標楷體" w:hint="eastAsia"/>
          <w:color w:val="1B1B1B"/>
          <w:spacing w:val="-4"/>
          <w:lang w:eastAsia="zh-TW"/>
        </w:rPr>
        <w:t xml:space="preserve">畢業生有進修或考試經驗者，以國內大專院校進修（5 </w:t>
      </w:r>
      <w:r>
        <w:rPr>
          <w:rFonts w:ascii="標楷體" w:eastAsia="標楷體" w:hAnsi="標楷體" w:hint="eastAsia"/>
          <w:color w:val="1B1B1B"/>
          <w:spacing w:val="-8"/>
          <w:lang w:eastAsia="zh-TW"/>
        </w:rPr>
        <w:t xml:space="preserve">人；31.3%）及準備語 </w:t>
      </w:r>
      <w:r>
        <w:rPr>
          <w:rFonts w:ascii="標楷體" w:eastAsia="標楷體" w:hAnsi="標楷體" w:hint="eastAsia"/>
          <w:color w:val="1B1B1B"/>
          <w:lang w:eastAsia="zh-TW"/>
        </w:rPr>
        <w:t>言證</w:t>
      </w:r>
      <w:r>
        <w:rPr>
          <w:rFonts w:ascii="標楷體" w:eastAsia="標楷體" w:hAnsi="標楷體" w:hint="eastAsia"/>
          <w:color w:val="1B1B1B"/>
          <w:spacing w:val="-20"/>
          <w:lang w:eastAsia="zh-TW"/>
        </w:rPr>
        <w:t>照</w:t>
      </w:r>
      <w:r>
        <w:rPr>
          <w:rFonts w:ascii="標楷體" w:eastAsia="標楷體" w:hAnsi="標楷體" w:hint="eastAsia"/>
          <w:color w:val="1B1B1B"/>
          <w:lang w:eastAsia="zh-TW"/>
        </w:rPr>
        <w:t xml:space="preserve">（5 </w:t>
      </w:r>
      <w:r>
        <w:rPr>
          <w:rFonts w:ascii="標楷體" w:eastAsia="標楷體" w:hAnsi="標楷體" w:hint="eastAsia"/>
          <w:color w:val="1B1B1B"/>
          <w:spacing w:val="-10"/>
          <w:lang w:eastAsia="zh-TW"/>
        </w:rPr>
        <w:t>人；</w:t>
      </w:r>
      <w:r>
        <w:rPr>
          <w:rFonts w:ascii="標楷體" w:eastAsia="標楷體" w:hAnsi="標楷體" w:hint="eastAsia"/>
          <w:color w:val="1B1B1B"/>
          <w:lang w:eastAsia="zh-TW"/>
        </w:rPr>
        <w:t>31.3</w:t>
      </w:r>
      <w:r>
        <w:rPr>
          <w:rFonts w:ascii="標楷體" w:eastAsia="標楷體" w:hAnsi="標楷體" w:hint="eastAsia"/>
          <w:color w:val="1B1B1B"/>
          <w:spacing w:val="-1"/>
          <w:lang w:eastAsia="zh-TW"/>
        </w:rPr>
        <w:t>%</w:t>
      </w:r>
      <w:r>
        <w:rPr>
          <w:rFonts w:ascii="標楷體" w:eastAsia="標楷體" w:hAnsi="標楷體" w:hint="eastAsia"/>
          <w:color w:val="1B1B1B"/>
          <w:spacing w:val="-20"/>
          <w:lang w:eastAsia="zh-TW"/>
        </w:rPr>
        <w:t>）</w:t>
      </w:r>
      <w:r>
        <w:rPr>
          <w:rFonts w:ascii="標楷體" w:eastAsia="標楷體" w:hAnsi="標楷體" w:hint="eastAsia"/>
          <w:color w:val="1B1B1B"/>
          <w:lang w:eastAsia="zh-TW"/>
        </w:rPr>
        <w:t>最</w:t>
      </w:r>
      <w:r>
        <w:rPr>
          <w:rFonts w:ascii="標楷體" w:eastAsia="標楷體" w:hAnsi="標楷體" w:hint="eastAsia"/>
          <w:color w:val="1B1B1B"/>
          <w:spacing w:val="-10"/>
          <w:lang w:eastAsia="zh-TW"/>
        </w:rPr>
        <w:t>多，</w:t>
      </w:r>
      <w:r>
        <w:rPr>
          <w:rFonts w:ascii="標楷體" w:eastAsia="標楷體" w:hAnsi="標楷體" w:hint="eastAsia"/>
          <w:color w:val="1B1B1B"/>
          <w:lang w:eastAsia="zh-TW"/>
        </w:rPr>
        <w:t>其次為準備教師證考</w:t>
      </w:r>
      <w:r>
        <w:rPr>
          <w:rFonts w:ascii="標楷體" w:eastAsia="標楷體" w:hAnsi="標楷體" w:hint="eastAsia"/>
          <w:color w:val="1B1B1B"/>
          <w:spacing w:val="-20"/>
          <w:lang w:eastAsia="zh-TW"/>
        </w:rPr>
        <w:t>試</w:t>
      </w:r>
      <w:r>
        <w:rPr>
          <w:rFonts w:ascii="標楷體" w:eastAsia="標楷體" w:hAnsi="標楷體" w:hint="eastAsia"/>
          <w:color w:val="1B1B1B"/>
          <w:lang w:eastAsia="zh-TW"/>
        </w:rPr>
        <w:t xml:space="preserve">（2 </w:t>
      </w:r>
      <w:r>
        <w:rPr>
          <w:rFonts w:ascii="標楷體" w:eastAsia="標楷體" w:hAnsi="標楷體" w:hint="eastAsia"/>
          <w:color w:val="1B1B1B"/>
          <w:spacing w:val="-10"/>
          <w:lang w:eastAsia="zh-TW"/>
        </w:rPr>
        <w:t>人；</w:t>
      </w:r>
      <w:r>
        <w:rPr>
          <w:rFonts w:ascii="標楷體" w:eastAsia="標楷體" w:hAnsi="標楷體" w:hint="eastAsia"/>
          <w:color w:val="1B1B1B"/>
          <w:lang w:eastAsia="zh-TW"/>
        </w:rPr>
        <w:t>12.5</w:t>
      </w:r>
      <w:r>
        <w:rPr>
          <w:rFonts w:ascii="標楷體" w:eastAsia="標楷體" w:hAnsi="標楷體" w:hint="eastAsia"/>
          <w:color w:val="1B1B1B"/>
          <w:spacing w:val="-1"/>
          <w:lang w:eastAsia="zh-TW"/>
        </w:rPr>
        <w:t>%</w:t>
      </w:r>
      <w:r>
        <w:rPr>
          <w:rFonts w:ascii="標楷體" w:eastAsia="標楷體" w:hAnsi="標楷體" w:hint="eastAsia"/>
          <w:color w:val="1B1B1B"/>
          <w:spacing w:val="-130"/>
          <w:lang w:eastAsia="zh-TW"/>
        </w:rPr>
        <w:t>）</w:t>
      </w:r>
      <w:r>
        <w:rPr>
          <w:rFonts w:ascii="標楷體" w:eastAsia="標楷體" w:hAnsi="標楷體" w:hint="eastAsia"/>
          <w:color w:val="1B1B1B"/>
          <w:spacing w:val="-10"/>
          <w:lang w:eastAsia="zh-TW"/>
        </w:rPr>
        <w:t>，</w:t>
      </w:r>
      <w:r>
        <w:rPr>
          <w:rFonts w:ascii="標楷體" w:eastAsia="標楷體" w:hAnsi="標楷體" w:hint="eastAsia"/>
          <w:color w:val="1B1B1B"/>
          <w:lang w:eastAsia="zh-TW"/>
        </w:rPr>
        <w:t>再者為國 家考</w:t>
      </w:r>
      <w:r>
        <w:rPr>
          <w:rFonts w:ascii="標楷體" w:eastAsia="標楷體" w:hAnsi="標楷體" w:hint="eastAsia"/>
          <w:color w:val="1B1B1B"/>
          <w:spacing w:val="-22"/>
          <w:lang w:eastAsia="zh-TW"/>
        </w:rPr>
        <w:t>試</w:t>
      </w:r>
      <w:r>
        <w:rPr>
          <w:rFonts w:ascii="標楷體" w:eastAsia="標楷體" w:hAnsi="標楷體" w:hint="eastAsia"/>
          <w:color w:val="1B1B1B"/>
          <w:lang w:eastAsia="zh-TW"/>
        </w:rPr>
        <w:t xml:space="preserve">（1 </w:t>
      </w:r>
      <w:r>
        <w:rPr>
          <w:rFonts w:ascii="標楷體" w:eastAsia="標楷體" w:hAnsi="標楷體" w:hint="eastAsia"/>
          <w:color w:val="1B1B1B"/>
          <w:spacing w:val="-12"/>
          <w:lang w:eastAsia="zh-TW"/>
        </w:rPr>
        <w:t>人；</w:t>
      </w:r>
      <w:r>
        <w:rPr>
          <w:rFonts w:ascii="標楷體" w:eastAsia="標楷體" w:hAnsi="標楷體" w:hint="eastAsia"/>
          <w:color w:val="1B1B1B"/>
          <w:lang w:eastAsia="zh-TW"/>
        </w:rPr>
        <w:t>6.3</w:t>
      </w:r>
      <w:r>
        <w:rPr>
          <w:rFonts w:ascii="標楷體" w:eastAsia="標楷體" w:hAnsi="標楷體" w:hint="eastAsia"/>
          <w:color w:val="1B1B1B"/>
          <w:spacing w:val="-1"/>
          <w:lang w:eastAsia="zh-TW"/>
        </w:rPr>
        <w:t>%</w:t>
      </w:r>
      <w:r>
        <w:rPr>
          <w:rFonts w:ascii="標楷體" w:eastAsia="標楷體" w:hAnsi="標楷體" w:hint="eastAsia"/>
          <w:color w:val="1B1B1B"/>
          <w:spacing w:val="-22"/>
          <w:lang w:eastAsia="zh-TW"/>
        </w:rPr>
        <w:t>）</w:t>
      </w:r>
      <w:r>
        <w:rPr>
          <w:rFonts w:ascii="標楷體" w:eastAsia="標楷體" w:hAnsi="標楷體" w:hint="eastAsia"/>
          <w:color w:val="1B1B1B"/>
          <w:lang w:eastAsia="zh-TW"/>
        </w:rPr>
        <w:t>及技術士證</w:t>
      </w:r>
      <w:r>
        <w:rPr>
          <w:rFonts w:ascii="標楷體" w:eastAsia="標楷體" w:hAnsi="標楷體" w:hint="eastAsia"/>
          <w:color w:val="1B1B1B"/>
          <w:spacing w:val="-22"/>
          <w:lang w:eastAsia="zh-TW"/>
        </w:rPr>
        <w:t>照</w:t>
      </w:r>
      <w:r>
        <w:rPr>
          <w:rFonts w:ascii="標楷體" w:eastAsia="標楷體" w:hAnsi="標楷體" w:hint="eastAsia"/>
          <w:color w:val="1B1B1B"/>
          <w:lang w:eastAsia="zh-TW"/>
        </w:rPr>
        <w:t xml:space="preserve">（1 </w:t>
      </w:r>
      <w:r>
        <w:rPr>
          <w:rFonts w:ascii="標楷體" w:eastAsia="標楷體" w:hAnsi="標楷體" w:hint="eastAsia"/>
          <w:color w:val="1B1B1B"/>
          <w:spacing w:val="-12"/>
          <w:lang w:eastAsia="zh-TW"/>
        </w:rPr>
        <w:t>人；</w:t>
      </w:r>
      <w:r>
        <w:rPr>
          <w:rFonts w:ascii="標楷體" w:eastAsia="標楷體" w:hAnsi="標楷體" w:hint="eastAsia"/>
          <w:color w:val="1B1B1B"/>
          <w:lang w:eastAsia="zh-TW"/>
        </w:rPr>
        <w:t>6.3</w:t>
      </w:r>
      <w:r>
        <w:rPr>
          <w:rFonts w:ascii="標楷體" w:eastAsia="標楷體" w:hAnsi="標楷體" w:hint="eastAsia"/>
          <w:color w:val="1B1B1B"/>
          <w:spacing w:val="-1"/>
          <w:lang w:eastAsia="zh-TW"/>
        </w:rPr>
        <w:t>%</w:t>
      </w:r>
      <w:r>
        <w:rPr>
          <w:rFonts w:ascii="標楷體" w:eastAsia="標楷體" w:hAnsi="標楷體" w:hint="eastAsia"/>
          <w:color w:val="1B1B1B"/>
          <w:spacing w:val="-132"/>
          <w:lang w:eastAsia="zh-TW"/>
        </w:rPr>
        <w:t>）</w:t>
      </w:r>
      <w:r>
        <w:rPr>
          <w:rFonts w:ascii="標楷體" w:eastAsia="標楷體" w:hAnsi="標楷體" w:hint="eastAsia"/>
          <w:color w:val="1B1B1B"/>
          <w:spacing w:val="-12"/>
          <w:lang w:eastAsia="zh-TW"/>
        </w:rPr>
        <w:t>。</w:t>
      </w:r>
      <w:r>
        <w:rPr>
          <w:rFonts w:ascii="標楷體" w:eastAsia="標楷體" w:hAnsi="標楷體" w:hint="eastAsia"/>
          <w:color w:val="1B1B1B"/>
          <w:lang w:eastAsia="zh-TW"/>
        </w:rPr>
        <w:t>臺灣文化研究</w:t>
      </w:r>
      <w:r>
        <w:rPr>
          <w:rFonts w:ascii="標楷體" w:eastAsia="標楷體" w:hAnsi="標楷體" w:hint="eastAsia"/>
          <w:color w:val="1B1B1B"/>
          <w:spacing w:val="2"/>
          <w:lang w:eastAsia="zh-TW"/>
        </w:rPr>
        <w:t>所</w:t>
      </w:r>
      <w:r>
        <w:rPr>
          <w:rFonts w:ascii="標楷體" w:eastAsia="標楷體" w:hAnsi="標楷體" w:hint="eastAsia"/>
          <w:color w:val="1B1B1B"/>
          <w:lang w:eastAsia="zh-TW"/>
        </w:rPr>
        <w:t>畢業生專業 進修經驗，請參閱下表 13。</w:t>
      </w: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690"/>
        <w:gridCol w:w="934"/>
        <w:gridCol w:w="936"/>
      </w:tblGrid>
      <w:tr w:rsidR="00D741BF" w:rsidRPr="00F30D91" w:rsidTr="00F30D91">
        <w:trPr>
          <w:trHeight w:hRule="exact" w:val="370"/>
        </w:trPr>
        <w:tc>
          <w:tcPr>
            <w:tcW w:w="269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170"/>
              <w:ind w:left="1080" w:right="1080"/>
              <w:jc w:val="center"/>
              <w:rPr>
                <w:rFonts w:ascii="標楷體" w:eastAsia="標楷體" w:hAnsi="標楷體"/>
                <w:sz w:val="24"/>
              </w:rPr>
            </w:pPr>
            <w:r w:rsidRPr="00F30D91">
              <w:rPr>
                <w:rFonts w:ascii="標楷體" w:eastAsia="標楷體" w:hAnsi="標楷體" w:hint="eastAsia"/>
                <w:color w:val="1B1B1B"/>
                <w:sz w:val="24"/>
              </w:rPr>
              <w:t>選項</w:t>
            </w:r>
          </w:p>
        </w:tc>
        <w:tc>
          <w:tcPr>
            <w:tcW w:w="187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568"/>
              <w:jc w:val="left"/>
              <w:rPr>
                <w:rFonts w:ascii="標楷體" w:eastAsia="標楷體" w:hAnsi="標楷體"/>
                <w:sz w:val="24"/>
              </w:rPr>
            </w:pPr>
            <w:r w:rsidRPr="00F30D91">
              <w:rPr>
                <w:rFonts w:ascii="標楷體" w:eastAsia="標楷體" w:hAnsi="標楷體" w:hint="eastAsia"/>
                <w:color w:val="1B1B1B"/>
                <w:sz w:val="24"/>
              </w:rPr>
              <w:t>碩士班</w:t>
            </w:r>
          </w:p>
        </w:tc>
      </w:tr>
      <w:tr w:rsidR="00D741BF" w:rsidRPr="00F30D91" w:rsidTr="00F30D91">
        <w:trPr>
          <w:trHeight w:hRule="exact" w:val="372"/>
        </w:trPr>
        <w:tc>
          <w:tcPr>
            <w:tcW w:w="269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741BF" w:rsidRPr="00F30D91" w:rsidRDefault="00D741BF" w:rsidP="00F30D91">
            <w:pPr>
              <w:widowControl/>
              <w:rPr>
                <w:rFonts w:ascii="標楷體" w:eastAsia="標楷體" w:hAnsi="標楷體"/>
                <w:lang w:eastAsia="en-US"/>
              </w:rPr>
            </w:pP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2" w:lineRule="exact"/>
              <w:ind w:left="220"/>
              <w:jc w:val="left"/>
              <w:rPr>
                <w:rFonts w:ascii="標楷體" w:eastAsia="標楷體" w:hAnsi="標楷體"/>
                <w:sz w:val="24"/>
              </w:rPr>
            </w:pPr>
            <w:r w:rsidRPr="00F30D91">
              <w:rPr>
                <w:rFonts w:ascii="標楷體" w:eastAsia="標楷體" w:hAnsi="標楷體" w:hint="eastAsia"/>
                <w:color w:val="1B1B1B"/>
                <w:sz w:val="24"/>
              </w:rPr>
              <w:t>個數</w:t>
            </w:r>
          </w:p>
        </w:tc>
        <w:tc>
          <w:tcPr>
            <w:tcW w:w="936"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2" w:lineRule="exact"/>
              <w:ind w:right="103"/>
              <w:rPr>
                <w:rFonts w:ascii="標楷體" w:eastAsia="標楷體" w:hAnsi="標楷體"/>
                <w:sz w:val="24"/>
              </w:rPr>
            </w:pPr>
            <w:r w:rsidRPr="00F30D91">
              <w:rPr>
                <w:rFonts w:ascii="標楷體" w:eastAsia="標楷體" w:hAnsi="標楷體" w:hint="eastAsia"/>
                <w:color w:val="1B1B1B"/>
                <w:sz w:val="24"/>
              </w:rPr>
              <w:t>百分比</w:t>
            </w:r>
          </w:p>
        </w:tc>
      </w:tr>
      <w:tr w:rsidR="00D741BF" w:rsidRPr="00F30D91" w:rsidTr="00F30D91">
        <w:trPr>
          <w:trHeight w:hRule="exact" w:val="370"/>
        </w:trPr>
        <w:tc>
          <w:tcPr>
            <w:tcW w:w="2690"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23"/>
              <w:jc w:val="left"/>
              <w:rPr>
                <w:rFonts w:ascii="標楷體" w:eastAsia="標楷體" w:hAnsi="標楷體"/>
                <w:sz w:val="24"/>
              </w:rPr>
            </w:pPr>
            <w:r w:rsidRPr="00F30D91">
              <w:rPr>
                <w:rFonts w:ascii="標楷體" w:eastAsia="標楷體" w:hAnsi="標楷體" w:hint="eastAsia"/>
                <w:color w:val="1B1B1B"/>
                <w:sz w:val="24"/>
              </w:rPr>
              <w:t>國內大專校院進修</w:t>
            </w: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3"/>
              <w:rPr>
                <w:rFonts w:ascii="標楷體" w:eastAsia="標楷體" w:hAnsi="標楷體"/>
                <w:sz w:val="24"/>
              </w:rPr>
            </w:pPr>
            <w:r w:rsidRPr="00F30D91">
              <w:rPr>
                <w:rFonts w:ascii="標楷體" w:eastAsia="標楷體" w:hAnsi="標楷體" w:hint="eastAsia"/>
                <w:color w:val="1B1B1B"/>
                <w:sz w:val="24"/>
              </w:rPr>
              <w:t>5</w:t>
            </w:r>
          </w:p>
        </w:tc>
        <w:tc>
          <w:tcPr>
            <w:tcW w:w="936"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1"/>
              <w:rPr>
                <w:rFonts w:ascii="標楷體" w:eastAsia="標楷體" w:hAnsi="標楷體"/>
                <w:sz w:val="24"/>
              </w:rPr>
            </w:pPr>
            <w:r w:rsidRPr="00F30D91">
              <w:rPr>
                <w:rFonts w:ascii="標楷體" w:eastAsia="標楷體" w:hAnsi="標楷體" w:hint="eastAsia"/>
                <w:color w:val="1B1B1B"/>
                <w:sz w:val="24"/>
              </w:rPr>
              <w:t>31.3%</w:t>
            </w:r>
          </w:p>
        </w:tc>
      </w:tr>
      <w:tr w:rsidR="00D741BF" w:rsidRPr="00F30D91" w:rsidTr="00F30D91">
        <w:trPr>
          <w:trHeight w:hRule="exact" w:val="370"/>
        </w:trPr>
        <w:tc>
          <w:tcPr>
            <w:tcW w:w="2690"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23"/>
              <w:jc w:val="left"/>
              <w:rPr>
                <w:rFonts w:ascii="標楷體" w:eastAsia="標楷體" w:hAnsi="標楷體"/>
                <w:sz w:val="24"/>
              </w:rPr>
            </w:pPr>
            <w:r w:rsidRPr="00F30D91">
              <w:rPr>
                <w:rFonts w:ascii="標楷體" w:eastAsia="標楷體" w:hAnsi="標楷體" w:hint="eastAsia"/>
                <w:color w:val="1B1B1B"/>
                <w:sz w:val="24"/>
              </w:rPr>
              <w:t>出國進修</w:t>
            </w: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3"/>
              <w:rPr>
                <w:rFonts w:ascii="標楷體" w:eastAsia="標楷體" w:hAnsi="標楷體"/>
                <w:sz w:val="24"/>
              </w:rPr>
            </w:pPr>
            <w:r w:rsidRPr="00F30D91">
              <w:rPr>
                <w:rFonts w:ascii="標楷體" w:eastAsia="標楷體" w:hAnsi="標楷體" w:hint="eastAsia"/>
                <w:color w:val="1B1B1B"/>
                <w:sz w:val="24"/>
              </w:rPr>
              <w:t>0</w:t>
            </w:r>
          </w:p>
        </w:tc>
        <w:tc>
          <w:tcPr>
            <w:tcW w:w="936"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1"/>
              <w:rPr>
                <w:rFonts w:ascii="標楷體" w:eastAsia="標楷體" w:hAnsi="標楷體"/>
                <w:sz w:val="24"/>
              </w:rPr>
            </w:pPr>
            <w:r w:rsidRPr="00F30D91">
              <w:rPr>
                <w:rFonts w:ascii="標楷體" w:eastAsia="標楷體" w:hAnsi="標楷體" w:hint="eastAsia"/>
                <w:color w:val="1B1B1B"/>
                <w:sz w:val="24"/>
              </w:rPr>
              <w:t>0.0%</w:t>
            </w:r>
          </w:p>
        </w:tc>
      </w:tr>
      <w:tr w:rsidR="00D741BF" w:rsidRPr="00F30D91" w:rsidTr="00F30D91">
        <w:trPr>
          <w:trHeight w:hRule="exact" w:val="370"/>
        </w:trPr>
        <w:tc>
          <w:tcPr>
            <w:tcW w:w="2690"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23"/>
              <w:jc w:val="left"/>
              <w:rPr>
                <w:rFonts w:ascii="標楷體" w:eastAsia="標楷體" w:hAnsi="標楷體"/>
                <w:sz w:val="24"/>
              </w:rPr>
            </w:pPr>
            <w:r w:rsidRPr="00F30D91">
              <w:rPr>
                <w:rFonts w:ascii="標楷體" w:eastAsia="標楷體" w:hAnsi="標楷體" w:hint="eastAsia"/>
                <w:color w:val="1B1B1B"/>
                <w:sz w:val="24"/>
              </w:rPr>
              <w:t>國家考試</w:t>
            </w: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3"/>
              <w:rPr>
                <w:rFonts w:ascii="標楷體" w:eastAsia="標楷體" w:hAnsi="標楷體"/>
                <w:sz w:val="24"/>
              </w:rPr>
            </w:pPr>
            <w:r w:rsidRPr="00F30D91">
              <w:rPr>
                <w:rFonts w:ascii="標楷體" w:eastAsia="標楷體" w:hAnsi="標楷體" w:hint="eastAsia"/>
                <w:color w:val="1B1B1B"/>
                <w:sz w:val="24"/>
              </w:rPr>
              <w:t>1</w:t>
            </w:r>
          </w:p>
        </w:tc>
        <w:tc>
          <w:tcPr>
            <w:tcW w:w="936"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1"/>
              <w:rPr>
                <w:rFonts w:ascii="標楷體" w:eastAsia="標楷體" w:hAnsi="標楷體"/>
                <w:sz w:val="24"/>
              </w:rPr>
            </w:pPr>
            <w:r w:rsidRPr="00F30D91">
              <w:rPr>
                <w:rFonts w:ascii="標楷體" w:eastAsia="標楷體" w:hAnsi="標楷體" w:hint="eastAsia"/>
                <w:color w:val="1B1B1B"/>
                <w:sz w:val="24"/>
              </w:rPr>
              <w:t>6.3%</w:t>
            </w:r>
          </w:p>
        </w:tc>
      </w:tr>
      <w:tr w:rsidR="00D741BF" w:rsidRPr="00F30D91" w:rsidTr="00F30D91">
        <w:trPr>
          <w:trHeight w:hRule="exact" w:val="370"/>
        </w:trPr>
        <w:tc>
          <w:tcPr>
            <w:tcW w:w="2690"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23"/>
              <w:jc w:val="left"/>
              <w:rPr>
                <w:rFonts w:ascii="標楷體" w:eastAsia="標楷體" w:hAnsi="標楷體"/>
                <w:sz w:val="24"/>
              </w:rPr>
            </w:pPr>
            <w:r w:rsidRPr="00F30D91">
              <w:rPr>
                <w:rFonts w:ascii="標楷體" w:eastAsia="標楷體" w:hAnsi="標楷體" w:hint="eastAsia"/>
                <w:color w:val="1B1B1B"/>
                <w:sz w:val="24"/>
              </w:rPr>
              <w:t>技術士證照</w:t>
            </w: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3"/>
              <w:rPr>
                <w:rFonts w:ascii="標楷體" w:eastAsia="標楷體" w:hAnsi="標楷體"/>
                <w:sz w:val="24"/>
              </w:rPr>
            </w:pPr>
            <w:r w:rsidRPr="00F30D91">
              <w:rPr>
                <w:rFonts w:ascii="標楷體" w:eastAsia="標楷體" w:hAnsi="標楷體" w:hint="eastAsia"/>
                <w:color w:val="1B1B1B"/>
                <w:sz w:val="24"/>
              </w:rPr>
              <w:t>1</w:t>
            </w:r>
          </w:p>
        </w:tc>
        <w:tc>
          <w:tcPr>
            <w:tcW w:w="936"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1"/>
              <w:rPr>
                <w:rFonts w:ascii="標楷體" w:eastAsia="標楷體" w:hAnsi="標楷體"/>
                <w:sz w:val="24"/>
              </w:rPr>
            </w:pPr>
            <w:r w:rsidRPr="00F30D91">
              <w:rPr>
                <w:rFonts w:ascii="標楷體" w:eastAsia="標楷體" w:hAnsi="標楷體" w:hint="eastAsia"/>
                <w:color w:val="1B1B1B"/>
                <w:sz w:val="24"/>
              </w:rPr>
              <w:t>6.3%</w:t>
            </w:r>
          </w:p>
        </w:tc>
      </w:tr>
      <w:tr w:rsidR="00D741BF" w:rsidRPr="00F30D91" w:rsidTr="00F30D91">
        <w:trPr>
          <w:trHeight w:hRule="exact" w:val="370"/>
        </w:trPr>
        <w:tc>
          <w:tcPr>
            <w:tcW w:w="2690"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23"/>
              <w:jc w:val="left"/>
              <w:rPr>
                <w:rFonts w:ascii="標楷體" w:eastAsia="標楷體" w:hAnsi="標楷體"/>
                <w:sz w:val="24"/>
              </w:rPr>
            </w:pPr>
            <w:r w:rsidRPr="00F30D91">
              <w:rPr>
                <w:rFonts w:ascii="標楷體" w:eastAsia="標楷體" w:hAnsi="標楷體" w:hint="eastAsia"/>
                <w:color w:val="1B1B1B"/>
                <w:sz w:val="24"/>
              </w:rPr>
              <w:t>金融證照</w:t>
            </w: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3"/>
              <w:rPr>
                <w:rFonts w:ascii="標楷體" w:eastAsia="標楷體" w:hAnsi="標楷體"/>
                <w:sz w:val="24"/>
              </w:rPr>
            </w:pPr>
            <w:r w:rsidRPr="00F30D91">
              <w:rPr>
                <w:rFonts w:ascii="標楷體" w:eastAsia="標楷體" w:hAnsi="標楷體" w:hint="eastAsia"/>
                <w:color w:val="1B1B1B"/>
                <w:sz w:val="24"/>
              </w:rPr>
              <w:t>0</w:t>
            </w:r>
          </w:p>
        </w:tc>
        <w:tc>
          <w:tcPr>
            <w:tcW w:w="936"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1"/>
              <w:rPr>
                <w:rFonts w:ascii="標楷體" w:eastAsia="標楷體" w:hAnsi="標楷體"/>
                <w:sz w:val="24"/>
              </w:rPr>
            </w:pPr>
            <w:r w:rsidRPr="00F30D91">
              <w:rPr>
                <w:rFonts w:ascii="標楷體" w:eastAsia="標楷體" w:hAnsi="標楷體" w:hint="eastAsia"/>
                <w:color w:val="1B1B1B"/>
                <w:sz w:val="24"/>
              </w:rPr>
              <w:t>0.0%</w:t>
            </w:r>
          </w:p>
        </w:tc>
      </w:tr>
      <w:tr w:rsidR="00D741BF" w:rsidRPr="00F30D91" w:rsidTr="00F30D91">
        <w:trPr>
          <w:trHeight w:hRule="exact" w:val="372"/>
        </w:trPr>
        <w:tc>
          <w:tcPr>
            <w:tcW w:w="2690"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2" w:lineRule="exact"/>
              <w:ind w:left="23"/>
              <w:jc w:val="left"/>
              <w:rPr>
                <w:rFonts w:ascii="標楷體" w:eastAsia="標楷體" w:hAnsi="標楷體"/>
                <w:sz w:val="24"/>
              </w:rPr>
            </w:pPr>
            <w:r w:rsidRPr="00F30D91">
              <w:rPr>
                <w:rFonts w:ascii="標楷體" w:eastAsia="標楷體" w:hAnsi="標楷體" w:hint="eastAsia"/>
                <w:color w:val="1B1B1B"/>
                <w:sz w:val="24"/>
              </w:rPr>
              <w:t>教師證</w:t>
            </w: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2"/>
              <w:ind w:right="143"/>
              <w:rPr>
                <w:rFonts w:ascii="標楷體" w:eastAsia="標楷體" w:hAnsi="標楷體"/>
                <w:sz w:val="24"/>
              </w:rPr>
            </w:pPr>
            <w:r w:rsidRPr="00F30D91">
              <w:rPr>
                <w:rFonts w:ascii="標楷體" w:eastAsia="標楷體" w:hAnsi="標楷體" w:hint="eastAsia"/>
                <w:color w:val="1B1B1B"/>
                <w:sz w:val="24"/>
              </w:rPr>
              <w:t>2</w:t>
            </w:r>
          </w:p>
        </w:tc>
        <w:tc>
          <w:tcPr>
            <w:tcW w:w="936"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2"/>
              <w:ind w:right="141"/>
              <w:rPr>
                <w:rFonts w:ascii="標楷體" w:eastAsia="標楷體" w:hAnsi="標楷體"/>
                <w:sz w:val="24"/>
              </w:rPr>
            </w:pPr>
            <w:r w:rsidRPr="00F30D91">
              <w:rPr>
                <w:rFonts w:ascii="標楷體" w:eastAsia="標楷體" w:hAnsi="標楷體" w:hint="eastAsia"/>
                <w:color w:val="1B1B1B"/>
                <w:sz w:val="24"/>
              </w:rPr>
              <w:t>12.5%</w:t>
            </w:r>
          </w:p>
        </w:tc>
      </w:tr>
      <w:tr w:rsidR="00D741BF" w:rsidRPr="00F30D91" w:rsidTr="00F30D91">
        <w:trPr>
          <w:trHeight w:hRule="exact" w:val="370"/>
        </w:trPr>
        <w:tc>
          <w:tcPr>
            <w:tcW w:w="2690"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23"/>
              <w:jc w:val="left"/>
              <w:rPr>
                <w:rFonts w:ascii="標楷體" w:eastAsia="標楷體" w:hAnsi="標楷體"/>
                <w:sz w:val="24"/>
              </w:rPr>
            </w:pPr>
            <w:r w:rsidRPr="00F30D91">
              <w:rPr>
                <w:rFonts w:ascii="標楷體" w:eastAsia="標楷體" w:hAnsi="標楷體" w:hint="eastAsia"/>
                <w:color w:val="1B1B1B"/>
                <w:sz w:val="24"/>
              </w:rPr>
              <w:t>語言證照</w:t>
            </w: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3"/>
              <w:rPr>
                <w:rFonts w:ascii="標楷體" w:eastAsia="標楷體" w:hAnsi="標楷體"/>
                <w:sz w:val="24"/>
              </w:rPr>
            </w:pPr>
            <w:r w:rsidRPr="00F30D91">
              <w:rPr>
                <w:rFonts w:ascii="標楷體" w:eastAsia="標楷體" w:hAnsi="標楷體" w:hint="eastAsia"/>
                <w:color w:val="1B1B1B"/>
                <w:sz w:val="24"/>
              </w:rPr>
              <w:t>5</w:t>
            </w:r>
          </w:p>
        </w:tc>
        <w:tc>
          <w:tcPr>
            <w:tcW w:w="936"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1"/>
              <w:rPr>
                <w:rFonts w:ascii="標楷體" w:eastAsia="標楷體" w:hAnsi="標楷體"/>
                <w:sz w:val="24"/>
              </w:rPr>
            </w:pPr>
            <w:r w:rsidRPr="00F30D91">
              <w:rPr>
                <w:rFonts w:ascii="標楷體" w:eastAsia="標楷體" w:hAnsi="標楷體" w:hint="eastAsia"/>
                <w:color w:val="1B1B1B"/>
                <w:sz w:val="24"/>
              </w:rPr>
              <w:t>31.3%</w:t>
            </w:r>
          </w:p>
        </w:tc>
      </w:tr>
      <w:tr w:rsidR="00D741BF" w:rsidRPr="00F30D91" w:rsidTr="00F30D91">
        <w:trPr>
          <w:trHeight w:hRule="exact" w:val="370"/>
        </w:trPr>
        <w:tc>
          <w:tcPr>
            <w:tcW w:w="2690"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23"/>
              <w:jc w:val="left"/>
              <w:rPr>
                <w:rFonts w:ascii="標楷體" w:eastAsia="標楷體" w:hAnsi="標楷體"/>
                <w:sz w:val="24"/>
              </w:rPr>
            </w:pPr>
            <w:r w:rsidRPr="00F30D91">
              <w:rPr>
                <w:rFonts w:ascii="標楷體" w:eastAsia="標楷體" w:hAnsi="標楷體" w:hint="eastAsia"/>
                <w:color w:val="1B1B1B"/>
                <w:sz w:val="24"/>
              </w:rPr>
              <w:t>電腦認證</w:t>
            </w: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3"/>
              <w:rPr>
                <w:rFonts w:ascii="標楷體" w:eastAsia="標楷體" w:hAnsi="標楷體"/>
                <w:sz w:val="24"/>
              </w:rPr>
            </w:pPr>
            <w:r w:rsidRPr="00F30D91">
              <w:rPr>
                <w:rFonts w:ascii="標楷體" w:eastAsia="標楷體" w:hAnsi="標楷體" w:hint="eastAsia"/>
                <w:color w:val="1B1B1B"/>
                <w:sz w:val="24"/>
              </w:rPr>
              <w:t>0</w:t>
            </w:r>
          </w:p>
        </w:tc>
        <w:tc>
          <w:tcPr>
            <w:tcW w:w="936"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1"/>
              <w:rPr>
                <w:rFonts w:ascii="標楷體" w:eastAsia="標楷體" w:hAnsi="標楷體"/>
                <w:sz w:val="24"/>
              </w:rPr>
            </w:pPr>
            <w:r w:rsidRPr="00F30D91">
              <w:rPr>
                <w:rFonts w:ascii="標楷體" w:eastAsia="標楷體" w:hAnsi="標楷體" w:hint="eastAsia"/>
                <w:color w:val="1B1B1B"/>
                <w:sz w:val="24"/>
              </w:rPr>
              <w:t>0.0%</w:t>
            </w:r>
          </w:p>
        </w:tc>
      </w:tr>
      <w:tr w:rsidR="00D741BF" w:rsidRPr="00F30D91" w:rsidTr="00F30D91">
        <w:trPr>
          <w:trHeight w:hRule="exact" w:val="370"/>
        </w:trPr>
        <w:tc>
          <w:tcPr>
            <w:tcW w:w="2690"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23"/>
              <w:jc w:val="left"/>
              <w:rPr>
                <w:rFonts w:ascii="標楷體" w:eastAsia="標楷體" w:hAnsi="標楷體"/>
                <w:sz w:val="24"/>
              </w:rPr>
            </w:pPr>
            <w:r w:rsidRPr="00F30D91">
              <w:rPr>
                <w:rFonts w:ascii="標楷體" w:eastAsia="標楷體" w:hAnsi="標楷體" w:hint="eastAsia"/>
                <w:color w:val="1B1B1B"/>
                <w:sz w:val="24"/>
              </w:rPr>
              <w:t>其他</w:t>
            </w: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3"/>
              <w:rPr>
                <w:rFonts w:ascii="標楷體" w:eastAsia="標楷體" w:hAnsi="標楷體"/>
                <w:sz w:val="24"/>
              </w:rPr>
            </w:pPr>
            <w:r w:rsidRPr="00F30D91">
              <w:rPr>
                <w:rFonts w:ascii="標楷體" w:eastAsia="標楷體" w:hAnsi="標楷體" w:hint="eastAsia"/>
                <w:color w:val="1B1B1B"/>
                <w:sz w:val="24"/>
              </w:rPr>
              <w:t>0</w:t>
            </w:r>
          </w:p>
        </w:tc>
        <w:tc>
          <w:tcPr>
            <w:tcW w:w="936"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1"/>
              <w:rPr>
                <w:rFonts w:ascii="標楷體" w:eastAsia="標楷體" w:hAnsi="標楷體"/>
                <w:sz w:val="24"/>
              </w:rPr>
            </w:pPr>
            <w:r w:rsidRPr="00F30D91">
              <w:rPr>
                <w:rFonts w:ascii="標楷體" w:eastAsia="標楷體" w:hAnsi="標楷體" w:hint="eastAsia"/>
                <w:color w:val="1B1B1B"/>
                <w:sz w:val="24"/>
              </w:rPr>
              <w:t>0.0%</w:t>
            </w:r>
          </w:p>
        </w:tc>
      </w:tr>
      <w:tr w:rsidR="00D741BF" w:rsidRPr="00F30D91" w:rsidTr="00F30D91">
        <w:trPr>
          <w:trHeight w:hRule="exact" w:val="370"/>
        </w:trPr>
        <w:tc>
          <w:tcPr>
            <w:tcW w:w="2690"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23"/>
              <w:jc w:val="left"/>
              <w:rPr>
                <w:rFonts w:ascii="標楷體" w:eastAsia="標楷體" w:hAnsi="標楷體"/>
                <w:sz w:val="24"/>
              </w:rPr>
            </w:pPr>
            <w:r w:rsidRPr="00F30D91">
              <w:rPr>
                <w:rFonts w:ascii="標楷體" w:eastAsia="標楷體" w:hAnsi="標楷體" w:hint="eastAsia"/>
                <w:color w:val="1B1B1B"/>
                <w:sz w:val="24"/>
              </w:rPr>
              <w:t>沒有</w:t>
            </w:r>
          </w:p>
        </w:tc>
        <w:tc>
          <w:tcPr>
            <w:tcW w:w="93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3"/>
              <w:rPr>
                <w:rFonts w:ascii="標楷體" w:eastAsia="標楷體" w:hAnsi="標楷體"/>
                <w:sz w:val="24"/>
              </w:rPr>
            </w:pPr>
            <w:r w:rsidRPr="00F30D91">
              <w:rPr>
                <w:rFonts w:ascii="標楷體" w:eastAsia="標楷體" w:hAnsi="標楷體" w:hint="eastAsia"/>
                <w:color w:val="1B1B1B"/>
                <w:sz w:val="24"/>
              </w:rPr>
              <w:t>2</w:t>
            </w:r>
          </w:p>
        </w:tc>
        <w:tc>
          <w:tcPr>
            <w:tcW w:w="936"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1"/>
              <w:rPr>
                <w:rFonts w:ascii="標楷體" w:eastAsia="標楷體" w:hAnsi="標楷體"/>
                <w:sz w:val="24"/>
              </w:rPr>
            </w:pPr>
            <w:r w:rsidRPr="00F30D91">
              <w:rPr>
                <w:rFonts w:ascii="標楷體" w:eastAsia="標楷體" w:hAnsi="標楷體" w:hint="eastAsia"/>
                <w:color w:val="1B1B1B"/>
                <w:sz w:val="24"/>
              </w:rPr>
              <w:t>12.5%</w:t>
            </w:r>
          </w:p>
        </w:tc>
      </w:tr>
      <w:tr w:rsidR="00D741BF" w:rsidRPr="00F30D91" w:rsidTr="00F30D91">
        <w:trPr>
          <w:trHeight w:hRule="exact" w:val="371"/>
        </w:trPr>
        <w:tc>
          <w:tcPr>
            <w:tcW w:w="2690" w:type="dxa"/>
            <w:tcBorders>
              <w:top w:val="single" w:sz="4" w:space="0" w:color="000000"/>
              <w:left w:val="single" w:sz="4" w:space="0" w:color="000000"/>
              <w:bottom w:val="single" w:sz="4" w:space="0" w:color="000000"/>
              <w:right w:val="single" w:sz="4" w:space="0" w:color="000000"/>
            </w:tcBorders>
            <w:shd w:val="clear" w:color="auto" w:fill="DADADA"/>
            <w:hideMark/>
          </w:tcPr>
          <w:p w:rsidR="00D741BF" w:rsidRPr="00F30D91" w:rsidRDefault="00D741BF" w:rsidP="00F30D91">
            <w:pPr>
              <w:pStyle w:val="TableParagraph"/>
              <w:spacing w:line="300" w:lineRule="exact"/>
              <w:ind w:left="1080" w:right="1080"/>
              <w:jc w:val="center"/>
              <w:rPr>
                <w:rFonts w:ascii="標楷體" w:eastAsia="標楷體" w:hAnsi="標楷體"/>
                <w:sz w:val="24"/>
              </w:rPr>
            </w:pPr>
            <w:r w:rsidRPr="00F30D91">
              <w:rPr>
                <w:rFonts w:ascii="標楷體" w:eastAsia="標楷體" w:hAnsi="標楷體" w:hint="eastAsia"/>
                <w:color w:val="1B1B1B"/>
                <w:sz w:val="24"/>
              </w:rPr>
              <w:t>小計</w:t>
            </w:r>
          </w:p>
        </w:tc>
        <w:tc>
          <w:tcPr>
            <w:tcW w:w="934" w:type="dxa"/>
            <w:tcBorders>
              <w:top w:val="single" w:sz="4" w:space="0" w:color="000000"/>
              <w:left w:val="single" w:sz="4" w:space="0" w:color="000000"/>
              <w:bottom w:val="single" w:sz="4" w:space="0" w:color="000000"/>
              <w:right w:val="single" w:sz="4" w:space="0" w:color="000000"/>
            </w:tcBorders>
            <w:shd w:val="clear" w:color="auto" w:fill="DADADA"/>
            <w:hideMark/>
          </w:tcPr>
          <w:p w:rsidR="00D741BF" w:rsidRPr="00F30D91" w:rsidRDefault="00D741BF" w:rsidP="00F30D91">
            <w:pPr>
              <w:pStyle w:val="TableParagraph"/>
              <w:spacing w:before="40"/>
              <w:ind w:right="143"/>
              <w:rPr>
                <w:rFonts w:ascii="標楷體" w:eastAsia="標楷體" w:hAnsi="標楷體"/>
                <w:sz w:val="24"/>
              </w:rPr>
            </w:pPr>
            <w:r w:rsidRPr="00F30D91">
              <w:rPr>
                <w:rFonts w:ascii="標楷體" w:eastAsia="標楷體" w:hAnsi="標楷體" w:hint="eastAsia"/>
                <w:color w:val="1B1B1B"/>
                <w:sz w:val="24"/>
              </w:rPr>
              <w:t>16</w:t>
            </w:r>
          </w:p>
        </w:tc>
        <w:tc>
          <w:tcPr>
            <w:tcW w:w="936" w:type="dxa"/>
            <w:tcBorders>
              <w:top w:val="single" w:sz="4" w:space="0" w:color="000000"/>
              <w:left w:val="single" w:sz="4" w:space="0" w:color="000000"/>
              <w:bottom w:val="single" w:sz="4" w:space="0" w:color="000000"/>
              <w:right w:val="single" w:sz="4" w:space="0" w:color="000000"/>
            </w:tcBorders>
            <w:shd w:val="clear" w:color="auto" w:fill="DADADA"/>
            <w:hideMark/>
          </w:tcPr>
          <w:p w:rsidR="00D741BF" w:rsidRPr="00F30D91" w:rsidRDefault="00D741BF" w:rsidP="00F30D91">
            <w:pPr>
              <w:pStyle w:val="TableParagraph"/>
              <w:spacing w:before="40"/>
              <w:ind w:right="141"/>
              <w:rPr>
                <w:rFonts w:ascii="標楷體" w:eastAsia="標楷體" w:hAnsi="標楷體"/>
                <w:sz w:val="24"/>
              </w:rPr>
            </w:pPr>
            <w:r w:rsidRPr="00F30D91">
              <w:rPr>
                <w:rFonts w:ascii="標楷體" w:eastAsia="標楷體" w:hAnsi="標楷體" w:hint="eastAsia"/>
                <w:color w:val="1B1B1B"/>
                <w:sz w:val="24"/>
              </w:rPr>
              <w:t>100%</w:t>
            </w:r>
          </w:p>
        </w:tc>
      </w:tr>
    </w:tbl>
    <w:p w:rsidR="00D741BF" w:rsidRDefault="00D741BF" w:rsidP="00D741BF">
      <w:pPr>
        <w:pStyle w:val="af5"/>
        <w:tabs>
          <w:tab w:val="left" w:pos="959"/>
        </w:tabs>
        <w:spacing w:line="268" w:lineRule="auto"/>
        <w:ind w:right="3024"/>
        <w:rPr>
          <w:rFonts w:ascii="標楷體" w:eastAsia="標楷體" w:hAnsi="標楷體"/>
          <w:lang w:eastAsia="zh-TW"/>
        </w:rPr>
      </w:pPr>
      <w:r>
        <w:rPr>
          <w:rFonts w:ascii="標楷體" w:eastAsia="標楷體" w:hAnsi="標楷體" w:hint="eastAsia"/>
          <w:color w:val="1B1B1B"/>
          <w:lang w:eastAsia="zh-TW"/>
        </w:rPr>
        <w:t>表</w:t>
      </w:r>
      <w:r>
        <w:rPr>
          <w:rFonts w:ascii="標楷體" w:eastAsia="標楷體" w:hAnsi="標楷體" w:hint="eastAsia"/>
          <w:color w:val="1B1B1B"/>
          <w:spacing w:val="57"/>
          <w:lang w:eastAsia="zh-TW"/>
        </w:rPr>
        <w:t xml:space="preserve"> </w:t>
      </w:r>
      <w:r>
        <w:rPr>
          <w:rFonts w:ascii="標楷體" w:eastAsia="標楷體" w:hAnsi="標楷體" w:hint="eastAsia"/>
          <w:color w:val="1B1B1B"/>
          <w:lang w:eastAsia="zh-TW"/>
        </w:rPr>
        <w:t>13</w:t>
      </w:r>
      <w:r>
        <w:rPr>
          <w:rFonts w:ascii="標楷體" w:eastAsia="標楷體" w:hAnsi="標楷體" w:hint="eastAsia"/>
          <w:color w:val="1B1B1B"/>
          <w:lang w:eastAsia="zh-TW"/>
        </w:rPr>
        <w:tab/>
        <w:t>臺灣文化研究所各學制畢業生專業進修經驗 資料來源：本校師資培育中心依問卷數據彙整</w:t>
      </w:r>
    </w:p>
    <w:p w:rsidR="00D741BF" w:rsidRDefault="00D741BF" w:rsidP="00D741BF">
      <w:pPr>
        <w:pStyle w:val="31"/>
        <w:spacing w:before="104"/>
        <w:rPr>
          <w:rFonts w:ascii="標楷體" w:eastAsia="標楷體" w:hAnsi="標楷體"/>
          <w:lang w:eastAsia="zh-TW"/>
        </w:rPr>
      </w:pPr>
      <w:bookmarkStart w:id="17" w:name="（三）參與校內職涯活動或就業服務情形"/>
      <w:bookmarkEnd w:id="17"/>
      <w:r>
        <w:rPr>
          <w:rFonts w:ascii="標楷體" w:eastAsia="標楷體" w:hAnsi="標楷體" w:hint="eastAsia"/>
          <w:color w:val="1B1B1B"/>
          <w:lang w:eastAsia="zh-TW"/>
        </w:rPr>
        <w:t>（三）參與校內職涯活動或就業服務情形</w:t>
      </w:r>
    </w:p>
    <w:p w:rsidR="00D741BF" w:rsidRDefault="00D741BF" w:rsidP="00D741BF">
      <w:pPr>
        <w:pStyle w:val="af5"/>
        <w:spacing w:before="212" w:after="22" w:line="268" w:lineRule="auto"/>
        <w:ind w:right="108" w:firstLine="489"/>
        <w:jc w:val="both"/>
        <w:rPr>
          <w:rFonts w:ascii="標楷體" w:eastAsia="標楷體" w:hAnsi="標楷體"/>
          <w:lang w:eastAsia="zh-TW"/>
        </w:rPr>
      </w:pPr>
      <w:r>
        <w:rPr>
          <w:rFonts w:ascii="標楷體" w:eastAsia="標楷體" w:hAnsi="標楷體" w:hint="eastAsia"/>
          <w:color w:val="1B1B1B"/>
          <w:spacing w:val="3"/>
          <w:lang w:eastAsia="zh-TW"/>
        </w:rPr>
        <w:t xml:space="preserve">臺灣文化研究所畢業生約 56.3%未參與過學校舉辦之職涯活動或就業服務 </w:t>
      </w:r>
      <w:r>
        <w:rPr>
          <w:rFonts w:ascii="標楷體" w:eastAsia="標楷體" w:hAnsi="標楷體" w:hint="eastAsia"/>
          <w:color w:val="1B1B1B"/>
          <w:lang w:eastAsia="zh-TW"/>
        </w:rPr>
        <w:t>活</w:t>
      </w:r>
      <w:r>
        <w:rPr>
          <w:rFonts w:ascii="標楷體" w:eastAsia="標楷體" w:hAnsi="標楷體" w:hint="eastAsia"/>
          <w:color w:val="1B1B1B"/>
          <w:spacing w:val="-20"/>
          <w:lang w:eastAsia="zh-TW"/>
        </w:rPr>
        <w:t>動，</w:t>
      </w:r>
      <w:r>
        <w:rPr>
          <w:rFonts w:ascii="標楷體" w:eastAsia="標楷體" w:hAnsi="標楷體" w:hint="eastAsia"/>
          <w:color w:val="1B1B1B"/>
          <w:lang w:eastAsia="zh-TW"/>
        </w:rPr>
        <w:t>有參與經驗</w:t>
      </w:r>
      <w:r>
        <w:rPr>
          <w:rFonts w:ascii="標楷體" w:eastAsia="標楷體" w:hAnsi="標楷體" w:hint="eastAsia"/>
          <w:color w:val="1B1B1B"/>
          <w:spacing w:val="-20"/>
          <w:lang w:eastAsia="zh-TW"/>
        </w:rPr>
        <w:t>者，</w:t>
      </w:r>
      <w:r>
        <w:rPr>
          <w:rFonts w:ascii="標楷體" w:eastAsia="標楷體" w:hAnsi="標楷體" w:hint="eastAsia"/>
          <w:color w:val="1B1B1B"/>
          <w:lang w:eastAsia="zh-TW"/>
        </w:rPr>
        <w:t>以校內工</w:t>
      </w:r>
      <w:r>
        <w:rPr>
          <w:rFonts w:ascii="標楷體" w:eastAsia="標楷體" w:hAnsi="標楷體" w:hint="eastAsia"/>
          <w:color w:val="1B1B1B"/>
          <w:spacing w:val="-39"/>
          <w:lang w:eastAsia="zh-TW"/>
        </w:rPr>
        <w:t>讀</w:t>
      </w:r>
      <w:r>
        <w:rPr>
          <w:rFonts w:ascii="標楷體" w:eastAsia="標楷體" w:hAnsi="標楷體" w:hint="eastAsia"/>
          <w:color w:val="1B1B1B"/>
          <w:lang w:eastAsia="zh-TW"/>
        </w:rPr>
        <w:t>（25.0</w:t>
      </w:r>
      <w:r>
        <w:rPr>
          <w:rFonts w:ascii="標楷體" w:eastAsia="標楷體" w:hAnsi="標楷體" w:hint="eastAsia"/>
          <w:color w:val="1B1B1B"/>
          <w:spacing w:val="-1"/>
          <w:lang w:eastAsia="zh-TW"/>
        </w:rPr>
        <w:t>%</w:t>
      </w:r>
      <w:r>
        <w:rPr>
          <w:rFonts w:ascii="標楷體" w:eastAsia="標楷體" w:hAnsi="標楷體" w:hint="eastAsia"/>
          <w:color w:val="1B1B1B"/>
          <w:spacing w:val="-39"/>
          <w:lang w:eastAsia="zh-TW"/>
        </w:rPr>
        <w:t>）</w:t>
      </w:r>
      <w:r>
        <w:rPr>
          <w:rFonts w:ascii="標楷體" w:eastAsia="標楷體" w:hAnsi="標楷體" w:hint="eastAsia"/>
          <w:color w:val="1B1B1B"/>
          <w:lang w:eastAsia="zh-TW"/>
        </w:rPr>
        <w:t>佔多</w:t>
      </w:r>
      <w:r>
        <w:rPr>
          <w:rFonts w:ascii="標楷體" w:eastAsia="標楷體" w:hAnsi="標楷體" w:hint="eastAsia"/>
          <w:color w:val="1B1B1B"/>
          <w:spacing w:val="-20"/>
          <w:lang w:eastAsia="zh-TW"/>
        </w:rPr>
        <w:t>數；</w:t>
      </w:r>
      <w:r>
        <w:rPr>
          <w:rFonts w:ascii="標楷體" w:eastAsia="標楷體" w:hAnsi="標楷體" w:hint="eastAsia"/>
          <w:color w:val="1B1B1B"/>
          <w:lang w:eastAsia="zh-TW"/>
        </w:rPr>
        <w:t>其次為校外工</w:t>
      </w:r>
      <w:r>
        <w:rPr>
          <w:rFonts w:ascii="標楷體" w:eastAsia="標楷體" w:hAnsi="標楷體" w:hint="eastAsia"/>
          <w:color w:val="1B1B1B"/>
          <w:spacing w:val="-39"/>
          <w:lang w:eastAsia="zh-TW"/>
        </w:rPr>
        <w:t>讀</w:t>
      </w:r>
      <w:r>
        <w:rPr>
          <w:rFonts w:ascii="標楷體" w:eastAsia="標楷體" w:hAnsi="標楷體" w:hint="eastAsia"/>
          <w:color w:val="1B1B1B"/>
          <w:lang w:eastAsia="zh-TW"/>
        </w:rPr>
        <w:t>（18.8</w:t>
      </w:r>
      <w:r>
        <w:rPr>
          <w:rFonts w:ascii="標楷體" w:eastAsia="標楷體" w:hAnsi="標楷體" w:hint="eastAsia"/>
          <w:color w:val="1B1B1B"/>
          <w:spacing w:val="-1"/>
          <w:lang w:eastAsia="zh-TW"/>
        </w:rPr>
        <w:t>%</w:t>
      </w:r>
      <w:r>
        <w:rPr>
          <w:rFonts w:ascii="標楷體" w:eastAsia="標楷體" w:hAnsi="標楷體" w:hint="eastAsia"/>
          <w:color w:val="1B1B1B"/>
          <w:spacing w:val="-140"/>
          <w:lang w:eastAsia="zh-TW"/>
        </w:rPr>
        <w:t>）</w:t>
      </w:r>
      <w:r>
        <w:rPr>
          <w:rFonts w:ascii="標楷體" w:eastAsia="標楷體" w:hAnsi="標楷體" w:hint="eastAsia"/>
          <w:color w:val="1B1B1B"/>
          <w:lang w:eastAsia="zh-TW"/>
        </w:rPr>
        <w:t>。 臺灣文化研究所畢業生參與校內職涯活動或就業服務情形，請參見下表 14。</w:t>
      </w: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300"/>
        <w:gridCol w:w="785"/>
        <w:gridCol w:w="854"/>
      </w:tblGrid>
      <w:tr w:rsidR="00D741BF" w:rsidRPr="00F30D91" w:rsidTr="00F30D91">
        <w:trPr>
          <w:trHeight w:hRule="exact" w:val="370"/>
        </w:trPr>
        <w:tc>
          <w:tcPr>
            <w:tcW w:w="330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170"/>
              <w:ind w:left="1385" w:right="1385"/>
              <w:jc w:val="center"/>
              <w:rPr>
                <w:rFonts w:ascii="標楷體" w:eastAsia="標楷體" w:hAnsi="標楷體"/>
                <w:sz w:val="24"/>
              </w:rPr>
            </w:pPr>
            <w:r w:rsidRPr="00F30D91">
              <w:rPr>
                <w:rFonts w:ascii="標楷體" w:eastAsia="標楷體" w:hAnsi="標楷體" w:hint="eastAsia"/>
                <w:color w:val="1B1B1B"/>
                <w:sz w:val="24"/>
              </w:rPr>
              <w:t>選項</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453"/>
              <w:jc w:val="left"/>
              <w:rPr>
                <w:rFonts w:ascii="標楷體" w:eastAsia="標楷體" w:hAnsi="標楷體"/>
                <w:sz w:val="24"/>
              </w:rPr>
            </w:pPr>
            <w:r w:rsidRPr="00F30D91">
              <w:rPr>
                <w:rFonts w:ascii="標楷體" w:eastAsia="標楷體" w:hAnsi="標楷體" w:hint="eastAsia"/>
                <w:color w:val="1B1B1B"/>
                <w:sz w:val="24"/>
              </w:rPr>
              <w:t>碩士班</w:t>
            </w:r>
          </w:p>
        </w:tc>
      </w:tr>
      <w:tr w:rsidR="00D741BF" w:rsidRPr="00F30D91" w:rsidTr="00F30D91">
        <w:trPr>
          <w:trHeight w:hRule="exact" w:val="370"/>
        </w:trPr>
        <w:tc>
          <w:tcPr>
            <w:tcW w:w="330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741BF" w:rsidRPr="00F30D91" w:rsidRDefault="00D741BF" w:rsidP="00F30D91">
            <w:pPr>
              <w:widowControl/>
              <w:rPr>
                <w:rFonts w:ascii="標楷體" w:eastAsia="標楷體" w:hAnsi="標楷體"/>
                <w:lang w:eastAsia="en-US"/>
              </w:rPr>
            </w:pPr>
          </w:p>
        </w:tc>
        <w:tc>
          <w:tcPr>
            <w:tcW w:w="785"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right="146"/>
              <w:rPr>
                <w:rFonts w:ascii="標楷體" w:eastAsia="標楷體" w:hAnsi="標楷體"/>
                <w:sz w:val="24"/>
              </w:rPr>
            </w:pPr>
            <w:r w:rsidRPr="00F30D91">
              <w:rPr>
                <w:rFonts w:ascii="標楷體" w:eastAsia="標楷體" w:hAnsi="標楷體" w:hint="eastAsia"/>
                <w:color w:val="1B1B1B"/>
                <w:sz w:val="24"/>
              </w:rPr>
              <w:t>個數</w:t>
            </w:r>
          </w:p>
        </w:tc>
        <w:tc>
          <w:tcPr>
            <w:tcW w:w="85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0" w:lineRule="exact"/>
              <w:ind w:left="41" w:right="43"/>
              <w:jc w:val="center"/>
              <w:rPr>
                <w:rFonts w:ascii="標楷體" w:eastAsia="標楷體" w:hAnsi="標楷體"/>
                <w:sz w:val="24"/>
              </w:rPr>
            </w:pPr>
            <w:r w:rsidRPr="00F30D91">
              <w:rPr>
                <w:rFonts w:ascii="標楷體" w:eastAsia="標楷體" w:hAnsi="標楷體" w:hint="eastAsia"/>
                <w:color w:val="1B1B1B"/>
                <w:sz w:val="24"/>
              </w:rPr>
              <w:t>百分比</w:t>
            </w:r>
          </w:p>
        </w:tc>
      </w:tr>
      <w:tr w:rsidR="00D741BF" w:rsidRPr="00F30D91" w:rsidTr="00F30D91">
        <w:trPr>
          <w:trHeight w:hRule="exact" w:val="370"/>
        </w:trPr>
        <w:tc>
          <w:tcPr>
            <w:tcW w:w="3300"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4" w:lineRule="exact"/>
              <w:ind w:left="23"/>
              <w:jc w:val="left"/>
              <w:rPr>
                <w:rFonts w:ascii="標楷體" w:eastAsia="標楷體" w:hAnsi="標楷體"/>
                <w:sz w:val="24"/>
                <w:lang w:eastAsia="zh-TW"/>
              </w:rPr>
            </w:pPr>
            <w:r w:rsidRPr="00F30D91">
              <w:rPr>
                <w:rFonts w:ascii="標楷體" w:eastAsia="標楷體" w:hAnsi="標楷體" w:hint="eastAsia"/>
                <w:color w:val="1B1B1B"/>
                <w:sz w:val="24"/>
                <w:lang w:eastAsia="zh-TW"/>
              </w:rPr>
              <w:t>大專校院就業職能平台(UCAN)</w:t>
            </w:r>
          </w:p>
        </w:tc>
        <w:tc>
          <w:tcPr>
            <w:tcW w:w="785"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right="143"/>
              <w:rPr>
                <w:rFonts w:ascii="標楷體" w:eastAsia="標楷體" w:hAnsi="標楷體"/>
                <w:sz w:val="24"/>
              </w:rPr>
            </w:pPr>
            <w:r w:rsidRPr="00F30D91">
              <w:rPr>
                <w:rFonts w:ascii="標楷體" w:eastAsia="標楷體" w:hAnsi="標楷體" w:hint="eastAsia"/>
                <w:color w:val="1B1B1B"/>
                <w:sz w:val="24"/>
              </w:rPr>
              <w:t>0</w:t>
            </w:r>
          </w:p>
        </w:tc>
        <w:tc>
          <w:tcPr>
            <w:tcW w:w="85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40"/>
              <w:ind w:left="101" w:right="43"/>
              <w:jc w:val="center"/>
              <w:rPr>
                <w:rFonts w:ascii="標楷體" w:eastAsia="標楷體" w:hAnsi="標楷體"/>
                <w:sz w:val="24"/>
              </w:rPr>
            </w:pPr>
            <w:r w:rsidRPr="00F30D91">
              <w:rPr>
                <w:rFonts w:ascii="標楷體" w:eastAsia="標楷體" w:hAnsi="標楷體" w:hint="eastAsia"/>
                <w:color w:val="1B1B1B"/>
                <w:sz w:val="24"/>
              </w:rPr>
              <w:t>0.0%</w:t>
            </w:r>
          </w:p>
        </w:tc>
      </w:tr>
      <w:tr w:rsidR="00D741BF" w:rsidRPr="00F30D91" w:rsidTr="00F30D91">
        <w:tblPrEx>
          <w:tblBorders>
            <w:top w:val="none" w:sz="0" w:space="0" w:color="auto"/>
            <w:left w:val="none" w:sz="0" w:space="0" w:color="auto"/>
            <w:bottom w:val="none" w:sz="0" w:space="0" w:color="auto"/>
            <w:right w:val="none" w:sz="0" w:space="0" w:color="auto"/>
            <w:insideH w:val="nil"/>
            <w:insideV w:val="nil"/>
          </w:tblBorders>
        </w:tblPrEx>
        <w:trPr>
          <w:trHeight w:hRule="exact" w:val="365"/>
        </w:trPr>
        <w:tc>
          <w:tcPr>
            <w:tcW w:w="3300" w:type="dxa"/>
            <w:tcBorders>
              <w:top w:val="nil"/>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297" w:lineRule="exact"/>
              <w:ind w:left="23"/>
              <w:jc w:val="left"/>
              <w:rPr>
                <w:rFonts w:ascii="標楷體" w:eastAsia="標楷體" w:hAnsi="標楷體"/>
                <w:sz w:val="24"/>
              </w:rPr>
            </w:pPr>
            <w:r w:rsidRPr="00F30D91">
              <w:rPr>
                <w:rFonts w:ascii="標楷體" w:eastAsia="標楷體" w:hAnsi="標楷體" w:hint="eastAsia"/>
                <w:color w:val="1B1B1B"/>
                <w:sz w:val="24"/>
              </w:rPr>
              <w:t>職涯諮詢、就業諮詢</w:t>
            </w:r>
          </w:p>
        </w:tc>
        <w:tc>
          <w:tcPr>
            <w:tcW w:w="785" w:type="dxa"/>
            <w:tcBorders>
              <w:top w:val="nil"/>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3"/>
              <w:rPr>
                <w:rFonts w:ascii="標楷體" w:eastAsia="標楷體" w:hAnsi="標楷體"/>
                <w:sz w:val="24"/>
              </w:rPr>
            </w:pPr>
            <w:r w:rsidRPr="00F30D91">
              <w:rPr>
                <w:rFonts w:ascii="標楷體" w:eastAsia="標楷體" w:hAnsi="標楷體" w:hint="eastAsia"/>
                <w:color w:val="1B1B1B"/>
                <w:sz w:val="24"/>
              </w:rPr>
              <w:t>0</w:t>
            </w:r>
          </w:p>
        </w:tc>
        <w:tc>
          <w:tcPr>
            <w:tcW w:w="854" w:type="dxa"/>
            <w:tcBorders>
              <w:top w:val="nil"/>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1"/>
              <w:rPr>
                <w:rFonts w:ascii="標楷體" w:eastAsia="標楷體" w:hAnsi="標楷體"/>
                <w:sz w:val="24"/>
              </w:rPr>
            </w:pPr>
            <w:r w:rsidRPr="00F30D91">
              <w:rPr>
                <w:rFonts w:ascii="標楷體" w:eastAsia="標楷體" w:hAnsi="標楷體" w:hint="eastAsia"/>
                <w:color w:val="1B1B1B"/>
                <w:sz w:val="24"/>
              </w:rPr>
              <w:t>0.0%</w:t>
            </w:r>
          </w:p>
        </w:tc>
      </w:tr>
      <w:tr w:rsidR="00D741BF" w:rsidRPr="00F30D91" w:rsidTr="00F30D91">
        <w:tblPrEx>
          <w:tblBorders>
            <w:top w:val="none" w:sz="0" w:space="0" w:color="auto"/>
            <w:left w:val="none" w:sz="0" w:space="0" w:color="auto"/>
            <w:bottom w:val="none" w:sz="0" w:space="0" w:color="auto"/>
            <w:right w:val="none" w:sz="0" w:space="0" w:color="auto"/>
            <w:insideH w:val="nil"/>
            <w:insideV w:val="nil"/>
          </w:tblBorders>
        </w:tblPrEx>
        <w:trPr>
          <w:trHeight w:hRule="exact" w:val="370"/>
        </w:trPr>
        <w:tc>
          <w:tcPr>
            <w:tcW w:w="3300"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301" w:lineRule="exact"/>
              <w:ind w:left="23"/>
              <w:jc w:val="left"/>
              <w:rPr>
                <w:rFonts w:ascii="標楷體" w:eastAsia="標楷體" w:hAnsi="標楷體"/>
                <w:sz w:val="24"/>
                <w:lang w:eastAsia="zh-TW"/>
              </w:rPr>
            </w:pPr>
            <w:r w:rsidRPr="00F30D91">
              <w:rPr>
                <w:rFonts w:ascii="標楷體" w:eastAsia="標楷體" w:hAnsi="標楷體" w:hint="eastAsia"/>
                <w:color w:val="1B1B1B"/>
                <w:sz w:val="24"/>
                <w:lang w:eastAsia="zh-TW"/>
              </w:rPr>
              <w:t>職涯發展課程(演講)及活動</w:t>
            </w:r>
          </w:p>
        </w:tc>
        <w:tc>
          <w:tcPr>
            <w:tcW w:w="785"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3"/>
              <w:rPr>
                <w:rFonts w:ascii="標楷體" w:eastAsia="標楷體" w:hAnsi="標楷體"/>
                <w:sz w:val="24"/>
              </w:rPr>
            </w:pPr>
            <w:r w:rsidRPr="00F30D91">
              <w:rPr>
                <w:rFonts w:ascii="標楷體" w:eastAsia="標楷體" w:hAnsi="標楷體" w:hint="eastAsia"/>
                <w:color w:val="1B1B1B"/>
                <w:sz w:val="24"/>
              </w:rPr>
              <w:t>0</w:t>
            </w:r>
          </w:p>
        </w:tc>
        <w:tc>
          <w:tcPr>
            <w:tcW w:w="85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1"/>
              <w:rPr>
                <w:rFonts w:ascii="標楷體" w:eastAsia="標楷體" w:hAnsi="標楷體"/>
                <w:sz w:val="24"/>
              </w:rPr>
            </w:pPr>
            <w:r w:rsidRPr="00F30D91">
              <w:rPr>
                <w:rFonts w:ascii="標楷體" w:eastAsia="標楷體" w:hAnsi="標楷體" w:hint="eastAsia"/>
                <w:color w:val="1B1B1B"/>
                <w:sz w:val="24"/>
              </w:rPr>
              <w:t>0.0%</w:t>
            </w:r>
          </w:p>
        </w:tc>
      </w:tr>
      <w:tr w:rsidR="00D741BF" w:rsidRPr="00F30D91" w:rsidTr="00F30D91">
        <w:tblPrEx>
          <w:tblBorders>
            <w:top w:val="none" w:sz="0" w:space="0" w:color="auto"/>
            <w:left w:val="none" w:sz="0" w:space="0" w:color="auto"/>
            <w:bottom w:val="none" w:sz="0" w:space="0" w:color="auto"/>
            <w:right w:val="none" w:sz="0" w:space="0" w:color="auto"/>
            <w:insideH w:val="nil"/>
            <w:insideV w:val="nil"/>
          </w:tblBorders>
        </w:tblPrEx>
        <w:trPr>
          <w:trHeight w:hRule="exact" w:val="370"/>
        </w:trPr>
        <w:tc>
          <w:tcPr>
            <w:tcW w:w="3300"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297" w:lineRule="exact"/>
              <w:ind w:left="23"/>
              <w:jc w:val="left"/>
              <w:rPr>
                <w:rFonts w:ascii="標楷體" w:eastAsia="標楷體" w:hAnsi="標楷體"/>
                <w:sz w:val="24"/>
              </w:rPr>
            </w:pPr>
            <w:r w:rsidRPr="00F30D91">
              <w:rPr>
                <w:rFonts w:ascii="標楷體" w:eastAsia="標楷體" w:hAnsi="標楷體" w:hint="eastAsia"/>
                <w:color w:val="1B1B1B"/>
                <w:sz w:val="24"/>
              </w:rPr>
              <w:t>業界實習、參訪</w:t>
            </w:r>
          </w:p>
        </w:tc>
        <w:tc>
          <w:tcPr>
            <w:tcW w:w="785"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3"/>
              <w:rPr>
                <w:rFonts w:ascii="標楷體" w:eastAsia="標楷體" w:hAnsi="標楷體"/>
                <w:sz w:val="24"/>
              </w:rPr>
            </w:pPr>
            <w:r w:rsidRPr="00F30D91">
              <w:rPr>
                <w:rFonts w:ascii="標楷體" w:eastAsia="標楷體" w:hAnsi="標楷體" w:hint="eastAsia"/>
                <w:color w:val="1B1B1B"/>
                <w:sz w:val="24"/>
              </w:rPr>
              <w:t>0</w:t>
            </w:r>
          </w:p>
        </w:tc>
        <w:tc>
          <w:tcPr>
            <w:tcW w:w="85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1"/>
              <w:rPr>
                <w:rFonts w:ascii="標楷體" w:eastAsia="標楷體" w:hAnsi="標楷體"/>
                <w:sz w:val="24"/>
              </w:rPr>
            </w:pPr>
            <w:r w:rsidRPr="00F30D91">
              <w:rPr>
                <w:rFonts w:ascii="標楷體" w:eastAsia="標楷體" w:hAnsi="標楷體" w:hint="eastAsia"/>
                <w:color w:val="1B1B1B"/>
                <w:sz w:val="24"/>
              </w:rPr>
              <w:t>0.0%</w:t>
            </w:r>
          </w:p>
        </w:tc>
      </w:tr>
      <w:tr w:rsidR="00D741BF" w:rsidRPr="00F30D91" w:rsidTr="00F30D91">
        <w:tblPrEx>
          <w:tblBorders>
            <w:top w:val="none" w:sz="0" w:space="0" w:color="auto"/>
            <w:left w:val="none" w:sz="0" w:space="0" w:color="auto"/>
            <w:bottom w:val="none" w:sz="0" w:space="0" w:color="auto"/>
            <w:right w:val="none" w:sz="0" w:space="0" w:color="auto"/>
            <w:insideH w:val="nil"/>
            <w:insideV w:val="nil"/>
          </w:tblBorders>
        </w:tblPrEx>
        <w:trPr>
          <w:trHeight w:hRule="exact" w:val="372"/>
        </w:trPr>
        <w:tc>
          <w:tcPr>
            <w:tcW w:w="3300"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299" w:lineRule="exact"/>
              <w:ind w:left="23"/>
              <w:jc w:val="left"/>
              <w:rPr>
                <w:rFonts w:ascii="標楷體" w:eastAsia="標楷體" w:hAnsi="標楷體"/>
                <w:sz w:val="24"/>
              </w:rPr>
            </w:pPr>
            <w:r w:rsidRPr="00F30D91">
              <w:rPr>
                <w:rFonts w:ascii="標楷體" w:eastAsia="標楷體" w:hAnsi="標楷體" w:hint="eastAsia"/>
                <w:color w:val="1B1B1B"/>
                <w:sz w:val="24"/>
              </w:rPr>
              <w:t>企業徵才說明會</w:t>
            </w:r>
          </w:p>
        </w:tc>
        <w:tc>
          <w:tcPr>
            <w:tcW w:w="785"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9"/>
              <w:ind w:right="143"/>
              <w:rPr>
                <w:rFonts w:ascii="標楷體" w:eastAsia="標楷體" w:hAnsi="標楷體"/>
                <w:sz w:val="24"/>
              </w:rPr>
            </w:pPr>
            <w:r w:rsidRPr="00F30D91">
              <w:rPr>
                <w:rFonts w:ascii="標楷體" w:eastAsia="標楷體" w:hAnsi="標楷體" w:hint="eastAsia"/>
                <w:color w:val="1B1B1B"/>
                <w:sz w:val="24"/>
              </w:rPr>
              <w:t>0</w:t>
            </w:r>
          </w:p>
        </w:tc>
        <w:tc>
          <w:tcPr>
            <w:tcW w:w="85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9"/>
              <w:ind w:right="141"/>
              <w:rPr>
                <w:rFonts w:ascii="標楷體" w:eastAsia="標楷體" w:hAnsi="標楷體"/>
                <w:sz w:val="24"/>
              </w:rPr>
            </w:pPr>
            <w:r w:rsidRPr="00F30D91">
              <w:rPr>
                <w:rFonts w:ascii="標楷體" w:eastAsia="標楷體" w:hAnsi="標楷體" w:hint="eastAsia"/>
                <w:color w:val="1B1B1B"/>
                <w:sz w:val="24"/>
              </w:rPr>
              <w:t>0.0%</w:t>
            </w:r>
          </w:p>
        </w:tc>
      </w:tr>
      <w:tr w:rsidR="00D741BF" w:rsidRPr="00F30D91" w:rsidTr="00F30D91">
        <w:tblPrEx>
          <w:tblBorders>
            <w:top w:val="none" w:sz="0" w:space="0" w:color="auto"/>
            <w:left w:val="none" w:sz="0" w:space="0" w:color="auto"/>
            <w:bottom w:val="none" w:sz="0" w:space="0" w:color="auto"/>
            <w:right w:val="none" w:sz="0" w:space="0" w:color="auto"/>
            <w:insideH w:val="nil"/>
            <w:insideV w:val="nil"/>
          </w:tblBorders>
        </w:tblPrEx>
        <w:trPr>
          <w:trHeight w:hRule="exact" w:val="370"/>
        </w:trPr>
        <w:tc>
          <w:tcPr>
            <w:tcW w:w="3300"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297" w:lineRule="exact"/>
              <w:ind w:left="23"/>
              <w:jc w:val="left"/>
              <w:rPr>
                <w:rFonts w:ascii="標楷體" w:eastAsia="標楷體" w:hAnsi="標楷體"/>
                <w:sz w:val="24"/>
              </w:rPr>
            </w:pPr>
            <w:r w:rsidRPr="00F30D91">
              <w:rPr>
                <w:rFonts w:ascii="標楷體" w:eastAsia="標楷體" w:hAnsi="標楷體" w:hint="eastAsia"/>
                <w:color w:val="1B1B1B"/>
                <w:sz w:val="24"/>
              </w:rPr>
              <w:t>校園企業徵才博覽會</w:t>
            </w:r>
          </w:p>
        </w:tc>
        <w:tc>
          <w:tcPr>
            <w:tcW w:w="785"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3"/>
              <w:rPr>
                <w:rFonts w:ascii="標楷體" w:eastAsia="標楷體" w:hAnsi="標楷體"/>
                <w:sz w:val="24"/>
              </w:rPr>
            </w:pPr>
            <w:r w:rsidRPr="00F30D91">
              <w:rPr>
                <w:rFonts w:ascii="標楷體" w:eastAsia="標楷體" w:hAnsi="標楷體" w:hint="eastAsia"/>
                <w:color w:val="1B1B1B"/>
                <w:sz w:val="24"/>
              </w:rPr>
              <w:t>0</w:t>
            </w:r>
          </w:p>
        </w:tc>
        <w:tc>
          <w:tcPr>
            <w:tcW w:w="85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1"/>
              <w:rPr>
                <w:rFonts w:ascii="標楷體" w:eastAsia="標楷體" w:hAnsi="標楷體"/>
                <w:sz w:val="24"/>
              </w:rPr>
            </w:pPr>
            <w:r w:rsidRPr="00F30D91">
              <w:rPr>
                <w:rFonts w:ascii="標楷體" w:eastAsia="標楷體" w:hAnsi="標楷體" w:hint="eastAsia"/>
                <w:color w:val="1B1B1B"/>
                <w:sz w:val="24"/>
              </w:rPr>
              <w:t>0.0%</w:t>
            </w:r>
          </w:p>
        </w:tc>
      </w:tr>
      <w:tr w:rsidR="00D741BF" w:rsidRPr="00F30D91" w:rsidTr="00F30D91">
        <w:tblPrEx>
          <w:tblBorders>
            <w:top w:val="none" w:sz="0" w:space="0" w:color="auto"/>
            <w:left w:val="none" w:sz="0" w:space="0" w:color="auto"/>
            <w:bottom w:val="none" w:sz="0" w:space="0" w:color="auto"/>
            <w:right w:val="none" w:sz="0" w:space="0" w:color="auto"/>
            <w:insideH w:val="nil"/>
            <w:insideV w:val="nil"/>
          </w:tblBorders>
        </w:tblPrEx>
        <w:trPr>
          <w:trHeight w:hRule="exact" w:val="370"/>
        </w:trPr>
        <w:tc>
          <w:tcPr>
            <w:tcW w:w="3300"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297" w:lineRule="exact"/>
              <w:ind w:left="23"/>
              <w:jc w:val="left"/>
              <w:rPr>
                <w:rFonts w:ascii="標楷體" w:eastAsia="標楷體" w:hAnsi="標楷體"/>
                <w:sz w:val="24"/>
              </w:rPr>
            </w:pPr>
            <w:r w:rsidRPr="00F30D91">
              <w:rPr>
                <w:rFonts w:ascii="標楷體" w:eastAsia="標楷體" w:hAnsi="標楷體" w:hint="eastAsia"/>
                <w:color w:val="1B1B1B"/>
                <w:sz w:val="24"/>
              </w:rPr>
              <w:t>定期工作訊息</w:t>
            </w:r>
          </w:p>
        </w:tc>
        <w:tc>
          <w:tcPr>
            <w:tcW w:w="785"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3"/>
              <w:rPr>
                <w:rFonts w:ascii="標楷體" w:eastAsia="標楷體" w:hAnsi="標楷體"/>
                <w:sz w:val="24"/>
              </w:rPr>
            </w:pPr>
            <w:r w:rsidRPr="00F30D91">
              <w:rPr>
                <w:rFonts w:ascii="標楷體" w:eastAsia="標楷體" w:hAnsi="標楷體" w:hint="eastAsia"/>
                <w:color w:val="1B1B1B"/>
                <w:sz w:val="24"/>
              </w:rPr>
              <w:t>0</w:t>
            </w:r>
          </w:p>
        </w:tc>
        <w:tc>
          <w:tcPr>
            <w:tcW w:w="85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1"/>
              <w:rPr>
                <w:rFonts w:ascii="標楷體" w:eastAsia="標楷體" w:hAnsi="標楷體"/>
                <w:sz w:val="24"/>
              </w:rPr>
            </w:pPr>
            <w:r w:rsidRPr="00F30D91">
              <w:rPr>
                <w:rFonts w:ascii="標楷體" w:eastAsia="標楷體" w:hAnsi="標楷體" w:hint="eastAsia"/>
                <w:color w:val="1B1B1B"/>
                <w:sz w:val="24"/>
              </w:rPr>
              <w:t>0.0%</w:t>
            </w:r>
          </w:p>
        </w:tc>
      </w:tr>
      <w:tr w:rsidR="00D741BF" w:rsidRPr="00F30D91" w:rsidTr="00F30D91">
        <w:tblPrEx>
          <w:tblBorders>
            <w:top w:val="none" w:sz="0" w:space="0" w:color="auto"/>
            <w:left w:val="none" w:sz="0" w:space="0" w:color="auto"/>
            <w:bottom w:val="none" w:sz="0" w:space="0" w:color="auto"/>
            <w:right w:val="none" w:sz="0" w:space="0" w:color="auto"/>
            <w:insideH w:val="nil"/>
            <w:insideV w:val="nil"/>
          </w:tblBorders>
        </w:tblPrEx>
        <w:trPr>
          <w:trHeight w:hRule="exact" w:val="370"/>
        </w:trPr>
        <w:tc>
          <w:tcPr>
            <w:tcW w:w="3300"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297" w:lineRule="exact"/>
              <w:ind w:left="23"/>
              <w:jc w:val="left"/>
              <w:rPr>
                <w:rFonts w:ascii="標楷體" w:eastAsia="標楷體" w:hAnsi="標楷體"/>
                <w:sz w:val="24"/>
              </w:rPr>
            </w:pPr>
            <w:r w:rsidRPr="00F30D91">
              <w:rPr>
                <w:rFonts w:ascii="標楷體" w:eastAsia="標楷體" w:hAnsi="標楷體" w:hint="eastAsia"/>
                <w:color w:val="1B1B1B"/>
                <w:sz w:val="24"/>
              </w:rPr>
              <w:t>校內工讀</w:t>
            </w:r>
          </w:p>
        </w:tc>
        <w:tc>
          <w:tcPr>
            <w:tcW w:w="785"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3"/>
              <w:rPr>
                <w:rFonts w:ascii="標楷體" w:eastAsia="標楷體" w:hAnsi="標楷體"/>
                <w:sz w:val="24"/>
              </w:rPr>
            </w:pPr>
            <w:r w:rsidRPr="00F30D91">
              <w:rPr>
                <w:rFonts w:ascii="標楷體" w:eastAsia="標楷體" w:hAnsi="標楷體" w:hint="eastAsia"/>
                <w:color w:val="1B1B1B"/>
                <w:sz w:val="24"/>
              </w:rPr>
              <w:t>4</w:t>
            </w:r>
          </w:p>
        </w:tc>
        <w:tc>
          <w:tcPr>
            <w:tcW w:w="85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1"/>
              <w:rPr>
                <w:rFonts w:ascii="標楷體" w:eastAsia="標楷體" w:hAnsi="標楷體"/>
                <w:sz w:val="24"/>
              </w:rPr>
            </w:pPr>
            <w:r w:rsidRPr="00F30D91">
              <w:rPr>
                <w:rFonts w:ascii="標楷體" w:eastAsia="標楷體" w:hAnsi="標楷體" w:hint="eastAsia"/>
                <w:color w:val="1B1B1B"/>
                <w:sz w:val="24"/>
              </w:rPr>
              <w:t>25.0%</w:t>
            </w:r>
          </w:p>
        </w:tc>
      </w:tr>
      <w:tr w:rsidR="00D741BF" w:rsidRPr="00F30D91" w:rsidTr="00F30D91">
        <w:tblPrEx>
          <w:tblBorders>
            <w:top w:val="none" w:sz="0" w:space="0" w:color="auto"/>
            <w:left w:val="none" w:sz="0" w:space="0" w:color="auto"/>
            <w:bottom w:val="none" w:sz="0" w:space="0" w:color="auto"/>
            <w:right w:val="none" w:sz="0" w:space="0" w:color="auto"/>
            <w:insideH w:val="nil"/>
            <w:insideV w:val="nil"/>
          </w:tblBorders>
        </w:tblPrEx>
        <w:trPr>
          <w:trHeight w:hRule="exact" w:val="370"/>
        </w:trPr>
        <w:tc>
          <w:tcPr>
            <w:tcW w:w="3300"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297" w:lineRule="exact"/>
              <w:ind w:left="23"/>
              <w:jc w:val="left"/>
              <w:rPr>
                <w:rFonts w:ascii="標楷體" w:eastAsia="標楷體" w:hAnsi="標楷體"/>
                <w:sz w:val="24"/>
              </w:rPr>
            </w:pPr>
            <w:r w:rsidRPr="00F30D91">
              <w:rPr>
                <w:rFonts w:ascii="標楷體" w:eastAsia="標楷體" w:hAnsi="標楷體" w:hint="eastAsia"/>
                <w:color w:val="1B1B1B"/>
                <w:sz w:val="24"/>
              </w:rPr>
              <w:t>校外工讀</w:t>
            </w:r>
          </w:p>
        </w:tc>
        <w:tc>
          <w:tcPr>
            <w:tcW w:w="785"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3"/>
              <w:rPr>
                <w:rFonts w:ascii="標楷體" w:eastAsia="標楷體" w:hAnsi="標楷體"/>
                <w:sz w:val="24"/>
              </w:rPr>
            </w:pPr>
            <w:r w:rsidRPr="00F30D91">
              <w:rPr>
                <w:rFonts w:ascii="標楷體" w:eastAsia="標楷體" w:hAnsi="標楷體" w:hint="eastAsia"/>
                <w:color w:val="1B1B1B"/>
                <w:sz w:val="24"/>
              </w:rPr>
              <w:t>3</w:t>
            </w:r>
          </w:p>
        </w:tc>
        <w:tc>
          <w:tcPr>
            <w:tcW w:w="85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1"/>
              <w:rPr>
                <w:rFonts w:ascii="標楷體" w:eastAsia="標楷體" w:hAnsi="標楷體"/>
                <w:sz w:val="24"/>
              </w:rPr>
            </w:pPr>
            <w:r w:rsidRPr="00F30D91">
              <w:rPr>
                <w:rFonts w:ascii="標楷體" w:eastAsia="標楷體" w:hAnsi="標楷體" w:hint="eastAsia"/>
                <w:color w:val="1B1B1B"/>
                <w:sz w:val="24"/>
              </w:rPr>
              <w:t>18.8%</w:t>
            </w:r>
          </w:p>
        </w:tc>
      </w:tr>
      <w:tr w:rsidR="00D741BF" w:rsidRPr="00F30D91" w:rsidTr="00F30D91">
        <w:tblPrEx>
          <w:tblBorders>
            <w:top w:val="none" w:sz="0" w:space="0" w:color="auto"/>
            <w:left w:val="none" w:sz="0" w:space="0" w:color="auto"/>
            <w:bottom w:val="none" w:sz="0" w:space="0" w:color="auto"/>
            <w:right w:val="none" w:sz="0" w:space="0" w:color="auto"/>
            <w:insideH w:val="nil"/>
            <w:insideV w:val="nil"/>
          </w:tblBorders>
        </w:tblPrEx>
        <w:trPr>
          <w:trHeight w:hRule="exact" w:val="370"/>
        </w:trPr>
        <w:tc>
          <w:tcPr>
            <w:tcW w:w="3300"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297" w:lineRule="exact"/>
              <w:ind w:left="23"/>
              <w:jc w:val="left"/>
              <w:rPr>
                <w:rFonts w:ascii="標楷體" w:eastAsia="標楷體" w:hAnsi="標楷體"/>
                <w:sz w:val="24"/>
              </w:rPr>
            </w:pPr>
            <w:r w:rsidRPr="00F30D91">
              <w:rPr>
                <w:rFonts w:ascii="標楷體" w:eastAsia="標楷體" w:hAnsi="標楷體" w:hint="eastAsia"/>
                <w:color w:val="1B1B1B"/>
                <w:sz w:val="24"/>
              </w:rPr>
              <w:lastRenderedPageBreak/>
              <w:t>其他</w:t>
            </w:r>
          </w:p>
        </w:tc>
        <w:tc>
          <w:tcPr>
            <w:tcW w:w="785"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3"/>
              <w:rPr>
                <w:rFonts w:ascii="標楷體" w:eastAsia="標楷體" w:hAnsi="標楷體"/>
                <w:sz w:val="24"/>
              </w:rPr>
            </w:pPr>
            <w:r w:rsidRPr="00F30D91">
              <w:rPr>
                <w:rFonts w:ascii="標楷體" w:eastAsia="標楷體" w:hAnsi="標楷體" w:hint="eastAsia"/>
                <w:color w:val="1B1B1B"/>
                <w:sz w:val="24"/>
              </w:rPr>
              <w:t>0</w:t>
            </w:r>
          </w:p>
        </w:tc>
        <w:tc>
          <w:tcPr>
            <w:tcW w:w="85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6"/>
              <w:ind w:right="141"/>
              <w:rPr>
                <w:rFonts w:ascii="標楷體" w:eastAsia="標楷體" w:hAnsi="標楷體"/>
                <w:sz w:val="24"/>
              </w:rPr>
            </w:pPr>
            <w:r w:rsidRPr="00F30D91">
              <w:rPr>
                <w:rFonts w:ascii="標楷體" w:eastAsia="標楷體" w:hAnsi="標楷體" w:hint="eastAsia"/>
                <w:color w:val="1B1B1B"/>
                <w:sz w:val="24"/>
              </w:rPr>
              <w:t>0.0%</w:t>
            </w:r>
          </w:p>
        </w:tc>
      </w:tr>
      <w:tr w:rsidR="00D741BF" w:rsidRPr="00F30D91" w:rsidTr="00F30D91">
        <w:tblPrEx>
          <w:tblBorders>
            <w:top w:val="none" w:sz="0" w:space="0" w:color="auto"/>
            <w:left w:val="none" w:sz="0" w:space="0" w:color="auto"/>
            <w:bottom w:val="none" w:sz="0" w:space="0" w:color="auto"/>
            <w:right w:val="none" w:sz="0" w:space="0" w:color="auto"/>
            <w:insideH w:val="nil"/>
            <w:insideV w:val="nil"/>
          </w:tblBorders>
        </w:tblPrEx>
        <w:trPr>
          <w:trHeight w:hRule="exact" w:val="372"/>
        </w:trPr>
        <w:tc>
          <w:tcPr>
            <w:tcW w:w="3300"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line="299" w:lineRule="exact"/>
              <w:ind w:left="23"/>
              <w:jc w:val="left"/>
              <w:rPr>
                <w:rFonts w:ascii="標楷體" w:eastAsia="標楷體" w:hAnsi="標楷體"/>
                <w:sz w:val="24"/>
              </w:rPr>
            </w:pPr>
            <w:r w:rsidRPr="00F30D91">
              <w:rPr>
                <w:rFonts w:ascii="標楷體" w:eastAsia="標楷體" w:hAnsi="標楷體" w:hint="eastAsia"/>
                <w:color w:val="1B1B1B"/>
                <w:sz w:val="24"/>
              </w:rPr>
              <w:t>沒有</w:t>
            </w:r>
          </w:p>
        </w:tc>
        <w:tc>
          <w:tcPr>
            <w:tcW w:w="785"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9"/>
              <w:ind w:right="143"/>
              <w:rPr>
                <w:rFonts w:ascii="標楷體" w:eastAsia="標楷體" w:hAnsi="標楷體"/>
                <w:sz w:val="24"/>
              </w:rPr>
            </w:pPr>
            <w:r w:rsidRPr="00F30D91">
              <w:rPr>
                <w:rFonts w:ascii="標楷體" w:eastAsia="標楷體" w:hAnsi="標楷體" w:hint="eastAsia"/>
                <w:color w:val="1B1B1B"/>
                <w:sz w:val="24"/>
              </w:rPr>
              <w:t>9</w:t>
            </w:r>
          </w:p>
        </w:tc>
        <w:tc>
          <w:tcPr>
            <w:tcW w:w="854" w:type="dxa"/>
            <w:tcBorders>
              <w:top w:val="single" w:sz="4" w:space="0" w:color="000000"/>
              <w:left w:val="single" w:sz="4" w:space="0" w:color="000000"/>
              <w:bottom w:val="single" w:sz="4" w:space="0" w:color="000000"/>
              <w:right w:val="single" w:sz="4" w:space="0" w:color="000000"/>
            </w:tcBorders>
            <w:shd w:val="clear" w:color="auto" w:fill="auto"/>
            <w:hideMark/>
          </w:tcPr>
          <w:p w:rsidR="00D741BF" w:rsidRPr="00F30D91" w:rsidRDefault="00D741BF" w:rsidP="00F30D91">
            <w:pPr>
              <w:pStyle w:val="TableParagraph"/>
              <w:spacing w:before="39"/>
              <w:ind w:right="141"/>
              <w:rPr>
                <w:rFonts w:ascii="標楷體" w:eastAsia="標楷體" w:hAnsi="標楷體"/>
                <w:sz w:val="24"/>
              </w:rPr>
            </w:pPr>
            <w:r w:rsidRPr="00F30D91">
              <w:rPr>
                <w:rFonts w:ascii="標楷體" w:eastAsia="標楷體" w:hAnsi="標楷體" w:hint="eastAsia"/>
                <w:color w:val="1B1B1B"/>
                <w:sz w:val="24"/>
              </w:rPr>
              <w:t>56.3%</w:t>
            </w:r>
          </w:p>
        </w:tc>
      </w:tr>
      <w:tr w:rsidR="00D741BF" w:rsidRPr="00F30D91" w:rsidTr="00F30D91">
        <w:tblPrEx>
          <w:tblBorders>
            <w:top w:val="none" w:sz="0" w:space="0" w:color="auto"/>
            <w:left w:val="none" w:sz="0" w:space="0" w:color="auto"/>
            <w:bottom w:val="none" w:sz="0" w:space="0" w:color="auto"/>
            <w:right w:val="none" w:sz="0" w:space="0" w:color="auto"/>
            <w:insideH w:val="nil"/>
            <w:insideV w:val="nil"/>
          </w:tblBorders>
        </w:tblPrEx>
        <w:trPr>
          <w:trHeight w:hRule="exact" w:val="370"/>
        </w:trPr>
        <w:tc>
          <w:tcPr>
            <w:tcW w:w="3300" w:type="dxa"/>
            <w:tcBorders>
              <w:top w:val="single" w:sz="4" w:space="0" w:color="000000"/>
              <w:left w:val="single" w:sz="4" w:space="0" w:color="000000"/>
              <w:bottom w:val="single" w:sz="4" w:space="0" w:color="000000"/>
              <w:right w:val="single" w:sz="4" w:space="0" w:color="000000"/>
            </w:tcBorders>
            <w:shd w:val="clear" w:color="auto" w:fill="DADADA"/>
            <w:hideMark/>
          </w:tcPr>
          <w:p w:rsidR="00D741BF" w:rsidRPr="00F30D91" w:rsidRDefault="00D741BF" w:rsidP="00F30D91">
            <w:pPr>
              <w:pStyle w:val="TableParagraph"/>
              <w:spacing w:line="297" w:lineRule="exact"/>
              <w:ind w:left="1385" w:right="1385"/>
              <w:jc w:val="center"/>
              <w:rPr>
                <w:rFonts w:ascii="標楷體" w:eastAsia="標楷體" w:hAnsi="標楷體"/>
                <w:sz w:val="24"/>
              </w:rPr>
            </w:pPr>
            <w:r w:rsidRPr="00F30D91">
              <w:rPr>
                <w:rFonts w:ascii="標楷體" w:eastAsia="標楷體" w:hAnsi="標楷體" w:hint="eastAsia"/>
                <w:color w:val="1B1B1B"/>
                <w:sz w:val="24"/>
              </w:rPr>
              <w:t>小計</w:t>
            </w:r>
          </w:p>
        </w:tc>
        <w:tc>
          <w:tcPr>
            <w:tcW w:w="785" w:type="dxa"/>
            <w:tcBorders>
              <w:top w:val="single" w:sz="4" w:space="0" w:color="000000"/>
              <w:left w:val="single" w:sz="4" w:space="0" w:color="000000"/>
              <w:bottom w:val="single" w:sz="4" w:space="0" w:color="000000"/>
              <w:right w:val="single" w:sz="4" w:space="0" w:color="000000"/>
            </w:tcBorders>
            <w:shd w:val="clear" w:color="auto" w:fill="DADADA"/>
            <w:hideMark/>
          </w:tcPr>
          <w:p w:rsidR="00D741BF" w:rsidRPr="00F30D91" w:rsidRDefault="00D741BF" w:rsidP="00F30D91">
            <w:pPr>
              <w:pStyle w:val="TableParagraph"/>
              <w:spacing w:before="36"/>
              <w:ind w:right="143"/>
              <w:rPr>
                <w:rFonts w:ascii="標楷體" w:eastAsia="標楷體" w:hAnsi="標楷體"/>
                <w:sz w:val="24"/>
              </w:rPr>
            </w:pPr>
            <w:r w:rsidRPr="00F30D91">
              <w:rPr>
                <w:rFonts w:ascii="標楷體" w:eastAsia="標楷體" w:hAnsi="標楷體" w:hint="eastAsia"/>
                <w:color w:val="1B1B1B"/>
                <w:sz w:val="24"/>
              </w:rPr>
              <w:t>16</w:t>
            </w:r>
          </w:p>
        </w:tc>
        <w:tc>
          <w:tcPr>
            <w:tcW w:w="854" w:type="dxa"/>
            <w:tcBorders>
              <w:top w:val="single" w:sz="4" w:space="0" w:color="000000"/>
              <w:left w:val="single" w:sz="4" w:space="0" w:color="000000"/>
              <w:bottom w:val="single" w:sz="4" w:space="0" w:color="000000"/>
              <w:right w:val="single" w:sz="4" w:space="0" w:color="000000"/>
            </w:tcBorders>
            <w:shd w:val="clear" w:color="auto" w:fill="DADADA"/>
            <w:hideMark/>
          </w:tcPr>
          <w:p w:rsidR="00D741BF" w:rsidRPr="00F30D91" w:rsidRDefault="00D741BF" w:rsidP="00F30D91">
            <w:pPr>
              <w:pStyle w:val="TableParagraph"/>
              <w:spacing w:before="36"/>
              <w:ind w:right="141"/>
              <w:rPr>
                <w:rFonts w:ascii="標楷體" w:eastAsia="標楷體" w:hAnsi="標楷體"/>
                <w:sz w:val="24"/>
              </w:rPr>
            </w:pPr>
            <w:r w:rsidRPr="00F30D91">
              <w:rPr>
                <w:rFonts w:ascii="標楷體" w:eastAsia="標楷體" w:hAnsi="標楷體" w:hint="eastAsia"/>
                <w:color w:val="1B1B1B"/>
                <w:sz w:val="24"/>
              </w:rPr>
              <w:t>100%</w:t>
            </w:r>
          </w:p>
        </w:tc>
      </w:tr>
    </w:tbl>
    <w:p w:rsidR="00D741BF" w:rsidRDefault="00D741BF" w:rsidP="00D741BF">
      <w:pPr>
        <w:pStyle w:val="af5"/>
        <w:tabs>
          <w:tab w:val="left" w:pos="959"/>
        </w:tabs>
        <w:spacing w:line="301" w:lineRule="exact"/>
        <w:rPr>
          <w:rFonts w:ascii="標楷體" w:eastAsia="標楷體" w:hAnsi="標楷體"/>
          <w:lang w:eastAsia="zh-TW"/>
        </w:rPr>
      </w:pPr>
      <w:r>
        <w:rPr>
          <w:rFonts w:ascii="標楷體" w:eastAsia="標楷體" w:hAnsi="標楷體" w:hint="eastAsia"/>
          <w:color w:val="1B1B1B"/>
          <w:lang w:eastAsia="zh-TW"/>
        </w:rPr>
        <w:t>表</w:t>
      </w:r>
      <w:r>
        <w:rPr>
          <w:rFonts w:ascii="標楷體" w:eastAsia="標楷體" w:hAnsi="標楷體" w:hint="eastAsia"/>
          <w:color w:val="1B1B1B"/>
          <w:spacing w:val="57"/>
          <w:lang w:eastAsia="zh-TW"/>
        </w:rPr>
        <w:t xml:space="preserve"> </w:t>
      </w:r>
      <w:r>
        <w:rPr>
          <w:rFonts w:ascii="標楷體" w:eastAsia="標楷體" w:hAnsi="標楷體" w:hint="eastAsia"/>
          <w:color w:val="1B1B1B"/>
          <w:lang w:eastAsia="zh-TW"/>
        </w:rPr>
        <w:t>14</w:t>
      </w:r>
      <w:r>
        <w:rPr>
          <w:rFonts w:ascii="標楷體" w:eastAsia="標楷體" w:hAnsi="標楷體" w:hint="eastAsia"/>
          <w:color w:val="1B1B1B"/>
          <w:lang w:eastAsia="zh-TW"/>
        </w:rPr>
        <w:tab/>
        <w:t>臺灣文化研究所各學制畢業生參與校內職涯活動或就業服務情形</w:t>
      </w:r>
    </w:p>
    <w:p w:rsidR="00D741BF" w:rsidRDefault="00D741BF" w:rsidP="00D741BF">
      <w:pPr>
        <w:pStyle w:val="af5"/>
        <w:spacing w:before="42"/>
        <w:rPr>
          <w:rFonts w:ascii="標楷體" w:eastAsia="標楷體" w:hAnsi="標楷體"/>
          <w:lang w:eastAsia="zh-TW"/>
        </w:rPr>
      </w:pPr>
      <w:r>
        <w:rPr>
          <w:rFonts w:ascii="標楷體" w:eastAsia="標楷體" w:hAnsi="標楷體" w:hint="eastAsia"/>
          <w:color w:val="1B1B1B"/>
          <w:lang w:eastAsia="zh-TW"/>
        </w:rPr>
        <w:t>資料來源：本校師資培育中心依問卷數據彙整</w:t>
      </w:r>
    </w:p>
    <w:p w:rsidR="00D741BF" w:rsidRDefault="00D741BF" w:rsidP="00D741BF">
      <w:pPr>
        <w:pStyle w:val="21"/>
        <w:spacing w:before="90"/>
        <w:rPr>
          <w:rFonts w:ascii="標楷體" w:eastAsia="標楷體" w:hAnsi="標楷體"/>
          <w:lang w:eastAsia="zh-TW"/>
        </w:rPr>
      </w:pPr>
      <w:bookmarkStart w:id="18" w:name="参、參考資料"/>
      <w:bookmarkEnd w:id="18"/>
      <w:r>
        <w:rPr>
          <w:rFonts w:ascii="標楷體" w:eastAsia="標楷體" w:hAnsi="標楷體" w:hint="eastAsia"/>
          <w:color w:val="1B1B1B"/>
          <w:lang w:eastAsia="zh-TW"/>
        </w:rPr>
        <w:t>参、參考資料</w:t>
      </w:r>
    </w:p>
    <w:p w:rsidR="00D741BF" w:rsidRDefault="00D741BF" w:rsidP="00D741BF">
      <w:pPr>
        <w:pStyle w:val="af5"/>
        <w:spacing w:before="188"/>
        <w:rPr>
          <w:rFonts w:ascii="標楷體" w:eastAsia="標楷體" w:hAnsi="標楷體"/>
          <w:lang w:eastAsia="zh-TW"/>
        </w:rPr>
      </w:pPr>
      <w:r>
        <w:rPr>
          <w:rFonts w:ascii="標楷體" w:eastAsia="標楷體" w:hAnsi="標楷體" w:hint="eastAsia"/>
          <w:color w:val="1B1B1B"/>
          <w:lang w:eastAsia="zh-TW"/>
        </w:rPr>
        <w:t>1.行政院主計處「人力資源調查統計編製方法概述與名詞定義」頁 6-7，民國</w:t>
      </w:r>
    </w:p>
    <w:p w:rsidR="00D741BF" w:rsidRDefault="00D741BF" w:rsidP="00D741BF">
      <w:pPr>
        <w:pStyle w:val="af5"/>
        <w:spacing w:before="42"/>
        <w:ind w:left="480"/>
        <w:rPr>
          <w:rFonts w:ascii="標楷體" w:eastAsia="標楷體" w:hAnsi="標楷體"/>
        </w:rPr>
      </w:pPr>
      <w:r>
        <w:rPr>
          <w:rFonts w:ascii="標楷體" w:eastAsia="標楷體" w:hAnsi="標楷體" w:hint="eastAsia"/>
          <w:color w:val="1B1B1B"/>
        </w:rPr>
        <w:t>105 年 02 月 25 日取自</w:t>
      </w:r>
    </w:p>
    <w:p w:rsidR="00D741BF" w:rsidRDefault="00C61BBB" w:rsidP="00D741BF">
      <w:pPr>
        <w:pStyle w:val="af5"/>
        <w:spacing w:before="96"/>
        <w:ind w:left="480"/>
        <w:rPr>
          <w:rFonts w:ascii="標楷體" w:eastAsia="標楷體" w:hAnsi="標楷體"/>
        </w:rPr>
      </w:pPr>
      <w:hyperlink r:id="rId20" w:history="1">
        <w:r w:rsidR="00D741BF">
          <w:rPr>
            <w:rStyle w:val="a5"/>
            <w:rFonts w:ascii="標楷體" w:eastAsia="標楷體" w:hAnsi="標楷體" w:hint="eastAsia"/>
          </w:rPr>
          <w:t>http://www.stat.gov.tw/public/Data/41124135112J204GCI5.pdf</w:t>
        </w:r>
      </w:hyperlink>
    </w:p>
    <w:p w:rsidR="002D7938" w:rsidRPr="00D741BF" w:rsidRDefault="002D7938" w:rsidP="00507629"/>
    <w:p w:rsidR="002D7938" w:rsidRPr="002C06C2" w:rsidRDefault="002D7938" w:rsidP="00507629"/>
    <w:p w:rsidR="00507629" w:rsidRPr="007D64CE" w:rsidRDefault="001A4DDB" w:rsidP="0023186D">
      <w:pPr>
        <w:rPr>
          <w:rFonts w:ascii="標楷體" w:eastAsia="標楷體" w:hAnsi="標楷體"/>
          <w:color w:val="000000"/>
          <w:sz w:val="28"/>
          <w:szCs w:val="28"/>
        </w:rPr>
      </w:pPr>
      <w:r w:rsidRPr="007D64CE">
        <w:rPr>
          <w:rFonts w:ascii="標楷體" w:eastAsia="標楷體" w:hAnsi="標楷體"/>
          <w:color w:val="000000"/>
          <w:sz w:val="28"/>
          <w:szCs w:val="28"/>
        </w:rPr>
        <w:t>4-8-1</w:t>
      </w:r>
      <w:r w:rsidRPr="007D64CE">
        <w:rPr>
          <w:rFonts w:ascii="標楷體" w:eastAsia="標楷體" w:hAnsi="標楷體" w:hint="eastAsia"/>
          <w:color w:val="000000"/>
          <w:sz w:val="28"/>
          <w:szCs w:val="28"/>
        </w:rPr>
        <w:t>台灣文學學會成立的籌備</w:t>
      </w:r>
    </w:p>
    <w:p w:rsidR="0023186D" w:rsidRDefault="00475490" w:rsidP="00D741BF">
      <w:pPr>
        <w:jc w:val="center"/>
        <w:rPr>
          <w:noProof/>
        </w:rPr>
      </w:pPr>
      <w:r>
        <w:rPr>
          <w:noProof/>
        </w:rPr>
        <w:drawing>
          <wp:inline distT="0" distB="0" distL="0" distR="0">
            <wp:extent cx="3090545" cy="4366895"/>
            <wp:effectExtent l="0" t="0" r="0" b="0"/>
            <wp:docPr id="1"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pic:cNvPicPr>
                      <a:picLocks noChangeAspect="1" noChangeArrowheads="1"/>
                    </pic:cNvPicPr>
                  </pic:nvPicPr>
                  <pic:blipFill>
                    <a:blip r:embed="rId2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90545" cy="4366895"/>
                    </a:xfrm>
                    <a:prstGeom prst="rect">
                      <a:avLst/>
                    </a:prstGeom>
                    <a:noFill/>
                    <a:ln>
                      <a:noFill/>
                    </a:ln>
                  </pic:spPr>
                </pic:pic>
              </a:graphicData>
            </a:graphic>
          </wp:inline>
        </w:drawing>
      </w:r>
    </w:p>
    <w:p w:rsidR="004C70ED" w:rsidRDefault="004C70ED" w:rsidP="004C70ED">
      <w:pPr>
        <w:spacing w:line="360" w:lineRule="auto"/>
        <w:jc w:val="center"/>
        <w:rPr>
          <w:rFonts w:ascii="標楷體" w:eastAsia="標楷體" w:hAnsi="標楷體"/>
          <w:sz w:val="32"/>
          <w:szCs w:val="32"/>
        </w:rPr>
      </w:pPr>
      <w:r>
        <w:rPr>
          <w:rFonts w:ascii="標楷體" w:eastAsia="標楷體" w:hAnsi="標楷體" w:hint="eastAsia"/>
          <w:sz w:val="32"/>
          <w:szCs w:val="32"/>
        </w:rPr>
        <w:t>成立大會  工作執掌</w:t>
      </w:r>
    </w:p>
    <w:p w:rsidR="004C70ED" w:rsidRPr="004C70ED" w:rsidRDefault="004C70ED" w:rsidP="004C70ED">
      <w:pPr>
        <w:spacing w:line="360" w:lineRule="auto"/>
      </w:pPr>
    </w:p>
    <w:p w:rsidR="004C70ED" w:rsidRDefault="004C70ED" w:rsidP="004C70ED">
      <w:pPr>
        <w:spacing w:line="360" w:lineRule="auto"/>
        <w:rPr>
          <w:sz w:val="27"/>
          <w:szCs w:val="27"/>
        </w:rPr>
      </w:pPr>
      <w:r>
        <w:rPr>
          <w:rFonts w:hint="eastAsia"/>
          <w:sz w:val="27"/>
          <w:szCs w:val="27"/>
        </w:rPr>
        <w:lastRenderedPageBreak/>
        <w:t>籌備委員會主任委員：鍾秀梅</w:t>
      </w:r>
    </w:p>
    <w:p w:rsidR="004C70ED" w:rsidRDefault="004C70ED" w:rsidP="004C70ED">
      <w:pPr>
        <w:spacing w:line="360" w:lineRule="auto"/>
        <w:ind w:left="2071" w:hangingChars="767" w:hanging="2071"/>
        <w:rPr>
          <w:sz w:val="27"/>
          <w:szCs w:val="27"/>
        </w:rPr>
      </w:pPr>
      <w:r>
        <w:rPr>
          <w:rFonts w:hint="eastAsia"/>
          <w:sz w:val="27"/>
          <w:szCs w:val="27"/>
        </w:rPr>
        <w:t>籌備委員會委員：王幼華、江寶釵、李癸雲、林芳玫、柳書琴、陳萬益、黃美娥、廖淑芳、錢鴻鈞、蘇碩斌</w:t>
      </w:r>
      <w:r>
        <w:rPr>
          <w:rFonts w:hint="eastAsia"/>
          <w:sz w:val="22"/>
        </w:rPr>
        <w:t>（依姓名比畫排列）</w:t>
      </w:r>
    </w:p>
    <w:p w:rsidR="004C70ED" w:rsidRDefault="004C70ED" w:rsidP="004C70ED">
      <w:pPr>
        <w:spacing w:line="360" w:lineRule="auto"/>
        <w:rPr>
          <w:sz w:val="27"/>
          <w:szCs w:val="27"/>
        </w:rPr>
      </w:pPr>
    </w:p>
    <w:p w:rsidR="004C70ED" w:rsidRDefault="004C70ED" w:rsidP="004C70ED">
      <w:pPr>
        <w:spacing w:line="360" w:lineRule="auto"/>
        <w:rPr>
          <w:sz w:val="27"/>
          <w:szCs w:val="27"/>
        </w:rPr>
      </w:pPr>
      <w:r>
        <w:rPr>
          <w:rFonts w:hint="eastAsia"/>
          <w:sz w:val="27"/>
          <w:szCs w:val="27"/>
        </w:rPr>
        <w:t>執行長：方真真</w:t>
      </w:r>
    </w:p>
    <w:p w:rsidR="004C70ED" w:rsidRDefault="004C70ED" w:rsidP="004C70ED">
      <w:pPr>
        <w:spacing w:line="360" w:lineRule="auto"/>
        <w:rPr>
          <w:sz w:val="27"/>
          <w:szCs w:val="27"/>
        </w:rPr>
      </w:pPr>
      <w:r>
        <w:rPr>
          <w:rFonts w:hint="eastAsia"/>
          <w:sz w:val="27"/>
          <w:szCs w:val="27"/>
        </w:rPr>
        <w:t>副執行長：翁聖峰</w:t>
      </w:r>
    </w:p>
    <w:p w:rsidR="004C70ED" w:rsidRDefault="004C70ED" w:rsidP="004C70ED">
      <w:pPr>
        <w:spacing w:line="360" w:lineRule="auto"/>
        <w:rPr>
          <w:sz w:val="27"/>
          <w:szCs w:val="27"/>
        </w:rPr>
      </w:pPr>
      <w:r>
        <w:rPr>
          <w:rFonts w:hint="eastAsia"/>
          <w:sz w:val="27"/>
          <w:szCs w:val="27"/>
        </w:rPr>
        <w:t>執行祕書：吳郁欣、林淇瀁、邱奕芸、謝欣芩</w:t>
      </w:r>
      <w:r>
        <w:rPr>
          <w:rFonts w:hint="eastAsia"/>
          <w:sz w:val="22"/>
        </w:rPr>
        <w:t>（依姓名比畫排列）</w:t>
      </w:r>
    </w:p>
    <w:p w:rsidR="004C70ED" w:rsidRDefault="004C70ED" w:rsidP="004C70ED">
      <w:pPr>
        <w:spacing w:line="360" w:lineRule="auto"/>
        <w:rPr>
          <w:sz w:val="27"/>
          <w:szCs w:val="27"/>
        </w:rPr>
      </w:pPr>
      <w:r>
        <w:rPr>
          <w:rFonts w:hint="eastAsia"/>
          <w:sz w:val="27"/>
          <w:szCs w:val="27"/>
        </w:rPr>
        <w:t>新聞組：蘇碩斌</w:t>
      </w:r>
    </w:p>
    <w:p w:rsidR="004C70ED" w:rsidRDefault="004C70ED" w:rsidP="004C70ED">
      <w:pPr>
        <w:tabs>
          <w:tab w:val="left" w:pos="3146"/>
        </w:tabs>
        <w:spacing w:line="360" w:lineRule="auto"/>
        <w:rPr>
          <w:sz w:val="27"/>
          <w:szCs w:val="27"/>
        </w:rPr>
      </w:pPr>
      <w:r>
        <w:rPr>
          <w:rFonts w:hint="eastAsia"/>
          <w:sz w:val="27"/>
          <w:szCs w:val="27"/>
        </w:rPr>
        <w:t>美工組：江寶釵、黃家榛</w:t>
      </w:r>
      <w:r>
        <w:rPr>
          <w:sz w:val="27"/>
          <w:szCs w:val="27"/>
        </w:rPr>
        <w:tab/>
      </w:r>
    </w:p>
    <w:p w:rsidR="004C70ED" w:rsidRDefault="004C70ED" w:rsidP="004C70ED">
      <w:pPr>
        <w:tabs>
          <w:tab w:val="left" w:pos="3146"/>
        </w:tabs>
        <w:spacing w:line="360" w:lineRule="auto"/>
        <w:rPr>
          <w:sz w:val="27"/>
          <w:szCs w:val="27"/>
        </w:rPr>
      </w:pPr>
      <w:r>
        <w:rPr>
          <w:rFonts w:hint="eastAsia"/>
          <w:sz w:val="27"/>
          <w:szCs w:val="27"/>
        </w:rPr>
        <w:t>場務組：楊軒豪、羅友維</w:t>
      </w:r>
    </w:p>
    <w:p w:rsidR="004C70ED" w:rsidRDefault="004C70ED" w:rsidP="004C70ED">
      <w:pPr>
        <w:tabs>
          <w:tab w:val="left" w:pos="3146"/>
        </w:tabs>
        <w:spacing w:line="360" w:lineRule="auto"/>
        <w:rPr>
          <w:sz w:val="27"/>
          <w:szCs w:val="27"/>
        </w:rPr>
      </w:pPr>
      <w:r>
        <w:rPr>
          <w:rFonts w:hint="eastAsia"/>
          <w:sz w:val="27"/>
          <w:szCs w:val="27"/>
        </w:rPr>
        <w:t>議程組：邱奕芸、林威辰</w:t>
      </w:r>
    </w:p>
    <w:p w:rsidR="004C70ED" w:rsidRDefault="004C70ED" w:rsidP="004C70ED">
      <w:pPr>
        <w:tabs>
          <w:tab w:val="left" w:pos="3146"/>
        </w:tabs>
        <w:spacing w:line="360" w:lineRule="auto"/>
        <w:rPr>
          <w:sz w:val="27"/>
          <w:szCs w:val="27"/>
        </w:rPr>
      </w:pPr>
      <w:r>
        <w:rPr>
          <w:rFonts w:hint="eastAsia"/>
          <w:sz w:val="27"/>
          <w:szCs w:val="27"/>
        </w:rPr>
        <w:t>接待總務組：林士傑、柯懿芯</w:t>
      </w:r>
    </w:p>
    <w:p w:rsidR="004C70ED" w:rsidRDefault="004C70ED" w:rsidP="004C70ED">
      <w:pPr>
        <w:tabs>
          <w:tab w:val="left" w:pos="3146"/>
        </w:tabs>
        <w:spacing w:line="360" w:lineRule="auto"/>
        <w:rPr>
          <w:sz w:val="27"/>
          <w:szCs w:val="27"/>
        </w:rPr>
      </w:pPr>
      <w:r>
        <w:rPr>
          <w:rFonts w:hint="eastAsia"/>
          <w:sz w:val="27"/>
          <w:szCs w:val="27"/>
        </w:rPr>
        <w:t>生活組：曾俞鈞、許維庭</w:t>
      </w:r>
    </w:p>
    <w:p w:rsidR="004C70ED" w:rsidRDefault="004C70ED" w:rsidP="004C70ED">
      <w:pPr>
        <w:widowControl/>
        <w:spacing w:line="360" w:lineRule="auto"/>
        <w:rPr>
          <w:kern w:val="0"/>
          <w:sz w:val="27"/>
          <w:szCs w:val="27"/>
        </w:rPr>
      </w:pPr>
    </w:p>
    <w:p w:rsidR="004C70ED" w:rsidRPr="00103034" w:rsidRDefault="004C70ED">
      <w:pPr>
        <w:rPr>
          <w:rFonts w:ascii="標楷體" w:eastAsia="標楷體" w:hAnsi="標楷體"/>
          <w:color w:val="000000"/>
        </w:rPr>
      </w:pPr>
    </w:p>
    <w:sectPr w:rsidR="004C70ED" w:rsidRPr="00103034" w:rsidSect="004E53FF">
      <w:footerReference w:type="default" r:id="rId22"/>
      <w:pgSz w:w="11906" w:h="16838"/>
      <w:pgMar w:top="1440" w:right="1800" w:bottom="1440" w:left="1800" w:header="851" w:footer="992" w:gutter="0"/>
      <w:pgNumType w:start="91"/>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6E20" w:rsidRDefault="003C6E20" w:rsidP="009D349E">
      <w:r>
        <w:separator/>
      </w:r>
    </w:p>
  </w:endnote>
  <w:endnote w:type="continuationSeparator" w:id="0">
    <w:p w:rsidR="003C6E20" w:rsidRDefault="003C6E20" w:rsidP="009D349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微軟正黑體">
    <w:panose1 w:val="020B0604030504040204"/>
    <w:charset w:val="88"/>
    <w:family w:val="swiss"/>
    <w:pitch w:val="variable"/>
    <w:sig w:usb0="00000087" w:usb1="288F4000" w:usb2="00000016" w:usb3="00000000" w:csb0="00100009" w:csb1="00000000"/>
  </w:font>
  <w:font w:name="ArialUnicodeMS">
    <w:altName w:val="MS Mincho"/>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DotumChe">
    <w:panose1 w:val="020B0609000101010101"/>
    <w:charset w:val="81"/>
    <w:family w:val="modern"/>
    <w:pitch w:val="fixed"/>
    <w:sig w:usb0="B00002AF" w:usb1="69D77CFB" w:usb2="00000030" w:usb3="00000000" w:csb0="0008009F" w:csb1="00000000"/>
  </w:font>
  <w:font w:name="BiauKai">
    <w:altName w:val="Arial Unicode MS"/>
    <w:charset w:val="51"/>
    <w:family w:val="auto"/>
    <w:pitch w:val="variable"/>
    <w:sig w:usb0="00000000" w:usb1="08080000" w:usb2="00000010" w:usb3="00000000" w:csb0="001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MicrosoftJhengHeiBold">
    <w:altName w:val="Arial Unicode MS"/>
    <w:panose1 w:val="00000000000000000000"/>
    <w:charset w:val="88"/>
    <w:family w:val="auto"/>
    <w:notTrueType/>
    <w:pitch w:val="default"/>
    <w:sig w:usb0="00000001" w:usb1="08080000" w:usb2="00000010" w:usb3="00000000" w:csb0="00100000" w:csb1="00000000"/>
  </w:font>
  <w:font w:name="DFKai-SB">
    <w:altName w:val=".D·￠Ae"/>
    <w:panose1 w:val="00000000000000000000"/>
    <w:charset w:val="00"/>
    <w:family w:val="swiss"/>
    <w:notTrueType/>
    <w:pitch w:val="default"/>
    <w:sig w:usb0="00000003" w:usb1="00000000" w:usb2="00000000" w:usb3="00000000" w:csb0="00000001" w:csb1="00000000"/>
  </w:font>
  <w:font w:name="DFKaiShu-SB-Estd-BF">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64CE" w:rsidRDefault="007D64CE">
    <w:pPr>
      <w:pStyle w:val="a9"/>
      <w:jc w:val="center"/>
    </w:pPr>
    <w:fldSimple w:instr=" PAGE   \* MERGEFORMAT ">
      <w:r w:rsidR="00E700D2" w:rsidRPr="00E700D2">
        <w:rPr>
          <w:noProof/>
          <w:lang w:val="zh-TW"/>
        </w:rPr>
        <w:t>185</w:t>
      </w:r>
    </w:fldSimple>
  </w:p>
  <w:p w:rsidR="007D64CE" w:rsidRDefault="007D64CE">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64CE" w:rsidRDefault="007D64CE" w:rsidP="009D349E">
    <w:pPr>
      <w:pStyle w:val="a9"/>
      <w:jc w:val="center"/>
    </w:pPr>
    <w:fldSimple w:instr=" PAGE   \* MERGEFORMAT ">
      <w:r w:rsidR="00E700D2" w:rsidRPr="00E700D2">
        <w:rPr>
          <w:noProof/>
          <w:lang w:val="zh-TW"/>
        </w:rPr>
        <w:t>96</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6E20" w:rsidRDefault="003C6E20" w:rsidP="009D349E">
      <w:r>
        <w:separator/>
      </w:r>
    </w:p>
  </w:footnote>
  <w:footnote w:type="continuationSeparator" w:id="0">
    <w:p w:rsidR="003C6E20" w:rsidRDefault="003C6E20" w:rsidP="009D34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8730F"/>
    <w:multiLevelType w:val="hybridMultilevel"/>
    <w:tmpl w:val="D2D60D9E"/>
    <w:lvl w:ilvl="0" w:tplc="04090005">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11BF75F3"/>
    <w:multiLevelType w:val="hybridMultilevel"/>
    <w:tmpl w:val="8860641A"/>
    <w:lvl w:ilvl="0" w:tplc="3802367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52A1175"/>
    <w:multiLevelType w:val="hybridMultilevel"/>
    <w:tmpl w:val="C17C2B2C"/>
    <w:lvl w:ilvl="0" w:tplc="0409000F">
      <w:start w:val="1"/>
      <w:numFmt w:val="decimal"/>
      <w:lvlText w:val="%1."/>
      <w:lvlJc w:val="left"/>
      <w:pPr>
        <w:ind w:left="1200" w:hanging="360"/>
      </w:p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3">
    <w:nsid w:val="20A20EBF"/>
    <w:multiLevelType w:val="hybridMultilevel"/>
    <w:tmpl w:val="FF06467C"/>
    <w:lvl w:ilvl="0" w:tplc="5C9A0324">
      <w:start w:val="1"/>
      <w:numFmt w:val="decimal"/>
      <w:lvlText w:val="%1."/>
      <w:lvlJc w:val="left"/>
      <w:pPr>
        <w:ind w:left="840" w:hanging="360"/>
      </w:pPr>
      <w:rPr>
        <w:rFonts w:ascii="新細明體" w:eastAsia="新細明體" w:hAnsi="新細明體"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nsid w:val="222E7A4D"/>
    <w:multiLevelType w:val="hybridMultilevel"/>
    <w:tmpl w:val="2E32A310"/>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
    <w:nsid w:val="225137E1"/>
    <w:multiLevelType w:val="hybridMultilevel"/>
    <w:tmpl w:val="E74E285A"/>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
    <w:nsid w:val="240748F5"/>
    <w:multiLevelType w:val="hybridMultilevel"/>
    <w:tmpl w:val="418C1CA6"/>
    <w:lvl w:ilvl="0" w:tplc="0409000F">
      <w:start w:val="1"/>
      <w:numFmt w:val="decimal"/>
      <w:lvlText w:val="%1."/>
      <w:lvlJc w:val="left"/>
      <w:pPr>
        <w:ind w:left="960" w:hanging="480"/>
      </w:p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start w:val="1"/>
      <w:numFmt w:val="decimal"/>
      <w:lvlText w:val="%4."/>
      <w:lvlJc w:val="left"/>
      <w:pPr>
        <w:ind w:left="2400" w:hanging="480"/>
      </w:pPr>
    </w:lvl>
    <w:lvl w:ilvl="4" w:tplc="04090019">
      <w:start w:val="1"/>
      <w:numFmt w:val="ideographTraditional"/>
      <w:lvlText w:val="%5、"/>
      <w:lvlJc w:val="left"/>
      <w:pPr>
        <w:ind w:left="2880" w:hanging="480"/>
      </w:pPr>
    </w:lvl>
    <w:lvl w:ilvl="5" w:tplc="0409001B">
      <w:start w:val="1"/>
      <w:numFmt w:val="lowerRoman"/>
      <w:lvlText w:val="%6."/>
      <w:lvlJc w:val="right"/>
      <w:pPr>
        <w:ind w:left="3360" w:hanging="480"/>
      </w:pPr>
    </w:lvl>
    <w:lvl w:ilvl="6" w:tplc="0409000F">
      <w:start w:val="1"/>
      <w:numFmt w:val="decimal"/>
      <w:lvlText w:val="%7."/>
      <w:lvlJc w:val="left"/>
      <w:pPr>
        <w:ind w:left="3840" w:hanging="480"/>
      </w:pPr>
    </w:lvl>
    <w:lvl w:ilvl="7" w:tplc="04090019">
      <w:start w:val="1"/>
      <w:numFmt w:val="ideographTraditional"/>
      <w:lvlText w:val="%8、"/>
      <w:lvlJc w:val="left"/>
      <w:pPr>
        <w:ind w:left="4320" w:hanging="480"/>
      </w:pPr>
    </w:lvl>
    <w:lvl w:ilvl="8" w:tplc="0409001B">
      <w:start w:val="1"/>
      <w:numFmt w:val="lowerRoman"/>
      <w:lvlText w:val="%9."/>
      <w:lvlJc w:val="right"/>
      <w:pPr>
        <w:ind w:left="4800" w:hanging="480"/>
      </w:pPr>
    </w:lvl>
  </w:abstractNum>
  <w:abstractNum w:abstractNumId="7">
    <w:nsid w:val="2D73454F"/>
    <w:multiLevelType w:val="hybridMultilevel"/>
    <w:tmpl w:val="FEEA1F40"/>
    <w:lvl w:ilvl="0" w:tplc="39D6300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
    <w:nsid w:val="38A25DF4"/>
    <w:multiLevelType w:val="hybridMultilevel"/>
    <w:tmpl w:val="411E7DBE"/>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nsid w:val="3A905BE7"/>
    <w:multiLevelType w:val="hybridMultilevel"/>
    <w:tmpl w:val="29981410"/>
    <w:lvl w:ilvl="0" w:tplc="4BF8F4BA">
      <w:start w:val="1"/>
      <w:numFmt w:val="decimal"/>
      <w:lvlText w:val="%1."/>
      <w:lvlJc w:val="left"/>
      <w:pPr>
        <w:ind w:left="840" w:hanging="360"/>
      </w:p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start w:val="1"/>
      <w:numFmt w:val="decimal"/>
      <w:lvlText w:val="%4."/>
      <w:lvlJc w:val="left"/>
      <w:pPr>
        <w:ind w:left="2400" w:hanging="480"/>
      </w:pPr>
    </w:lvl>
    <w:lvl w:ilvl="4" w:tplc="04090019">
      <w:start w:val="1"/>
      <w:numFmt w:val="ideographTraditional"/>
      <w:lvlText w:val="%5、"/>
      <w:lvlJc w:val="left"/>
      <w:pPr>
        <w:ind w:left="2880" w:hanging="480"/>
      </w:pPr>
    </w:lvl>
    <w:lvl w:ilvl="5" w:tplc="0409001B">
      <w:start w:val="1"/>
      <w:numFmt w:val="lowerRoman"/>
      <w:lvlText w:val="%6."/>
      <w:lvlJc w:val="right"/>
      <w:pPr>
        <w:ind w:left="3360" w:hanging="480"/>
      </w:pPr>
    </w:lvl>
    <w:lvl w:ilvl="6" w:tplc="0409000F">
      <w:start w:val="1"/>
      <w:numFmt w:val="decimal"/>
      <w:lvlText w:val="%7."/>
      <w:lvlJc w:val="left"/>
      <w:pPr>
        <w:ind w:left="3840" w:hanging="480"/>
      </w:pPr>
    </w:lvl>
    <w:lvl w:ilvl="7" w:tplc="04090019">
      <w:start w:val="1"/>
      <w:numFmt w:val="ideographTraditional"/>
      <w:lvlText w:val="%8、"/>
      <w:lvlJc w:val="left"/>
      <w:pPr>
        <w:ind w:left="4320" w:hanging="480"/>
      </w:pPr>
    </w:lvl>
    <w:lvl w:ilvl="8" w:tplc="0409001B">
      <w:start w:val="1"/>
      <w:numFmt w:val="lowerRoman"/>
      <w:lvlText w:val="%9."/>
      <w:lvlJc w:val="right"/>
      <w:pPr>
        <w:ind w:left="4800" w:hanging="480"/>
      </w:pPr>
    </w:lvl>
  </w:abstractNum>
  <w:abstractNum w:abstractNumId="10">
    <w:nsid w:val="40EA259C"/>
    <w:multiLevelType w:val="hybridMultilevel"/>
    <w:tmpl w:val="6520D58E"/>
    <w:lvl w:ilvl="0" w:tplc="5DC4C454">
      <w:start w:val="1"/>
      <w:numFmt w:val="decimal"/>
      <w:lvlText w:val="%1."/>
      <w:lvlJc w:val="left"/>
      <w:pPr>
        <w:ind w:left="840" w:hanging="360"/>
      </w:pPr>
      <w:rPr>
        <w:rFonts w:hAnsi="標楷體"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
    <w:nsid w:val="51CD6E4D"/>
    <w:multiLevelType w:val="hybridMultilevel"/>
    <w:tmpl w:val="D4CADC34"/>
    <w:lvl w:ilvl="0" w:tplc="B45CBAF4">
      <w:start w:val="3"/>
      <w:numFmt w:val="taiwaneseCountingThousand"/>
      <w:lvlText w:val="(%1)"/>
      <w:lvlJc w:val="left"/>
      <w:pPr>
        <w:tabs>
          <w:tab w:val="num" w:pos="675"/>
        </w:tabs>
        <w:ind w:left="675" w:hanging="675"/>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nsid w:val="57F051B1"/>
    <w:multiLevelType w:val="hybridMultilevel"/>
    <w:tmpl w:val="7124DFCC"/>
    <w:lvl w:ilvl="0" w:tplc="0409000F">
      <w:start w:val="1"/>
      <w:numFmt w:val="decimal"/>
      <w:lvlText w:val="%1."/>
      <w:lvlJc w:val="left"/>
      <w:pPr>
        <w:ind w:left="360" w:hanging="36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nsid w:val="5BF8738D"/>
    <w:multiLevelType w:val="hybridMultilevel"/>
    <w:tmpl w:val="5E64C040"/>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4">
    <w:nsid w:val="653F60EA"/>
    <w:multiLevelType w:val="hybridMultilevel"/>
    <w:tmpl w:val="8860641A"/>
    <w:lvl w:ilvl="0" w:tplc="3802367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6A063268"/>
    <w:multiLevelType w:val="hybridMultilevel"/>
    <w:tmpl w:val="E260F6FC"/>
    <w:lvl w:ilvl="0" w:tplc="0409000F">
      <w:start w:val="1"/>
      <w:numFmt w:val="decimal"/>
      <w:lvlText w:val="%1."/>
      <w:lvlJc w:val="left"/>
      <w:pPr>
        <w:ind w:left="360" w:hanging="36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6">
    <w:nsid w:val="6D23371A"/>
    <w:multiLevelType w:val="hybridMultilevel"/>
    <w:tmpl w:val="18B4F454"/>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
    <w:nsid w:val="7219686D"/>
    <w:multiLevelType w:val="hybridMultilevel"/>
    <w:tmpl w:val="69901500"/>
    <w:lvl w:ilvl="0" w:tplc="3E0E1164">
      <w:start w:val="1"/>
      <w:numFmt w:val="decimal"/>
      <w:lvlText w:val="%1."/>
      <w:lvlJc w:val="left"/>
      <w:pPr>
        <w:ind w:left="840" w:hanging="360"/>
      </w:pPr>
      <w:rPr>
        <w:rFonts w:ascii="Times New Roman" w:hAnsi="Times New Roman" w:hint="default"/>
        <w:color w:val="00000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8">
    <w:nsid w:val="75923C66"/>
    <w:multiLevelType w:val="hybridMultilevel"/>
    <w:tmpl w:val="4F6695AA"/>
    <w:lvl w:ilvl="0" w:tplc="47305820">
      <w:start w:val="1"/>
      <w:numFmt w:val="taiwaneseCountingThousand"/>
      <w:lvlText w:val="(%1)"/>
      <w:lvlJc w:val="left"/>
      <w:pPr>
        <w:tabs>
          <w:tab w:val="num" w:pos="675"/>
        </w:tabs>
        <w:ind w:left="675" w:hanging="675"/>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nsid w:val="79C67805"/>
    <w:multiLevelType w:val="hybridMultilevel"/>
    <w:tmpl w:val="5A26FF3E"/>
    <w:lvl w:ilvl="0" w:tplc="10A4A240">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0">
    <w:nsid w:val="7BE3190C"/>
    <w:multiLevelType w:val="hybridMultilevel"/>
    <w:tmpl w:val="48CACC8C"/>
    <w:lvl w:ilvl="0" w:tplc="D54C4818">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1">
    <w:nsid w:val="7C2B42C6"/>
    <w:multiLevelType w:val="hybridMultilevel"/>
    <w:tmpl w:val="DFF0AEE8"/>
    <w:lvl w:ilvl="0" w:tplc="B93E0316">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2">
    <w:nsid w:val="7FCA4603"/>
    <w:multiLevelType w:val="hybridMultilevel"/>
    <w:tmpl w:val="C2027F9A"/>
    <w:lvl w:ilvl="0" w:tplc="16783864">
      <w:start w:val="2"/>
      <w:numFmt w:val="taiwaneseCountingThousand"/>
      <w:lvlText w:val="(%1)"/>
      <w:lvlJc w:val="left"/>
      <w:pPr>
        <w:tabs>
          <w:tab w:val="num" w:pos="675"/>
        </w:tabs>
        <w:ind w:left="675" w:hanging="675"/>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1"/>
  </w:num>
  <w:num w:numId="2">
    <w:abstractNumId w:val="18"/>
  </w:num>
  <w:num w:numId="3">
    <w:abstractNumId w:val="22"/>
  </w:num>
  <w:num w:numId="4">
    <w:abstractNumId w:val="14"/>
  </w:num>
  <w:num w:numId="5">
    <w:abstractNumId w:val="1"/>
  </w:num>
  <w:num w:numId="6">
    <w:abstractNumId w:val="13"/>
  </w:num>
  <w:num w:numId="7">
    <w:abstractNumId w:val="4"/>
  </w:num>
  <w:num w:numId="8">
    <w:abstractNumId w:val="8"/>
  </w:num>
  <w:num w:numId="9">
    <w:abstractNumId w:val="0"/>
  </w:num>
  <w:num w:numId="10">
    <w:abstractNumId w:val="21"/>
  </w:num>
  <w:num w:numId="11">
    <w:abstractNumId w:val="10"/>
  </w:num>
  <w:num w:numId="12">
    <w:abstractNumId w:val="3"/>
  </w:num>
  <w:num w:numId="13">
    <w:abstractNumId w:val="7"/>
  </w:num>
  <w:num w:numId="14">
    <w:abstractNumId w:val="20"/>
  </w:num>
  <w:num w:numId="15">
    <w:abstractNumId w:val="17"/>
  </w:num>
  <w:num w:numId="16">
    <w:abstractNumId w:val="5"/>
  </w:num>
  <w:num w:numId="17">
    <w:abstractNumId w:val="16"/>
  </w:num>
  <w:num w:numId="18">
    <w:abstractNumId w:val="19"/>
  </w:num>
  <w:num w:numId="19">
    <w:abstractNumId w:val="12"/>
  </w:num>
  <w:num w:numId="20">
    <w:abstractNumId w:val="2"/>
  </w:num>
  <w:num w:numId="21">
    <w:abstractNumId w:val="15"/>
  </w:num>
  <w:num w:numId="22">
    <w:abstractNumId w:val="13"/>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defaultTabStop w:val="480"/>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673F6"/>
    <w:rsid w:val="000174A2"/>
    <w:rsid w:val="00043AC6"/>
    <w:rsid w:val="00047075"/>
    <w:rsid w:val="000477A4"/>
    <w:rsid w:val="00050242"/>
    <w:rsid w:val="00052FD6"/>
    <w:rsid w:val="00065CBA"/>
    <w:rsid w:val="00073FEF"/>
    <w:rsid w:val="00081E07"/>
    <w:rsid w:val="00086B3E"/>
    <w:rsid w:val="000A0C02"/>
    <w:rsid w:val="000A4E82"/>
    <w:rsid w:val="000B546D"/>
    <w:rsid w:val="000B7F73"/>
    <w:rsid w:val="000E4EB9"/>
    <w:rsid w:val="000F3D2A"/>
    <w:rsid w:val="00103034"/>
    <w:rsid w:val="001043E2"/>
    <w:rsid w:val="00107A90"/>
    <w:rsid w:val="00121123"/>
    <w:rsid w:val="00121DB9"/>
    <w:rsid w:val="0012793B"/>
    <w:rsid w:val="001335FB"/>
    <w:rsid w:val="001347AC"/>
    <w:rsid w:val="00136238"/>
    <w:rsid w:val="001500D3"/>
    <w:rsid w:val="00153676"/>
    <w:rsid w:val="00160206"/>
    <w:rsid w:val="00170D4F"/>
    <w:rsid w:val="00182A4B"/>
    <w:rsid w:val="00195C02"/>
    <w:rsid w:val="001A4DDB"/>
    <w:rsid w:val="001C086A"/>
    <w:rsid w:val="001C5019"/>
    <w:rsid w:val="001D570C"/>
    <w:rsid w:val="001E4163"/>
    <w:rsid w:val="001E41F0"/>
    <w:rsid w:val="001E66D4"/>
    <w:rsid w:val="001F45C3"/>
    <w:rsid w:val="00222BCD"/>
    <w:rsid w:val="0023186D"/>
    <w:rsid w:val="002344B6"/>
    <w:rsid w:val="002346CE"/>
    <w:rsid w:val="00251362"/>
    <w:rsid w:val="00292188"/>
    <w:rsid w:val="002950E0"/>
    <w:rsid w:val="00295703"/>
    <w:rsid w:val="002958AD"/>
    <w:rsid w:val="002971AC"/>
    <w:rsid w:val="002A6C94"/>
    <w:rsid w:val="002C074A"/>
    <w:rsid w:val="002C471F"/>
    <w:rsid w:val="002D7938"/>
    <w:rsid w:val="002E5087"/>
    <w:rsid w:val="0033067E"/>
    <w:rsid w:val="00331D32"/>
    <w:rsid w:val="003344FA"/>
    <w:rsid w:val="0033755B"/>
    <w:rsid w:val="00383F88"/>
    <w:rsid w:val="00397480"/>
    <w:rsid w:val="003A066C"/>
    <w:rsid w:val="003B07B3"/>
    <w:rsid w:val="003B5F04"/>
    <w:rsid w:val="003B7A49"/>
    <w:rsid w:val="003C533F"/>
    <w:rsid w:val="003C6E20"/>
    <w:rsid w:val="003E0A8B"/>
    <w:rsid w:val="003E2DEB"/>
    <w:rsid w:val="00405F29"/>
    <w:rsid w:val="00406D02"/>
    <w:rsid w:val="0042161A"/>
    <w:rsid w:val="00436D1B"/>
    <w:rsid w:val="00447943"/>
    <w:rsid w:val="00455B85"/>
    <w:rsid w:val="00462ED5"/>
    <w:rsid w:val="00465348"/>
    <w:rsid w:val="00472CB3"/>
    <w:rsid w:val="004738B4"/>
    <w:rsid w:val="0047396F"/>
    <w:rsid w:val="00475490"/>
    <w:rsid w:val="00476D46"/>
    <w:rsid w:val="00480EC8"/>
    <w:rsid w:val="004A2515"/>
    <w:rsid w:val="004A4125"/>
    <w:rsid w:val="004A5574"/>
    <w:rsid w:val="004B5FE1"/>
    <w:rsid w:val="004B715A"/>
    <w:rsid w:val="004C12A4"/>
    <w:rsid w:val="004C12BC"/>
    <w:rsid w:val="004C70ED"/>
    <w:rsid w:val="004E53FF"/>
    <w:rsid w:val="00503A28"/>
    <w:rsid w:val="00507629"/>
    <w:rsid w:val="00512E25"/>
    <w:rsid w:val="00522894"/>
    <w:rsid w:val="005233C2"/>
    <w:rsid w:val="0052343B"/>
    <w:rsid w:val="00540060"/>
    <w:rsid w:val="00544D1A"/>
    <w:rsid w:val="00553B10"/>
    <w:rsid w:val="005565BE"/>
    <w:rsid w:val="00562106"/>
    <w:rsid w:val="00570A82"/>
    <w:rsid w:val="005773E7"/>
    <w:rsid w:val="005815CD"/>
    <w:rsid w:val="00581C23"/>
    <w:rsid w:val="00582C80"/>
    <w:rsid w:val="00594470"/>
    <w:rsid w:val="0059742F"/>
    <w:rsid w:val="0059765F"/>
    <w:rsid w:val="005A2AD4"/>
    <w:rsid w:val="005C4FF9"/>
    <w:rsid w:val="005E2648"/>
    <w:rsid w:val="005E6DD1"/>
    <w:rsid w:val="005E788F"/>
    <w:rsid w:val="005F6D95"/>
    <w:rsid w:val="0061196D"/>
    <w:rsid w:val="0063798D"/>
    <w:rsid w:val="00674CC5"/>
    <w:rsid w:val="006943F8"/>
    <w:rsid w:val="006A50F2"/>
    <w:rsid w:val="006C341B"/>
    <w:rsid w:val="006C55DF"/>
    <w:rsid w:val="006D483C"/>
    <w:rsid w:val="00703211"/>
    <w:rsid w:val="00723307"/>
    <w:rsid w:val="00726539"/>
    <w:rsid w:val="007345FC"/>
    <w:rsid w:val="00734F61"/>
    <w:rsid w:val="00743480"/>
    <w:rsid w:val="007455C9"/>
    <w:rsid w:val="00745A14"/>
    <w:rsid w:val="00752FB8"/>
    <w:rsid w:val="0075511D"/>
    <w:rsid w:val="007578F5"/>
    <w:rsid w:val="007673F6"/>
    <w:rsid w:val="007727D8"/>
    <w:rsid w:val="00774968"/>
    <w:rsid w:val="00785141"/>
    <w:rsid w:val="00785B5A"/>
    <w:rsid w:val="007945EB"/>
    <w:rsid w:val="007A46B8"/>
    <w:rsid w:val="007C00B2"/>
    <w:rsid w:val="007C01CC"/>
    <w:rsid w:val="007D64CE"/>
    <w:rsid w:val="007F073A"/>
    <w:rsid w:val="008111B1"/>
    <w:rsid w:val="00815029"/>
    <w:rsid w:val="008264D5"/>
    <w:rsid w:val="008321DD"/>
    <w:rsid w:val="00841EA4"/>
    <w:rsid w:val="00844085"/>
    <w:rsid w:val="00852E77"/>
    <w:rsid w:val="0086277B"/>
    <w:rsid w:val="00864132"/>
    <w:rsid w:val="008707EA"/>
    <w:rsid w:val="00886FBA"/>
    <w:rsid w:val="00896D09"/>
    <w:rsid w:val="008B6645"/>
    <w:rsid w:val="008D584E"/>
    <w:rsid w:val="0090320A"/>
    <w:rsid w:val="00922DA4"/>
    <w:rsid w:val="009334A7"/>
    <w:rsid w:val="0093725B"/>
    <w:rsid w:val="0094106F"/>
    <w:rsid w:val="00942E0A"/>
    <w:rsid w:val="00947706"/>
    <w:rsid w:val="009673B0"/>
    <w:rsid w:val="00972A76"/>
    <w:rsid w:val="00982D8C"/>
    <w:rsid w:val="00992DC9"/>
    <w:rsid w:val="009C69B6"/>
    <w:rsid w:val="009D349E"/>
    <w:rsid w:val="009D546D"/>
    <w:rsid w:val="009E2AD6"/>
    <w:rsid w:val="009E33D2"/>
    <w:rsid w:val="009E5D41"/>
    <w:rsid w:val="009F18BB"/>
    <w:rsid w:val="009F1C5A"/>
    <w:rsid w:val="009F304C"/>
    <w:rsid w:val="00A30B53"/>
    <w:rsid w:val="00A35C68"/>
    <w:rsid w:val="00A57A9C"/>
    <w:rsid w:val="00A73C4B"/>
    <w:rsid w:val="00A7763D"/>
    <w:rsid w:val="00A86784"/>
    <w:rsid w:val="00A90440"/>
    <w:rsid w:val="00AA03C9"/>
    <w:rsid w:val="00AA350B"/>
    <w:rsid w:val="00AA5248"/>
    <w:rsid w:val="00AD011F"/>
    <w:rsid w:val="00AE1E83"/>
    <w:rsid w:val="00AE2C07"/>
    <w:rsid w:val="00AF7637"/>
    <w:rsid w:val="00B030AF"/>
    <w:rsid w:val="00B073E1"/>
    <w:rsid w:val="00B20F42"/>
    <w:rsid w:val="00B37772"/>
    <w:rsid w:val="00B542AA"/>
    <w:rsid w:val="00B663CF"/>
    <w:rsid w:val="00B7510A"/>
    <w:rsid w:val="00B77C7C"/>
    <w:rsid w:val="00B828B3"/>
    <w:rsid w:val="00B8716B"/>
    <w:rsid w:val="00BB7796"/>
    <w:rsid w:val="00BD4154"/>
    <w:rsid w:val="00BD5213"/>
    <w:rsid w:val="00BD7B6A"/>
    <w:rsid w:val="00BE238F"/>
    <w:rsid w:val="00BF00F4"/>
    <w:rsid w:val="00BF2B9D"/>
    <w:rsid w:val="00BF54A1"/>
    <w:rsid w:val="00C155C7"/>
    <w:rsid w:val="00C46769"/>
    <w:rsid w:val="00C476A2"/>
    <w:rsid w:val="00C61BBB"/>
    <w:rsid w:val="00C6735B"/>
    <w:rsid w:val="00C809FC"/>
    <w:rsid w:val="00C94C00"/>
    <w:rsid w:val="00CA7974"/>
    <w:rsid w:val="00CB041C"/>
    <w:rsid w:val="00CB371F"/>
    <w:rsid w:val="00CC127F"/>
    <w:rsid w:val="00CE00BB"/>
    <w:rsid w:val="00CF3141"/>
    <w:rsid w:val="00D10FCF"/>
    <w:rsid w:val="00D1728E"/>
    <w:rsid w:val="00D223BA"/>
    <w:rsid w:val="00D270C8"/>
    <w:rsid w:val="00D34584"/>
    <w:rsid w:val="00D401A8"/>
    <w:rsid w:val="00D55E65"/>
    <w:rsid w:val="00D7211E"/>
    <w:rsid w:val="00D741BF"/>
    <w:rsid w:val="00D74FC6"/>
    <w:rsid w:val="00D81537"/>
    <w:rsid w:val="00D83B91"/>
    <w:rsid w:val="00D86ADA"/>
    <w:rsid w:val="00DA4FD2"/>
    <w:rsid w:val="00DE40E0"/>
    <w:rsid w:val="00DF6465"/>
    <w:rsid w:val="00E10EA5"/>
    <w:rsid w:val="00E122F7"/>
    <w:rsid w:val="00E15ACC"/>
    <w:rsid w:val="00E169FB"/>
    <w:rsid w:val="00E24F1A"/>
    <w:rsid w:val="00E3500F"/>
    <w:rsid w:val="00E411BA"/>
    <w:rsid w:val="00E65ABF"/>
    <w:rsid w:val="00E700D2"/>
    <w:rsid w:val="00E71F6E"/>
    <w:rsid w:val="00E773E9"/>
    <w:rsid w:val="00E82F47"/>
    <w:rsid w:val="00E86B28"/>
    <w:rsid w:val="00E8774E"/>
    <w:rsid w:val="00E9285C"/>
    <w:rsid w:val="00EA1398"/>
    <w:rsid w:val="00EA44E5"/>
    <w:rsid w:val="00EB1895"/>
    <w:rsid w:val="00EB523F"/>
    <w:rsid w:val="00EB7979"/>
    <w:rsid w:val="00EC2062"/>
    <w:rsid w:val="00EC7368"/>
    <w:rsid w:val="00ED31B4"/>
    <w:rsid w:val="00ED5613"/>
    <w:rsid w:val="00EE0E6B"/>
    <w:rsid w:val="00EE47EA"/>
    <w:rsid w:val="00F11775"/>
    <w:rsid w:val="00F14A70"/>
    <w:rsid w:val="00F30D91"/>
    <w:rsid w:val="00F5379A"/>
    <w:rsid w:val="00F56BE5"/>
    <w:rsid w:val="00F57BD8"/>
    <w:rsid w:val="00F60116"/>
    <w:rsid w:val="00F75CEA"/>
    <w:rsid w:val="00F83B9C"/>
    <w:rsid w:val="00F96CC7"/>
    <w:rsid w:val="00FA27CA"/>
    <w:rsid w:val="00FA4730"/>
    <w:rsid w:val="00FB4101"/>
    <w:rsid w:val="00FB4824"/>
    <w:rsid w:val="00FD4784"/>
    <w:rsid w:val="00FD5934"/>
    <w:rsid w:val="00FD6578"/>
    <w:rsid w:val="00FE2B2F"/>
    <w:rsid w:val="00FF2352"/>
    <w:rsid w:val="00FF27A9"/>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4F61"/>
    <w:pPr>
      <w:widowControl w:val="0"/>
    </w:pPr>
    <w:rPr>
      <w:kern w:val="2"/>
      <w:sz w:val="24"/>
      <w:szCs w:val="22"/>
    </w:rPr>
  </w:style>
  <w:style w:type="paragraph" w:styleId="1">
    <w:name w:val="heading 1"/>
    <w:basedOn w:val="a"/>
    <w:next w:val="a"/>
    <w:link w:val="10"/>
    <w:qFormat/>
    <w:rsid w:val="00E24F1A"/>
    <w:pPr>
      <w:keepNext/>
      <w:spacing w:before="180" w:after="180" w:line="720" w:lineRule="auto"/>
      <w:outlineLvl w:val="0"/>
    </w:pPr>
    <w:rPr>
      <w:rFonts w:ascii="Cambria" w:hAnsi="Cambria"/>
      <w:b/>
      <w:bCs/>
      <w:kern w:val="52"/>
      <w:sz w:val="52"/>
      <w:szCs w:val="52"/>
    </w:rPr>
  </w:style>
  <w:style w:type="paragraph" w:styleId="3">
    <w:name w:val="heading 3"/>
    <w:basedOn w:val="a"/>
    <w:next w:val="a"/>
    <w:link w:val="30"/>
    <w:uiPriority w:val="9"/>
    <w:unhideWhenUsed/>
    <w:qFormat/>
    <w:rsid w:val="007C00B2"/>
    <w:pPr>
      <w:keepNext/>
      <w:spacing w:line="720" w:lineRule="auto"/>
      <w:outlineLvl w:val="2"/>
    </w:pPr>
    <w:rPr>
      <w:rFonts w:ascii="Calibri Light" w:hAnsi="Calibri Light"/>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2A6C94"/>
    <w:pPr>
      <w:ind w:leftChars="200" w:left="480"/>
    </w:pPr>
    <w:rPr>
      <w:rFonts w:eastAsia="標楷體"/>
    </w:rPr>
  </w:style>
  <w:style w:type="character" w:styleId="a5">
    <w:name w:val="Hyperlink"/>
    <w:rsid w:val="002A6C94"/>
    <w:rPr>
      <w:color w:val="006BA8"/>
      <w:u w:val="single"/>
    </w:rPr>
  </w:style>
  <w:style w:type="character" w:styleId="a6">
    <w:name w:val="Strong"/>
    <w:uiPriority w:val="22"/>
    <w:qFormat/>
    <w:rsid w:val="003E0A8B"/>
    <w:rPr>
      <w:b/>
      <w:bCs/>
    </w:rPr>
  </w:style>
  <w:style w:type="paragraph" w:styleId="a7">
    <w:name w:val="header"/>
    <w:basedOn w:val="a"/>
    <w:link w:val="a8"/>
    <w:uiPriority w:val="99"/>
    <w:unhideWhenUsed/>
    <w:rsid w:val="009D349E"/>
    <w:pPr>
      <w:tabs>
        <w:tab w:val="center" w:pos="4153"/>
        <w:tab w:val="right" w:pos="8306"/>
      </w:tabs>
      <w:snapToGrid w:val="0"/>
    </w:pPr>
    <w:rPr>
      <w:sz w:val="20"/>
      <w:szCs w:val="20"/>
    </w:rPr>
  </w:style>
  <w:style w:type="character" w:customStyle="1" w:styleId="a8">
    <w:name w:val="頁首 字元"/>
    <w:link w:val="a7"/>
    <w:uiPriority w:val="99"/>
    <w:rsid w:val="009D349E"/>
    <w:rPr>
      <w:kern w:val="2"/>
    </w:rPr>
  </w:style>
  <w:style w:type="paragraph" w:styleId="a9">
    <w:name w:val="footer"/>
    <w:basedOn w:val="a"/>
    <w:link w:val="aa"/>
    <w:uiPriority w:val="99"/>
    <w:unhideWhenUsed/>
    <w:rsid w:val="009D349E"/>
    <w:pPr>
      <w:tabs>
        <w:tab w:val="center" w:pos="4153"/>
        <w:tab w:val="right" w:pos="8306"/>
      </w:tabs>
      <w:snapToGrid w:val="0"/>
    </w:pPr>
    <w:rPr>
      <w:sz w:val="20"/>
      <w:szCs w:val="20"/>
    </w:rPr>
  </w:style>
  <w:style w:type="character" w:customStyle="1" w:styleId="aa">
    <w:name w:val="頁尾 字元"/>
    <w:link w:val="a9"/>
    <w:uiPriority w:val="99"/>
    <w:rsid w:val="009D349E"/>
    <w:rPr>
      <w:kern w:val="2"/>
    </w:rPr>
  </w:style>
  <w:style w:type="character" w:customStyle="1" w:styleId="10">
    <w:name w:val="標題 1 字元"/>
    <w:link w:val="1"/>
    <w:rsid w:val="00E24F1A"/>
    <w:rPr>
      <w:rFonts w:ascii="Cambria" w:hAnsi="Cambria"/>
      <w:b/>
      <w:bCs/>
      <w:kern w:val="52"/>
      <w:sz w:val="52"/>
      <w:szCs w:val="52"/>
    </w:rPr>
  </w:style>
  <w:style w:type="table" w:styleId="ab">
    <w:name w:val="Table Grid"/>
    <w:basedOn w:val="a1"/>
    <w:uiPriority w:val="39"/>
    <w:rsid w:val="00EE0E6B"/>
    <w:rPr>
      <w:kern w:val="2"/>
      <w:sz w:val="24"/>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yiv1878158361msonormal">
    <w:name w:val="yiv1878158361msonormal"/>
    <w:basedOn w:val="a"/>
    <w:rsid w:val="00065CBA"/>
    <w:pPr>
      <w:widowControl/>
      <w:spacing w:before="100" w:beforeAutospacing="1" w:after="100" w:afterAutospacing="1"/>
    </w:pPr>
    <w:rPr>
      <w:rFonts w:ascii="新細明體" w:hAnsi="新細明體" w:cs="新細明體"/>
      <w:kern w:val="0"/>
      <w:szCs w:val="24"/>
    </w:rPr>
  </w:style>
  <w:style w:type="paragraph" w:styleId="ac">
    <w:name w:val="Plain Text"/>
    <w:aliases w:val=" 字元 字元 字元 字元"/>
    <w:basedOn w:val="a"/>
    <w:link w:val="ad"/>
    <w:uiPriority w:val="99"/>
    <w:rsid w:val="00942E0A"/>
    <w:rPr>
      <w:rFonts w:ascii="細明體" w:eastAsia="細明體" w:hAnsi="Courier New"/>
      <w:szCs w:val="24"/>
    </w:rPr>
  </w:style>
  <w:style w:type="character" w:customStyle="1" w:styleId="ad">
    <w:name w:val="純文字 字元"/>
    <w:aliases w:val=" 字元 字元 字元 字元 字元"/>
    <w:link w:val="ac"/>
    <w:uiPriority w:val="99"/>
    <w:rsid w:val="00942E0A"/>
    <w:rPr>
      <w:rFonts w:ascii="細明體" w:eastAsia="細明體" w:hAnsi="Courier New" w:cs="Courier New"/>
      <w:kern w:val="2"/>
      <w:sz w:val="24"/>
      <w:szCs w:val="24"/>
    </w:rPr>
  </w:style>
  <w:style w:type="character" w:customStyle="1" w:styleId="apple-style-span">
    <w:name w:val="apple-style-span"/>
    <w:basedOn w:val="a0"/>
    <w:rsid w:val="00942E0A"/>
  </w:style>
  <w:style w:type="character" w:customStyle="1" w:styleId="st">
    <w:name w:val="st"/>
    <w:basedOn w:val="a0"/>
    <w:rsid w:val="00D55E65"/>
  </w:style>
  <w:style w:type="paragraph" w:styleId="ae">
    <w:name w:val="Date"/>
    <w:basedOn w:val="a"/>
    <w:next w:val="a"/>
    <w:link w:val="af"/>
    <w:uiPriority w:val="99"/>
    <w:semiHidden/>
    <w:unhideWhenUsed/>
    <w:rsid w:val="00D270C8"/>
    <w:pPr>
      <w:jc w:val="right"/>
    </w:pPr>
  </w:style>
  <w:style w:type="character" w:customStyle="1" w:styleId="af">
    <w:name w:val="日期 字元"/>
    <w:link w:val="ae"/>
    <w:uiPriority w:val="99"/>
    <w:semiHidden/>
    <w:rsid w:val="00D270C8"/>
    <w:rPr>
      <w:kern w:val="2"/>
      <w:sz w:val="24"/>
      <w:szCs w:val="22"/>
    </w:rPr>
  </w:style>
  <w:style w:type="paragraph" w:customStyle="1" w:styleId="11">
    <w:name w:val="清單段落1"/>
    <w:basedOn w:val="a"/>
    <w:rsid w:val="00992DC9"/>
    <w:pPr>
      <w:ind w:leftChars="200" w:left="480"/>
    </w:pPr>
    <w:rPr>
      <w:rFonts w:ascii="Times New Roman" w:hAnsi="Times New Roman"/>
      <w:szCs w:val="24"/>
    </w:rPr>
  </w:style>
  <w:style w:type="paragraph" w:customStyle="1" w:styleId="Default">
    <w:name w:val="Default"/>
    <w:rsid w:val="00CF3141"/>
    <w:pPr>
      <w:widowControl w:val="0"/>
      <w:autoSpaceDE w:val="0"/>
      <w:autoSpaceDN w:val="0"/>
      <w:adjustRightInd w:val="0"/>
    </w:pPr>
    <w:rPr>
      <w:rFonts w:ascii="Times New Roman" w:hAnsi="Times New Roman"/>
      <w:color w:val="000000"/>
      <w:sz w:val="24"/>
      <w:szCs w:val="24"/>
    </w:rPr>
  </w:style>
  <w:style w:type="character" w:customStyle="1" w:styleId="a4">
    <w:name w:val="清單段落 字元"/>
    <w:link w:val="a3"/>
    <w:uiPriority w:val="99"/>
    <w:locked/>
    <w:rsid w:val="00CF3141"/>
    <w:rPr>
      <w:rFonts w:eastAsia="標楷體"/>
      <w:kern w:val="2"/>
      <w:sz w:val="24"/>
      <w:szCs w:val="22"/>
    </w:rPr>
  </w:style>
  <w:style w:type="character" w:customStyle="1" w:styleId="apple-converted-space">
    <w:name w:val="apple-converted-space"/>
    <w:rsid w:val="00195C02"/>
  </w:style>
  <w:style w:type="character" w:styleId="af0">
    <w:name w:val="annotation reference"/>
    <w:uiPriority w:val="99"/>
    <w:semiHidden/>
    <w:unhideWhenUsed/>
    <w:rsid w:val="00507629"/>
    <w:rPr>
      <w:sz w:val="18"/>
      <w:szCs w:val="18"/>
    </w:rPr>
  </w:style>
  <w:style w:type="paragraph" w:styleId="af1">
    <w:name w:val="annotation text"/>
    <w:basedOn w:val="a"/>
    <w:link w:val="af2"/>
    <w:uiPriority w:val="99"/>
    <w:semiHidden/>
    <w:unhideWhenUsed/>
    <w:rsid w:val="00507629"/>
    <w:rPr>
      <w:rFonts w:ascii="Times New Roman" w:hAnsi="Times New Roman"/>
      <w:szCs w:val="24"/>
    </w:rPr>
  </w:style>
  <w:style w:type="character" w:customStyle="1" w:styleId="af2">
    <w:name w:val="註解文字 字元"/>
    <w:link w:val="af1"/>
    <w:uiPriority w:val="99"/>
    <w:semiHidden/>
    <w:rsid w:val="00507629"/>
    <w:rPr>
      <w:rFonts w:ascii="Times New Roman" w:hAnsi="Times New Roman"/>
      <w:kern w:val="2"/>
      <w:sz w:val="24"/>
      <w:szCs w:val="24"/>
    </w:rPr>
  </w:style>
  <w:style w:type="paragraph" w:styleId="af3">
    <w:name w:val="Balloon Text"/>
    <w:basedOn w:val="a"/>
    <w:link w:val="af4"/>
    <w:uiPriority w:val="99"/>
    <w:semiHidden/>
    <w:unhideWhenUsed/>
    <w:rsid w:val="00D7211E"/>
    <w:rPr>
      <w:rFonts w:ascii="Cambria" w:hAnsi="Cambria"/>
      <w:sz w:val="18"/>
      <w:szCs w:val="18"/>
    </w:rPr>
  </w:style>
  <w:style w:type="character" w:customStyle="1" w:styleId="af4">
    <w:name w:val="註解方塊文字 字元"/>
    <w:link w:val="af3"/>
    <w:uiPriority w:val="99"/>
    <w:semiHidden/>
    <w:rsid w:val="00D7211E"/>
    <w:rPr>
      <w:rFonts w:ascii="Cambria" w:eastAsia="新細明體" w:hAnsi="Cambria" w:cs="Times New Roman"/>
      <w:kern w:val="2"/>
      <w:sz w:val="18"/>
      <w:szCs w:val="18"/>
    </w:rPr>
  </w:style>
  <w:style w:type="paragraph" w:styleId="af5">
    <w:name w:val="Body Text"/>
    <w:basedOn w:val="a"/>
    <w:link w:val="af6"/>
    <w:uiPriority w:val="1"/>
    <w:semiHidden/>
    <w:unhideWhenUsed/>
    <w:qFormat/>
    <w:rsid w:val="00D741BF"/>
    <w:pPr>
      <w:ind w:left="120" w:right="28"/>
    </w:pPr>
    <w:rPr>
      <w:rFonts w:ascii="新細明體" w:hAnsi="新細明體"/>
      <w:kern w:val="0"/>
      <w:szCs w:val="24"/>
      <w:lang w:eastAsia="en-US"/>
    </w:rPr>
  </w:style>
  <w:style w:type="character" w:customStyle="1" w:styleId="af6">
    <w:name w:val="本文 字元"/>
    <w:link w:val="af5"/>
    <w:uiPriority w:val="1"/>
    <w:semiHidden/>
    <w:rsid w:val="00D741BF"/>
    <w:rPr>
      <w:rFonts w:ascii="新細明體" w:hAnsi="新細明體" w:cs="新細明體"/>
      <w:sz w:val="24"/>
      <w:szCs w:val="24"/>
      <w:lang w:eastAsia="en-US"/>
    </w:rPr>
  </w:style>
  <w:style w:type="paragraph" w:customStyle="1" w:styleId="110">
    <w:name w:val="標題 11"/>
    <w:basedOn w:val="a"/>
    <w:uiPriority w:val="1"/>
    <w:qFormat/>
    <w:rsid w:val="00D741BF"/>
    <w:pPr>
      <w:ind w:left="1420" w:right="1420"/>
      <w:jc w:val="center"/>
      <w:outlineLvl w:val="1"/>
    </w:pPr>
    <w:rPr>
      <w:rFonts w:ascii="微軟正黑體" w:eastAsia="微軟正黑體" w:hAnsi="微軟正黑體" w:cs="微軟正黑體"/>
      <w:b/>
      <w:bCs/>
      <w:kern w:val="0"/>
      <w:sz w:val="36"/>
      <w:szCs w:val="36"/>
      <w:lang w:eastAsia="en-US"/>
    </w:rPr>
  </w:style>
  <w:style w:type="paragraph" w:customStyle="1" w:styleId="21">
    <w:name w:val="標題 21"/>
    <w:basedOn w:val="a"/>
    <w:uiPriority w:val="1"/>
    <w:qFormat/>
    <w:rsid w:val="00D741BF"/>
    <w:pPr>
      <w:ind w:left="120" w:right="28"/>
      <w:outlineLvl w:val="2"/>
    </w:pPr>
    <w:rPr>
      <w:rFonts w:ascii="微軟正黑體" w:eastAsia="微軟正黑體" w:hAnsi="微軟正黑體" w:cs="微軟正黑體"/>
      <w:b/>
      <w:bCs/>
      <w:kern w:val="0"/>
      <w:sz w:val="28"/>
      <w:szCs w:val="28"/>
      <w:lang w:eastAsia="en-US"/>
    </w:rPr>
  </w:style>
  <w:style w:type="paragraph" w:customStyle="1" w:styleId="31">
    <w:name w:val="標題 31"/>
    <w:basedOn w:val="a"/>
    <w:uiPriority w:val="1"/>
    <w:qFormat/>
    <w:rsid w:val="00D741BF"/>
    <w:pPr>
      <w:ind w:left="120" w:right="28"/>
      <w:outlineLvl w:val="3"/>
    </w:pPr>
    <w:rPr>
      <w:rFonts w:ascii="微軟正黑體" w:eastAsia="微軟正黑體" w:hAnsi="微軟正黑體" w:cs="微軟正黑體"/>
      <w:b/>
      <w:bCs/>
      <w:kern w:val="0"/>
      <w:szCs w:val="24"/>
      <w:lang w:eastAsia="en-US"/>
    </w:rPr>
  </w:style>
  <w:style w:type="paragraph" w:customStyle="1" w:styleId="TableParagraph">
    <w:name w:val="Table Paragraph"/>
    <w:basedOn w:val="a"/>
    <w:uiPriority w:val="1"/>
    <w:qFormat/>
    <w:rsid w:val="00D741BF"/>
    <w:pPr>
      <w:jc w:val="right"/>
    </w:pPr>
    <w:rPr>
      <w:rFonts w:ascii="Times New Roman" w:eastAsia="Times New Roman" w:hAnsi="Times New Roman"/>
      <w:kern w:val="0"/>
      <w:sz w:val="22"/>
      <w:lang w:eastAsia="en-US"/>
    </w:rPr>
  </w:style>
  <w:style w:type="table" w:customStyle="1" w:styleId="TableNormal">
    <w:name w:val="Table Normal"/>
    <w:uiPriority w:val="2"/>
    <w:semiHidden/>
    <w:qFormat/>
    <w:rsid w:val="00D741BF"/>
    <w:pPr>
      <w:widowControl w:val="0"/>
    </w:pPr>
    <w:rPr>
      <w:rFonts w:eastAsia="Times New Roman"/>
      <w:sz w:val="22"/>
      <w:szCs w:val="22"/>
      <w:lang w:eastAsia="en-US"/>
    </w:rPr>
    <w:tblPr>
      <w:tblCellMar>
        <w:top w:w="0" w:type="dxa"/>
        <w:left w:w="0" w:type="dxa"/>
        <w:bottom w:w="0" w:type="dxa"/>
        <w:right w:w="0" w:type="dxa"/>
      </w:tblCellMar>
    </w:tblPr>
  </w:style>
  <w:style w:type="character" w:customStyle="1" w:styleId="30">
    <w:name w:val="標題 3 字元"/>
    <w:link w:val="3"/>
    <w:uiPriority w:val="9"/>
    <w:rsid w:val="007C00B2"/>
    <w:rPr>
      <w:rFonts w:ascii="Calibri Light" w:hAnsi="Calibri Light"/>
      <w:b/>
      <w:bCs/>
      <w:kern w:val="2"/>
      <w:sz w:val="36"/>
      <w:szCs w:val="36"/>
    </w:rPr>
  </w:style>
  <w:style w:type="character" w:styleId="af7">
    <w:name w:val="Emphasis"/>
    <w:uiPriority w:val="20"/>
    <w:qFormat/>
    <w:rsid w:val="007C00B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4F61"/>
    <w:pPr>
      <w:widowControl w:val="0"/>
    </w:pPr>
    <w:rPr>
      <w:kern w:val="2"/>
      <w:sz w:val="24"/>
      <w:szCs w:val="22"/>
    </w:rPr>
  </w:style>
  <w:style w:type="paragraph" w:styleId="1">
    <w:name w:val="heading 1"/>
    <w:basedOn w:val="a"/>
    <w:next w:val="a"/>
    <w:link w:val="10"/>
    <w:qFormat/>
    <w:rsid w:val="00E24F1A"/>
    <w:pPr>
      <w:keepNext/>
      <w:spacing w:before="180" w:after="180" w:line="720" w:lineRule="auto"/>
      <w:outlineLvl w:val="0"/>
    </w:pPr>
    <w:rPr>
      <w:rFonts w:ascii="Cambria" w:hAnsi="Cambria"/>
      <w:b/>
      <w:bCs/>
      <w:kern w:val="52"/>
      <w:sz w:val="52"/>
      <w:szCs w:val="52"/>
      <w:lang w:val="x-none" w:eastAsia="x-none"/>
    </w:rPr>
  </w:style>
  <w:style w:type="paragraph" w:styleId="3">
    <w:name w:val="heading 3"/>
    <w:basedOn w:val="a"/>
    <w:next w:val="a"/>
    <w:link w:val="30"/>
    <w:uiPriority w:val="9"/>
    <w:unhideWhenUsed/>
    <w:qFormat/>
    <w:rsid w:val="007C00B2"/>
    <w:pPr>
      <w:keepNext/>
      <w:spacing w:line="720" w:lineRule="auto"/>
      <w:outlineLvl w:val="2"/>
    </w:pPr>
    <w:rPr>
      <w:rFonts w:ascii="Calibri Light" w:hAnsi="Calibri Light"/>
      <w:b/>
      <w:bCs/>
      <w:sz w:val="36"/>
      <w:szCs w:val="3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2A6C94"/>
    <w:pPr>
      <w:ind w:leftChars="200" w:left="480"/>
    </w:pPr>
    <w:rPr>
      <w:rFonts w:eastAsia="標楷體"/>
      <w:lang w:val="x-none" w:eastAsia="x-none"/>
    </w:rPr>
  </w:style>
  <w:style w:type="character" w:styleId="a5">
    <w:name w:val="Hyperlink"/>
    <w:rsid w:val="002A6C94"/>
    <w:rPr>
      <w:color w:val="006BA8"/>
      <w:u w:val="single"/>
    </w:rPr>
  </w:style>
  <w:style w:type="character" w:styleId="a6">
    <w:name w:val="Strong"/>
    <w:uiPriority w:val="22"/>
    <w:qFormat/>
    <w:rsid w:val="003E0A8B"/>
    <w:rPr>
      <w:b/>
      <w:bCs/>
    </w:rPr>
  </w:style>
  <w:style w:type="paragraph" w:styleId="a7">
    <w:name w:val="header"/>
    <w:basedOn w:val="a"/>
    <w:link w:val="a8"/>
    <w:uiPriority w:val="99"/>
    <w:unhideWhenUsed/>
    <w:rsid w:val="009D349E"/>
    <w:pPr>
      <w:tabs>
        <w:tab w:val="center" w:pos="4153"/>
        <w:tab w:val="right" w:pos="8306"/>
      </w:tabs>
      <w:snapToGrid w:val="0"/>
    </w:pPr>
    <w:rPr>
      <w:sz w:val="20"/>
      <w:szCs w:val="20"/>
      <w:lang w:val="x-none" w:eastAsia="x-none"/>
    </w:rPr>
  </w:style>
  <w:style w:type="character" w:customStyle="1" w:styleId="a8">
    <w:name w:val="頁首 字元"/>
    <w:link w:val="a7"/>
    <w:uiPriority w:val="99"/>
    <w:rsid w:val="009D349E"/>
    <w:rPr>
      <w:kern w:val="2"/>
    </w:rPr>
  </w:style>
  <w:style w:type="paragraph" w:styleId="a9">
    <w:name w:val="footer"/>
    <w:basedOn w:val="a"/>
    <w:link w:val="aa"/>
    <w:uiPriority w:val="99"/>
    <w:unhideWhenUsed/>
    <w:rsid w:val="009D349E"/>
    <w:pPr>
      <w:tabs>
        <w:tab w:val="center" w:pos="4153"/>
        <w:tab w:val="right" w:pos="8306"/>
      </w:tabs>
      <w:snapToGrid w:val="0"/>
    </w:pPr>
    <w:rPr>
      <w:sz w:val="20"/>
      <w:szCs w:val="20"/>
      <w:lang w:val="x-none" w:eastAsia="x-none"/>
    </w:rPr>
  </w:style>
  <w:style w:type="character" w:customStyle="1" w:styleId="aa">
    <w:name w:val="頁尾 字元"/>
    <w:link w:val="a9"/>
    <w:uiPriority w:val="99"/>
    <w:rsid w:val="009D349E"/>
    <w:rPr>
      <w:kern w:val="2"/>
    </w:rPr>
  </w:style>
  <w:style w:type="character" w:customStyle="1" w:styleId="10">
    <w:name w:val="標題 1 字元"/>
    <w:link w:val="1"/>
    <w:rsid w:val="00E24F1A"/>
    <w:rPr>
      <w:rFonts w:ascii="Cambria" w:hAnsi="Cambria"/>
      <w:b/>
      <w:bCs/>
      <w:kern w:val="52"/>
      <w:sz w:val="52"/>
      <w:szCs w:val="52"/>
    </w:rPr>
  </w:style>
  <w:style w:type="table" w:styleId="ab">
    <w:name w:val="Table Grid"/>
    <w:basedOn w:val="a1"/>
    <w:uiPriority w:val="39"/>
    <w:rsid w:val="00EE0E6B"/>
    <w:rPr>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yiv1878158361msonormal">
    <w:name w:val="yiv1878158361msonormal"/>
    <w:basedOn w:val="a"/>
    <w:rsid w:val="00065CBA"/>
    <w:pPr>
      <w:widowControl/>
      <w:spacing w:before="100" w:beforeAutospacing="1" w:after="100" w:afterAutospacing="1"/>
    </w:pPr>
    <w:rPr>
      <w:rFonts w:ascii="新細明體" w:hAnsi="新細明體" w:cs="新細明體"/>
      <w:kern w:val="0"/>
      <w:szCs w:val="24"/>
    </w:rPr>
  </w:style>
  <w:style w:type="paragraph" w:styleId="ac">
    <w:name w:val="Plain Text"/>
    <w:aliases w:val=" 字元 字元 字元 字元"/>
    <w:basedOn w:val="a"/>
    <w:link w:val="ad"/>
    <w:uiPriority w:val="99"/>
    <w:rsid w:val="00942E0A"/>
    <w:rPr>
      <w:rFonts w:ascii="細明體" w:eastAsia="細明體" w:hAnsi="Courier New"/>
      <w:szCs w:val="24"/>
      <w:lang w:val="x-none" w:eastAsia="x-none"/>
    </w:rPr>
  </w:style>
  <w:style w:type="character" w:customStyle="1" w:styleId="ad">
    <w:name w:val="純文字 字元"/>
    <w:aliases w:val=" 字元 字元 字元 字元 字元"/>
    <w:link w:val="ac"/>
    <w:uiPriority w:val="99"/>
    <w:rsid w:val="00942E0A"/>
    <w:rPr>
      <w:rFonts w:ascii="細明體" w:eastAsia="細明體" w:hAnsi="Courier New" w:cs="Courier New"/>
      <w:kern w:val="2"/>
      <w:sz w:val="24"/>
      <w:szCs w:val="24"/>
    </w:rPr>
  </w:style>
  <w:style w:type="character" w:customStyle="1" w:styleId="apple-style-span">
    <w:name w:val="apple-style-span"/>
    <w:basedOn w:val="a0"/>
    <w:rsid w:val="00942E0A"/>
  </w:style>
  <w:style w:type="character" w:customStyle="1" w:styleId="st">
    <w:name w:val="st"/>
    <w:basedOn w:val="a0"/>
    <w:rsid w:val="00D55E65"/>
  </w:style>
  <w:style w:type="paragraph" w:styleId="ae">
    <w:name w:val="Date"/>
    <w:basedOn w:val="a"/>
    <w:next w:val="a"/>
    <w:link w:val="af"/>
    <w:uiPriority w:val="99"/>
    <w:semiHidden/>
    <w:unhideWhenUsed/>
    <w:rsid w:val="00D270C8"/>
    <w:pPr>
      <w:jc w:val="right"/>
    </w:pPr>
    <w:rPr>
      <w:lang w:val="x-none" w:eastAsia="x-none"/>
    </w:rPr>
  </w:style>
  <w:style w:type="character" w:customStyle="1" w:styleId="af">
    <w:name w:val="日期 字元"/>
    <w:link w:val="ae"/>
    <w:uiPriority w:val="99"/>
    <w:semiHidden/>
    <w:rsid w:val="00D270C8"/>
    <w:rPr>
      <w:kern w:val="2"/>
      <w:sz w:val="24"/>
      <w:szCs w:val="22"/>
    </w:rPr>
  </w:style>
  <w:style w:type="paragraph" w:customStyle="1" w:styleId="11">
    <w:name w:val="清單段落1"/>
    <w:basedOn w:val="a"/>
    <w:rsid w:val="00992DC9"/>
    <w:pPr>
      <w:ind w:leftChars="200" w:left="480"/>
    </w:pPr>
    <w:rPr>
      <w:rFonts w:ascii="Times New Roman" w:hAnsi="Times New Roman"/>
      <w:szCs w:val="24"/>
    </w:rPr>
  </w:style>
  <w:style w:type="paragraph" w:customStyle="1" w:styleId="Default">
    <w:name w:val="Default"/>
    <w:rsid w:val="00CF3141"/>
    <w:pPr>
      <w:widowControl w:val="0"/>
      <w:autoSpaceDE w:val="0"/>
      <w:autoSpaceDN w:val="0"/>
      <w:adjustRightInd w:val="0"/>
    </w:pPr>
    <w:rPr>
      <w:rFonts w:ascii="Times New Roman" w:hAnsi="Times New Roman"/>
      <w:color w:val="000000"/>
      <w:sz w:val="24"/>
      <w:szCs w:val="24"/>
    </w:rPr>
  </w:style>
  <w:style w:type="character" w:customStyle="1" w:styleId="a4">
    <w:name w:val="清單段落 字元"/>
    <w:link w:val="a3"/>
    <w:uiPriority w:val="99"/>
    <w:locked/>
    <w:rsid w:val="00CF3141"/>
    <w:rPr>
      <w:rFonts w:eastAsia="標楷體"/>
      <w:kern w:val="2"/>
      <w:sz w:val="24"/>
      <w:szCs w:val="22"/>
    </w:rPr>
  </w:style>
  <w:style w:type="character" w:customStyle="1" w:styleId="apple-converted-space">
    <w:name w:val="apple-converted-space"/>
    <w:rsid w:val="00195C02"/>
  </w:style>
  <w:style w:type="character" w:styleId="af0">
    <w:name w:val="annotation reference"/>
    <w:uiPriority w:val="99"/>
    <w:semiHidden/>
    <w:unhideWhenUsed/>
    <w:rsid w:val="00507629"/>
    <w:rPr>
      <w:sz w:val="18"/>
      <w:szCs w:val="18"/>
    </w:rPr>
  </w:style>
  <w:style w:type="paragraph" w:styleId="af1">
    <w:name w:val="annotation text"/>
    <w:basedOn w:val="a"/>
    <w:link w:val="af2"/>
    <w:uiPriority w:val="99"/>
    <w:semiHidden/>
    <w:unhideWhenUsed/>
    <w:rsid w:val="00507629"/>
    <w:rPr>
      <w:rFonts w:ascii="Times New Roman" w:hAnsi="Times New Roman"/>
      <w:szCs w:val="24"/>
      <w:lang w:val="x-none" w:eastAsia="x-none"/>
    </w:rPr>
  </w:style>
  <w:style w:type="character" w:customStyle="1" w:styleId="af2">
    <w:name w:val="註解文字 字元"/>
    <w:link w:val="af1"/>
    <w:uiPriority w:val="99"/>
    <w:semiHidden/>
    <w:rsid w:val="00507629"/>
    <w:rPr>
      <w:rFonts w:ascii="Times New Roman" w:hAnsi="Times New Roman"/>
      <w:kern w:val="2"/>
      <w:sz w:val="24"/>
      <w:szCs w:val="24"/>
    </w:rPr>
  </w:style>
  <w:style w:type="paragraph" w:styleId="af3">
    <w:name w:val="Balloon Text"/>
    <w:basedOn w:val="a"/>
    <w:link w:val="af4"/>
    <w:uiPriority w:val="99"/>
    <w:semiHidden/>
    <w:unhideWhenUsed/>
    <w:rsid w:val="00D7211E"/>
    <w:rPr>
      <w:rFonts w:ascii="Cambria" w:hAnsi="Cambria"/>
      <w:sz w:val="18"/>
      <w:szCs w:val="18"/>
      <w:lang w:val="x-none" w:eastAsia="x-none"/>
    </w:rPr>
  </w:style>
  <w:style w:type="character" w:customStyle="1" w:styleId="af4">
    <w:name w:val="註解方塊文字 字元"/>
    <w:link w:val="af3"/>
    <w:uiPriority w:val="99"/>
    <w:semiHidden/>
    <w:rsid w:val="00D7211E"/>
    <w:rPr>
      <w:rFonts w:ascii="Cambria" w:eastAsia="新細明體" w:hAnsi="Cambria" w:cs="Times New Roman"/>
      <w:kern w:val="2"/>
      <w:sz w:val="18"/>
      <w:szCs w:val="18"/>
    </w:rPr>
  </w:style>
  <w:style w:type="paragraph" w:styleId="af5">
    <w:name w:val="Body Text"/>
    <w:basedOn w:val="a"/>
    <w:link w:val="af6"/>
    <w:uiPriority w:val="1"/>
    <w:semiHidden/>
    <w:unhideWhenUsed/>
    <w:qFormat/>
    <w:rsid w:val="00D741BF"/>
    <w:pPr>
      <w:ind w:left="120" w:right="28"/>
    </w:pPr>
    <w:rPr>
      <w:rFonts w:ascii="新細明體" w:hAnsi="新細明體"/>
      <w:kern w:val="0"/>
      <w:szCs w:val="24"/>
      <w:lang w:val="x-none" w:eastAsia="en-US"/>
    </w:rPr>
  </w:style>
  <w:style w:type="character" w:customStyle="1" w:styleId="af6">
    <w:name w:val="本文 字元"/>
    <w:link w:val="af5"/>
    <w:uiPriority w:val="1"/>
    <w:semiHidden/>
    <w:rsid w:val="00D741BF"/>
    <w:rPr>
      <w:rFonts w:ascii="新細明體" w:hAnsi="新細明體" w:cs="新細明體"/>
      <w:sz w:val="24"/>
      <w:szCs w:val="24"/>
      <w:lang w:eastAsia="en-US"/>
    </w:rPr>
  </w:style>
  <w:style w:type="paragraph" w:customStyle="1" w:styleId="110">
    <w:name w:val="標題 11"/>
    <w:basedOn w:val="a"/>
    <w:uiPriority w:val="1"/>
    <w:qFormat/>
    <w:rsid w:val="00D741BF"/>
    <w:pPr>
      <w:ind w:left="1420" w:right="1420"/>
      <w:jc w:val="center"/>
      <w:outlineLvl w:val="1"/>
    </w:pPr>
    <w:rPr>
      <w:rFonts w:ascii="微軟正黑體" w:eastAsia="微軟正黑體" w:hAnsi="微軟正黑體" w:cs="微軟正黑體"/>
      <w:b/>
      <w:bCs/>
      <w:kern w:val="0"/>
      <w:sz w:val="36"/>
      <w:szCs w:val="36"/>
      <w:lang w:eastAsia="en-US"/>
    </w:rPr>
  </w:style>
  <w:style w:type="paragraph" w:customStyle="1" w:styleId="21">
    <w:name w:val="標題 21"/>
    <w:basedOn w:val="a"/>
    <w:uiPriority w:val="1"/>
    <w:qFormat/>
    <w:rsid w:val="00D741BF"/>
    <w:pPr>
      <w:ind w:left="120" w:right="28"/>
      <w:outlineLvl w:val="2"/>
    </w:pPr>
    <w:rPr>
      <w:rFonts w:ascii="微軟正黑體" w:eastAsia="微軟正黑體" w:hAnsi="微軟正黑體" w:cs="微軟正黑體"/>
      <w:b/>
      <w:bCs/>
      <w:kern w:val="0"/>
      <w:sz w:val="28"/>
      <w:szCs w:val="28"/>
      <w:lang w:eastAsia="en-US"/>
    </w:rPr>
  </w:style>
  <w:style w:type="paragraph" w:customStyle="1" w:styleId="31">
    <w:name w:val="標題 31"/>
    <w:basedOn w:val="a"/>
    <w:uiPriority w:val="1"/>
    <w:qFormat/>
    <w:rsid w:val="00D741BF"/>
    <w:pPr>
      <w:ind w:left="120" w:right="28"/>
      <w:outlineLvl w:val="3"/>
    </w:pPr>
    <w:rPr>
      <w:rFonts w:ascii="微軟正黑體" w:eastAsia="微軟正黑體" w:hAnsi="微軟正黑體" w:cs="微軟正黑體"/>
      <w:b/>
      <w:bCs/>
      <w:kern w:val="0"/>
      <w:szCs w:val="24"/>
      <w:lang w:eastAsia="en-US"/>
    </w:rPr>
  </w:style>
  <w:style w:type="paragraph" w:customStyle="1" w:styleId="TableParagraph">
    <w:name w:val="Table Paragraph"/>
    <w:basedOn w:val="a"/>
    <w:uiPriority w:val="1"/>
    <w:qFormat/>
    <w:rsid w:val="00D741BF"/>
    <w:pPr>
      <w:jc w:val="right"/>
    </w:pPr>
    <w:rPr>
      <w:rFonts w:ascii="Times New Roman" w:eastAsia="Times New Roman" w:hAnsi="Times New Roman"/>
      <w:kern w:val="0"/>
      <w:sz w:val="22"/>
      <w:lang w:eastAsia="en-US"/>
    </w:rPr>
  </w:style>
  <w:style w:type="table" w:customStyle="1" w:styleId="TableNormal">
    <w:name w:val="Table Normal"/>
    <w:uiPriority w:val="2"/>
    <w:semiHidden/>
    <w:qFormat/>
    <w:rsid w:val="00D741BF"/>
    <w:pPr>
      <w:widowControl w:val="0"/>
    </w:pPr>
    <w:rPr>
      <w:rFonts w:eastAsia="Times New Roman"/>
      <w:sz w:val="22"/>
      <w:szCs w:val="22"/>
      <w:lang w:eastAsia="en-US"/>
    </w:rPr>
    <w:tblPr>
      <w:tblCellMar>
        <w:top w:w="0" w:type="dxa"/>
        <w:left w:w="0" w:type="dxa"/>
        <w:bottom w:w="0" w:type="dxa"/>
        <w:right w:w="0" w:type="dxa"/>
      </w:tblCellMar>
    </w:tblPr>
  </w:style>
  <w:style w:type="character" w:customStyle="1" w:styleId="30">
    <w:name w:val="標題 3 字元"/>
    <w:link w:val="3"/>
    <w:uiPriority w:val="9"/>
    <w:rsid w:val="007C00B2"/>
    <w:rPr>
      <w:rFonts w:ascii="Calibri Light" w:hAnsi="Calibri Light"/>
      <w:b/>
      <w:bCs/>
      <w:kern w:val="2"/>
      <w:sz w:val="36"/>
      <w:szCs w:val="36"/>
    </w:rPr>
  </w:style>
  <w:style w:type="character" w:styleId="af7">
    <w:name w:val="Emphasis"/>
    <w:uiPriority w:val="20"/>
    <w:qFormat/>
    <w:rsid w:val="007C00B2"/>
    <w:rPr>
      <w:i/>
      <w:iCs/>
    </w:rPr>
  </w:style>
</w:styles>
</file>

<file path=word/webSettings.xml><?xml version="1.0" encoding="utf-8"?>
<w:webSettings xmlns:r="http://schemas.openxmlformats.org/officeDocument/2006/relationships" xmlns:w="http://schemas.openxmlformats.org/wordprocessingml/2006/main">
  <w:divs>
    <w:div w:id="415829203">
      <w:bodyDiv w:val="1"/>
      <w:marLeft w:val="0"/>
      <w:marRight w:val="0"/>
      <w:marTop w:val="0"/>
      <w:marBottom w:val="0"/>
      <w:divBdr>
        <w:top w:val="none" w:sz="0" w:space="0" w:color="auto"/>
        <w:left w:val="none" w:sz="0" w:space="0" w:color="auto"/>
        <w:bottom w:val="none" w:sz="0" w:space="0" w:color="auto"/>
        <w:right w:val="none" w:sz="0" w:space="0" w:color="auto"/>
      </w:divBdr>
      <w:divsChild>
        <w:div w:id="139003048">
          <w:marLeft w:val="-108"/>
          <w:marRight w:val="0"/>
          <w:marTop w:val="0"/>
          <w:marBottom w:val="0"/>
          <w:divBdr>
            <w:top w:val="none" w:sz="0" w:space="0" w:color="auto"/>
            <w:left w:val="none" w:sz="0" w:space="0" w:color="auto"/>
            <w:bottom w:val="none" w:sz="0" w:space="0" w:color="auto"/>
            <w:right w:val="none" w:sz="0" w:space="0" w:color="auto"/>
          </w:divBdr>
        </w:div>
      </w:divsChild>
    </w:div>
    <w:div w:id="452864247">
      <w:bodyDiv w:val="1"/>
      <w:marLeft w:val="0"/>
      <w:marRight w:val="0"/>
      <w:marTop w:val="0"/>
      <w:marBottom w:val="0"/>
      <w:divBdr>
        <w:top w:val="none" w:sz="0" w:space="0" w:color="auto"/>
        <w:left w:val="none" w:sz="0" w:space="0" w:color="auto"/>
        <w:bottom w:val="none" w:sz="0" w:space="0" w:color="auto"/>
        <w:right w:val="none" w:sz="0" w:space="0" w:color="auto"/>
      </w:divBdr>
    </w:div>
    <w:div w:id="906038763">
      <w:bodyDiv w:val="1"/>
      <w:marLeft w:val="0"/>
      <w:marRight w:val="0"/>
      <w:marTop w:val="0"/>
      <w:marBottom w:val="0"/>
      <w:divBdr>
        <w:top w:val="none" w:sz="0" w:space="0" w:color="auto"/>
        <w:left w:val="none" w:sz="0" w:space="0" w:color="auto"/>
        <w:bottom w:val="none" w:sz="0" w:space="0" w:color="auto"/>
        <w:right w:val="none" w:sz="0" w:space="0" w:color="auto"/>
      </w:divBdr>
    </w:div>
    <w:div w:id="1023483304">
      <w:bodyDiv w:val="1"/>
      <w:marLeft w:val="0"/>
      <w:marRight w:val="0"/>
      <w:marTop w:val="0"/>
      <w:marBottom w:val="0"/>
      <w:divBdr>
        <w:top w:val="none" w:sz="0" w:space="0" w:color="auto"/>
        <w:left w:val="none" w:sz="0" w:space="0" w:color="auto"/>
        <w:bottom w:val="none" w:sz="0" w:space="0" w:color="auto"/>
        <w:right w:val="none" w:sz="0" w:space="0" w:color="auto"/>
      </w:divBdr>
    </w:div>
    <w:div w:id="1121070206">
      <w:bodyDiv w:val="1"/>
      <w:marLeft w:val="0"/>
      <w:marRight w:val="0"/>
      <w:marTop w:val="0"/>
      <w:marBottom w:val="0"/>
      <w:divBdr>
        <w:top w:val="none" w:sz="0" w:space="0" w:color="auto"/>
        <w:left w:val="none" w:sz="0" w:space="0" w:color="auto"/>
        <w:bottom w:val="none" w:sz="0" w:space="0" w:color="auto"/>
        <w:right w:val="none" w:sz="0" w:space="0" w:color="auto"/>
      </w:divBdr>
    </w:div>
    <w:div w:id="1463842842">
      <w:bodyDiv w:val="1"/>
      <w:marLeft w:val="0"/>
      <w:marRight w:val="0"/>
      <w:marTop w:val="0"/>
      <w:marBottom w:val="0"/>
      <w:divBdr>
        <w:top w:val="none" w:sz="0" w:space="0" w:color="auto"/>
        <w:left w:val="none" w:sz="0" w:space="0" w:color="auto"/>
        <w:bottom w:val="none" w:sz="0" w:space="0" w:color="auto"/>
        <w:right w:val="none" w:sz="0" w:space="0" w:color="auto"/>
      </w:divBdr>
    </w:div>
    <w:div w:id="1519271614">
      <w:bodyDiv w:val="1"/>
      <w:marLeft w:val="0"/>
      <w:marRight w:val="0"/>
      <w:marTop w:val="0"/>
      <w:marBottom w:val="0"/>
      <w:divBdr>
        <w:top w:val="none" w:sz="0" w:space="0" w:color="auto"/>
        <w:left w:val="none" w:sz="0" w:space="0" w:color="auto"/>
        <w:bottom w:val="none" w:sz="0" w:space="0" w:color="auto"/>
        <w:right w:val="none" w:sz="0" w:space="0" w:color="auto"/>
      </w:divBdr>
    </w:div>
    <w:div w:id="1523206274">
      <w:bodyDiv w:val="1"/>
      <w:marLeft w:val="0"/>
      <w:marRight w:val="0"/>
      <w:marTop w:val="0"/>
      <w:marBottom w:val="0"/>
      <w:divBdr>
        <w:top w:val="none" w:sz="0" w:space="0" w:color="auto"/>
        <w:left w:val="none" w:sz="0" w:space="0" w:color="auto"/>
        <w:bottom w:val="none" w:sz="0" w:space="0" w:color="auto"/>
        <w:right w:val="none" w:sz="0" w:space="0" w:color="auto"/>
      </w:divBdr>
    </w:div>
    <w:div w:id="1589994942">
      <w:bodyDiv w:val="1"/>
      <w:marLeft w:val="0"/>
      <w:marRight w:val="0"/>
      <w:marTop w:val="0"/>
      <w:marBottom w:val="0"/>
      <w:divBdr>
        <w:top w:val="none" w:sz="0" w:space="0" w:color="auto"/>
        <w:left w:val="none" w:sz="0" w:space="0" w:color="auto"/>
        <w:bottom w:val="none" w:sz="0" w:space="0" w:color="auto"/>
        <w:right w:val="none" w:sz="0" w:space="0" w:color="auto"/>
      </w:divBdr>
    </w:div>
    <w:div w:id="1607931732">
      <w:bodyDiv w:val="1"/>
      <w:marLeft w:val="0"/>
      <w:marRight w:val="0"/>
      <w:marTop w:val="0"/>
      <w:marBottom w:val="0"/>
      <w:divBdr>
        <w:top w:val="none" w:sz="0" w:space="0" w:color="auto"/>
        <w:left w:val="none" w:sz="0" w:space="0" w:color="auto"/>
        <w:bottom w:val="none" w:sz="0" w:space="0" w:color="auto"/>
        <w:right w:val="none" w:sz="0" w:space="0" w:color="auto"/>
      </w:divBdr>
    </w:div>
    <w:div w:id="1620456839">
      <w:bodyDiv w:val="1"/>
      <w:marLeft w:val="0"/>
      <w:marRight w:val="0"/>
      <w:marTop w:val="0"/>
      <w:marBottom w:val="0"/>
      <w:divBdr>
        <w:top w:val="none" w:sz="0" w:space="0" w:color="auto"/>
        <w:left w:val="none" w:sz="0" w:space="0" w:color="auto"/>
        <w:bottom w:val="none" w:sz="0" w:space="0" w:color="auto"/>
        <w:right w:val="none" w:sz="0" w:space="0" w:color="auto"/>
      </w:divBdr>
      <w:divsChild>
        <w:div w:id="43188797">
          <w:marLeft w:val="-108"/>
          <w:marRight w:val="0"/>
          <w:marTop w:val="0"/>
          <w:marBottom w:val="0"/>
          <w:divBdr>
            <w:top w:val="none" w:sz="0" w:space="0" w:color="auto"/>
            <w:left w:val="none" w:sz="0" w:space="0" w:color="auto"/>
            <w:bottom w:val="none" w:sz="0" w:space="0" w:color="auto"/>
            <w:right w:val="none" w:sz="0" w:space="0" w:color="auto"/>
          </w:divBdr>
        </w:div>
      </w:divsChild>
    </w:div>
    <w:div w:id="1853300173">
      <w:bodyDiv w:val="1"/>
      <w:marLeft w:val="0"/>
      <w:marRight w:val="0"/>
      <w:marTop w:val="0"/>
      <w:marBottom w:val="0"/>
      <w:divBdr>
        <w:top w:val="none" w:sz="0" w:space="0" w:color="auto"/>
        <w:left w:val="none" w:sz="0" w:space="0" w:color="auto"/>
        <w:bottom w:val="none" w:sz="0" w:space="0" w:color="auto"/>
        <w:right w:val="none" w:sz="0" w:space="0" w:color="auto"/>
      </w:divBdr>
    </w:div>
    <w:div w:id="1974363832">
      <w:bodyDiv w:val="1"/>
      <w:marLeft w:val="0"/>
      <w:marRight w:val="0"/>
      <w:marTop w:val="0"/>
      <w:marBottom w:val="0"/>
      <w:divBdr>
        <w:top w:val="none" w:sz="0" w:space="0" w:color="auto"/>
        <w:left w:val="none" w:sz="0" w:space="0" w:color="auto"/>
        <w:bottom w:val="none" w:sz="0" w:space="0" w:color="auto"/>
        <w:right w:val="none" w:sz="0" w:space="0" w:color="auto"/>
      </w:divBdr>
    </w:div>
    <w:div w:id="2123106914">
      <w:bodyDiv w:val="1"/>
      <w:marLeft w:val="0"/>
      <w:marRight w:val="0"/>
      <w:marTop w:val="0"/>
      <w:marBottom w:val="0"/>
      <w:divBdr>
        <w:top w:val="none" w:sz="0" w:space="0" w:color="auto"/>
        <w:left w:val="none" w:sz="0" w:space="0" w:color="auto"/>
        <w:bottom w:val="none" w:sz="0" w:space="0" w:color="auto"/>
        <w:right w:val="none" w:sz="0" w:space="0" w:color="auto"/>
      </w:divBdr>
    </w:div>
    <w:div w:id="2132703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pages/%E8%87%BA%E5%8D%97%E5%B8%82%E6%95%99%E8%82%B2%E7%94%A2%E6%A5%AD%E5%B7%A5%E6%9C%83/787607437921198?fref=mentions" TargetMode="External"/><Relationship Id="rId13" Type="http://schemas.openxmlformats.org/officeDocument/2006/relationships/hyperlink" Target="https://www.facebook.com/pages/%E8%87%BA%E5%8D%97%E5%B8%82%E6%94%BF%E5%BA%9C/399577783509922?fref=mentions" TargetMode="External"/><Relationship Id="rId18" Type="http://schemas.openxmlformats.org/officeDocument/2006/relationships/image" Target="media/image1.png"/><Relationship Id="rId3" Type="http://schemas.openxmlformats.org/officeDocument/2006/relationships/styles" Target="styles.xml"/><Relationship Id="rId21" Type="http://schemas.openxmlformats.org/officeDocument/2006/relationships/image" Target="media/image2.jpeg"/><Relationship Id="rId7" Type="http://schemas.openxmlformats.org/officeDocument/2006/relationships/endnotes" Target="endnotes.xml"/><Relationship Id="rId12" Type="http://schemas.openxmlformats.org/officeDocument/2006/relationships/hyperlink" Target="https://www.facebook.com/poemplacee/?fref=mentions" TargetMode="External"/><Relationship Id="rId17" Type="http://schemas.openxmlformats.org/officeDocument/2006/relationships/hyperlink" Target="file:///H:\&#21488;&#25991;&#25152;\AppData\Local\Microsoft\Windows\Temporary%20Internet%20Files\Content.IE5\CLPFSY32\102&#23416;&#24180;&#24230;&#30050;&#26989;&#28415;1&#24180;&#27969;&#21521;&#35519;&#26597;-&#33274;&#25991;&#25152;.docx"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handle.ncl.edu.tw/11296/ndltd/84417398517245171884" TargetMode="External"/><Relationship Id="rId20" Type="http://schemas.openxmlformats.org/officeDocument/2006/relationships/hyperlink" Target="http://www.stat.gov.tw/public/Data/41124135112J204GCI5.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profile.php?id=1751419693&amp;fref=mention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handle.ncl.edu.tw/11296/ndltd/09881157601726423265" TargetMode="External"/><Relationship Id="rId23" Type="http://schemas.openxmlformats.org/officeDocument/2006/relationships/fontTable" Target="fontTable.xml"/><Relationship Id="rId10" Type="http://schemas.openxmlformats.org/officeDocument/2006/relationships/hyperlink" Target="https://www.facebook.com/%E9%BB%83%E5%A4%A7%E9%AD%9A%E6%96%87%E5%8C%96%E8%97%9D%E8%A1%93%E5%9F%BA%E9%87%91%E6%9C%83-225564924300750/timeline/"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facebook.com/%E9%BB%83%E5%A4%A7%E9%AD%9A%E6%96%87%E5%8C%96%E8%97%9D%E8%A1%93%E5%9F%BA%E9%87%91%E6%9C%83-225564924300750/posts" TargetMode="External"/><Relationship Id="rId14" Type="http://schemas.openxmlformats.org/officeDocument/2006/relationships/hyperlink" Target="http://handle.ncl.edu.tw/11296/ndltd/09881157601726423265" TargetMode="External"/><Relationship Id="rId22"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28AE2B-7C38-4593-ADF6-0CFC4A555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74</Pages>
  <Words>9464</Words>
  <Characters>53950</Characters>
  <Application>Microsoft Office Word</Application>
  <DocSecurity>0</DocSecurity>
  <Lines>449</Lines>
  <Paragraphs>126</Paragraphs>
  <ScaleCrop>false</ScaleCrop>
  <Company/>
  <LinksUpToDate>false</LinksUpToDate>
  <CharactersWithSpaces>63288</CharactersWithSpaces>
  <SharedDoc>false</SharedDoc>
  <HLinks>
    <vt:vector size="66" baseType="variant">
      <vt:variant>
        <vt:i4>3276919</vt:i4>
      </vt:variant>
      <vt:variant>
        <vt:i4>30</vt:i4>
      </vt:variant>
      <vt:variant>
        <vt:i4>0</vt:i4>
      </vt:variant>
      <vt:variant>
        <vt:i4>5</vt:i4>
      </vt:variant>
      <vt:variant>
        <vt:lpwstr>http://www.stat.gov.tw/public/Data/41124135112J204GCI5.pdf</vt:lpwstr>
      </vt:variant>
      <vt:variant>
        <vt:lpwstr/>
      </vt:variant>
      <vt:variant>
        <vt:i4>-95319260</vt:i4>
      </vt:variant>
      <vt:variant>
        <vt:i4>27</vt:i4>
      </vt:variant>
      <vt:variant>
        <vt:i4>0</vt:i4>
      </vt:variant>
      <vt:variant>
        <vt:i4>5</vt:i4>
      </vt:variant>
      <vt:variant>
        <vt:lpwstr>../../../../../台文所/AppData/Local/Microsoft/Windows/Temporary Internet Files/Content.IE5/CLPFSY32/102學年度畢業滿1年流向調查-臺文所.docx</vt:lpwstr>
      </vt:variant>
      <vt:variant>
        <vt:lpwstr>_bookmark0</vt:lpwstr>
      </vt:variant>
      <vt:variant>
        <vt:i4>4194319</vt:i4>
      </vt:variant>
      <vt:variant>
        <vt:i4>24</vt:i4>
      </vt:variant>
      <vt:variant>
        <vt:i4>0</vt:i4>
      </vt:variant>
      <vt:variant>
        <vt:i4>5</vt:i4>
      </vt:variant>
      <vt:variant>
        <vt:lpwstr>http://handle.ncl.edu.tw/11296/ndltd/84417398517245171884</vt:lpwstr>
      </vt:variant>
      <vt:variant>
        <vt:lpwstr/>
      </vt:variant>
      <vt:variant>
        <vt:i4>4456462</vt:i4>
      </vt:variant>
      <vt:variant>
        <vt:i4>21</vt:i4>
      </vt:variant>
      <vt:variant>
        <vt:i4>0</vt:i4>
      </vt:variant>
      <vt:variant>
        <vt:i4>5</vt:i4>
      </vt:variant>
      <vt:variant>
        <vt:lpwstr>http://handle.ncl.edu.tw/11296/ndltd/09881157601726423265</vt:lpwstr>
      </vt:variant>
      <vt:variant>
        <vt:lpwstr/>
      </vt:variant>
      <vt:variant>
        <vt:i4>4456462</vt:i4>
      </vt:variant>
      <vt:variant>
        <vt:i4>18</vt:i4>
      </vt:variant>
      <vt:variant>
        <vt:i4>0</vt:i4>
      </vt:variant>
      <vt:variant>
        <vt:i4>5</vt:i4>
      </vt:variant>
      <vt:variant>
        <vt:lpwstr>http://handle.ncl.edu.tw/11296/ndltd/09881157601726423265</vt:lpwstr>
      </vt:variant>
      <vt:variant>
        <vt:lpwstr/>
      </vt:variant>
      <vt:variant>
        <vt:i4>2621486</vt:i4>
      </vt:variant>
      <vt:variant>
        <vt:i4>15</vt:i4>
      </vt:variant>
      <vt:variant>
        <vt:i4>0</vt:i4>
      </vt:variant>
      <vt:variant>
        <vt:i4>5</vt:i4>
      </vt:variant>
      <vt:variant>
        <vt:lpwstr>https://www.facebook.com/pages/%E8%87%BA%E5%8D%97%E5%B8%82%E6%94%BF%E5%BA%9C/399577783509922?fref=mentions</vt:lpwstr>
      </vt:variant>
      <vt:variant>
        <vt:lpwstr/>
      </vt:variant>
      <vt:variant>
        <vt:i4>3866721</vt:i4>
      </vt:variant>
      <vt:variant>
        <vt:i4>12</vt:i4>
      </vt:variant>
      <vt:variant>
        <vt:i4>0</vt:i4>
      </vt:variant>
      <vt:variant>
        <vt:i4>5</vt:i4>
      </vt:variant>
      <vt:variant>
        <vt:lpwstr>https://www.facebook.com/poemplacee/?fref=mentions</vt:lpwstr>
      </vt:variant>
      <vt:variant>
        <vt:lpwstr/>
      </vt:variant>
      <vt:variant>
        <vt:i4>69</vt:i4>
      </vt:variant>
      <vt:variant>
        <vt:i4>9</vt:i4>
      </vt:variant>
      <vt:variant>
        <vt:i4>0</vt:i4>
      </vt:variant>
      <vt:variant>
        <vt:i4>5</vt:i4>
      </vt:variant>
      <vt:variant>
        <vt:lpwstr>https://www.facebook.com/profile.php?id=1751419693&amp;fref=mentions</vt:lpwstr>
      </vt:variant>
      <vt:variant>
        <vt:lpwstr/>
      </vt:variant>
      <vt:variant>
        <vt:i4>589890</vt:i4>
      </vt:variant>
      <vt:variant>
        <vt:i4>6</vt:i4>
      </vt:variant>
      <vt:variant>
        <vt:i4>0</vt:i4>
      </vt:variant>
      <vt:variant>
        <vt:i4>5</vt:i4>
      </vt:variant>
      <vt:variant>
        <vt:lpwstr>https://www.facebook.com/%E9%BB%83%E5%A4%A7%E9%AD%9A%E6%96%87%E5%8C%96%E8%97%9D%E8%A1%93%E5%9F%BA%E9%87%91%E6%9C%83-225564924300750/timeline/</vt:lpwstr>
      </vt:variant>
      <vt:variant>
        <vt:lpwstr/>
      </vt:variant>
      <vt:variant>
        <vt:i4>1179738</vt:i4>
      </vt:variant>
      <vt:variant>
        <vt:i4>3</vt:i4>
      </vt:variant>
      <vt:variant>
        <vt:i4>0</vt:i4>
      </vt:variant>
      <vt:variant>
        <vt:i4>5</vt:i4>
      </vt:variant>
      <vt:variant>
        <vt:lpwstr>https://www.facebook.com/%E9%BB%83%E5%A4%A7%E9%AD%9A%E6%96%87%E5%8C%96%E8%97%9D%E8%A1%93%E5%9F%BA%E9%87%91%E6%9C%83-225564924300750/posts</vt:lpwstr>
      </vt:variant>
      <vt:variant>
        <vt:lpwstr/>
      </vt:variant>
      <vt:variant>
        <vt:i4>7471150</vt:i4>
      </vt:variant>
      <vt:variant>
        <vt:i4>0</vt:i4>
      </vt:variant>
      <vt:variant>
        <vt:i4>0</vt:i4>
      </vt:variant>
      <vt:variant>
        <vt:i4>5</vt:i4>
      </vt:variant>
      <vt:variant>
        <vt:lpwstr>https://www.facebook.com/pages/%E8%87%BA%E5%8D%97%E5%B8%82%E6%95%99%E8%82%B2%E7%94%A2%E6%A5%AD%E5%B7%A5%E6%9C%83/787607437921198?fref=mentions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32</dc:creator>
  <cp:lastModifiedBy>32</cp:lastModifiedBy>
  <cp:revision>25</cp:revision>
  <cp:lastPrinted>2017-07-27T04:05:00Z</cp:lastPrinted>
  <dcterms:created xsi:type="dcterms:W3CDTF">2017-08-30T16:50:00Z</dcterms:created>
  <dcterms:modified xsi:type="dcterms:W3CDTF">2017-09-04T08:44:00Z</dcterms:modified>
</cp:coreProperties>
</file>