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A55" w:rsidRDefault="008B1A55" w:rsidP="008B1A55">
      <w:pPr>
        <w:pStyle w:val="a3"/>
        <w:spacing w:line="0" w:lineRule="atLeast"/>
        <w:rPr>
          <w:rFonts w:ascii="標楷體" w:hint="eastAsia"/>
          <w:sz w:val="36"/>
        </w:rPr>
      </w:pPr>
      <w:r>
        <w:rPr>
          <w:rFonts w:ascii="標楷體" w:hint="eastAsia"/>
          <w:sz w:val="36"/>
        </w:rPr>
        <w:t>國立臺北</w:t>
      </w:r>
      <w:r w:rsidRPr="00793E9A">
        <w:rPr>
          <w:rFonts w:ascii="標楷體" w:hint="eastAsia"/>
          <w:sz w:val="36"/>
        </w:rPr>
        <w:t>教育大學</w:t>
      </w:r>
      <w:r w:rsidR="00A138F7">
        <w:rPr>
          <w:rFonts w:ascii="標楷體" w:hint="eastAsia"/>
          <w:sz w:val="36"/>
        </w:rPr>
        <w:t>台灣文化研究所</w:t>
      </w:r>
    </w:p>
    <w:p w:rsidR="008B1A55" w:rsidRDefault="008B1A55" w:rsidP="008B1A55">
      <w:pPr>
        <w:pStyle w:val="a3"/>
        <w:spacing w:line="0" w:lineRule="atLeast"/>
        <w:rPr>
          <w:rFonts w:ascii="標楷體" w:hint="eastAsia"/>
          <w:sz w:val="36"/>
        </w:rPr>
      </w:pPr>
      <w:r>
        <w:rPr>
          <w:rFonts w:ascii="標楷體" w:hint="eastAsia"/>
          <w:sz w:val="36"/>
        </w:rPr>
        <w:t>以文學創作取代畢業論文</w:t>
      </w:r>
      <w:r w:rsidR="00A00942">
        <w:rPr>
          <w:rFonts w:ascii="標楷體"/>
          <w:sz w:val="36"/>
        </w:rPr>
        <w:t>—</w:t>
      </w:r>
      <w:r>
        <w:rPr>
          <w:rFonts w:ascii="標楷體" w:hint="eastAsia"/>
          <w:sz w:val="36"/>
        </w:rPr>
        <w:t>附表</w:t>
      </w:r>
      <w:r w:rsidR="00A00942">
        <w:rPr>
          <w:rFonts w:ascii="標楷體" w:hint="eastAsia"/>
          <w:sz w:val="36"/>
        </w:rPr>
        <w:t>：</w:t>
      </w:r>
      <w:r w:rsidRPr="00A1738B">
        <w:rPr>
          <w:rFonts w:ascii="標楷體" w:hint="eastAsia"/>
          <w:sz w:val="36"/>
        </w:rPr>
        <w:t>認</w:t>
      </w:r>
      <w:r>
        <w:rPr>
          <w:rFonts w:ascii="標楷體" w:hint="eastAsia"/>
          <w:sz w:val="36"/>
        </w:rPr>
        <w:t>定</w:t>
      </w:r>
      <w:r w:rsidRPr="00A1738B">
        <w:rPr>
          <w:rFonts w:ascii="標楷體" w:hint="eastAsia"/>
          <w:sz w:val="36"/>
        </w:rPr>
        <w:t>之獎項</w:t>
      </w:r>
    </w:p>
    <w:p w:rsidR="00236B83" w:rsidRDefault="00236B83" w:rsidP="00236B83">
      <w:pPr>
        <w:pStyle w:val="a3"/>
        <w:spacing w:line="0" w:lineRule="atLeast"/>
        <w:ind w:leftChars="-225" w:left="-540" w:firstLineChars="150" w:firstLine="541"/>
        <w:jc w:val="left"/>
        <w:rPr>
          <w:rFonts w:ascii="標楷體" w:hint="eastAsia"/>
          <w:sz w:val="36"/>
        </w:rPr>
      </w:pPr>
      <w:r>
        <w:rPr>
          <w:rFonts w:ascii="標楷體" w:hint="eastAsia"/>
          <w:sz w:val="36"/>
        </w:rPr>
        <w:t>☆A類</w:t>
      </w:r>
      <w:r w:rsidR="0036562B">
        <w:rPr>
          <w:rFonts w:ascii="標楷體" w:hint="eastAsia"/>
          <w:sz w:val="36"/>
        </w:rPr>
        <w:t>(全國性)</w:t>
      </w:r>
      <w:r>
        <w:rPr>
          <w:rFonts w:ascii="標楷體" w:hint="eastAsia"/>
          <w:sz w:val="36"/>
        </w:rPr>
        <w:t>：</w:t>
      </w: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892"/>
        <w:gridCol w:w="788"/>
        <w:gridCol w:w="3960"/>
      </w:tblGrid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01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時報文學獎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懷恩文學獎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02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聯合報文學獎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信誼幼兒文學獎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03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林榮三文學獎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倪匡科幻獎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04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梁實秋文學獎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九歌現代少兒文學獎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05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國藝會文學創作補助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全國學生文學獎（明道）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06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宗教文學獎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吳魯芹散文獎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07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人間福報文學獎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兩岸交流紀實文學獎（陸委會）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08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教育部文藝創作獎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21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新紀元全球華文青年文學獎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皇冠大眾小說獎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22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中國文藝獎章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角川華文輕小說大賞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23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台灣文學獎(國立台灣文學館)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客委會桐花文學獎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24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聯合文學小說新人獎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文薈獎（全國身心障礙文學獎）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25</w:t>
            </w:r>
          </w:p>
        </w:tc>
        <w:tc>
          <w:tcPr>
            <w:tcW w:w="3960" w:type="dxa"/>
            <w:vAlign w:val="center"/>
          </w:tcPr>
          <w:p w:rsidR="00DB3F13" w:rsidRPr="00EF5EB2" w:rsidRDefault="00DB3F13" w:rsidP="001578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國語日報兒童文學牧笛獎</w:t>
            </w:r>
          </w:p>
        </w:tc>
      </w:tr>
      <w:tr w:rsidR="00DB3F13" w:rsidTr="00EF5EB2">
        <w:tc>
          <w:tcPr>
            <w:tcW w:w="72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3892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溫世仁武俠小說大獎</w:t>
            </w:r>
          </w:p>
        </w:tc>
        <w:tc>
          <w:tcPr>
            <w:tcW w:w="788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</w:p>
        </w:tc>
        <w:tc>
          <w:tcPr>
            <w:tcW w:w="3960" w:type="dxa"/>
            <w:vAlign w:val="center"/>
          </w:tcPr>
          <w:p w:rsidR="00DB3F13" w:rsidRPr="00EF5EB2" w:rsidRDefault="00DB3F13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8B1A55" w:rsidRDefault="008B1A55">
      <w:pPr>
        <w:rPr>
          <w:rFonts w:hint="eastAsia"/>
        </w:rPr>
      </w:pPr>
    </w:p>
    <w:p w:rsidR="00DB3F13" w:rsidRDefault="00DB3F13">
      <w:pPr>
        <w:rPr>
          <w:rFonts w:hint="eastAsia"/>
        </w:rPr>
      </w:pPr>
    </w:p>
    <w:p w:rsidR="00DB3F13" w:rsidRDefault="00DB3F13">
      <w:pPr>
        <w:rPr>
          <w:rFonts w:hint="eastAsia"/>
        </w:rPr>
      </w:pPr>
    </w:p>
    <w:p w:rsidR="00DB3F13" w:rsidRDefault="00DB3F13">
      <w:pPr>
        <w:rPr>
          <w:rFonts w:hint="eastAsia"/>
        </w:rPr>
      </w:pPr>
    </w:p>
    <w:p w:rsidR="00236B83" w:rsidRDefault="00236B83" w:rsidP="00236B83">
      <w:pPr>
        <w:pStyle w:val="a3"/>
        <w:spacing w:line="0" w:lineRule="atLeast"/>
        <w:ind w:leftChars="-225" w:left="-540" w:firstLineChars="150" w:firstLine="541"/>
        <w:jc w:val="left"/>
        <w:rPr>
          <w:rFonts w:ascii="標楷體" w:hint="eastAsia"/>
          <w:sz w:val="36"/>
        </w:rPr>
      </w:pPr>
      <w:r>
        <w:rPr>
          <w:rFonts w:ascii="標楷體" w:hint="eastAsia"/>
          <w:sz w:val="36"/>
        </w:rPr>
        <w:lastRenderedPageBreak/>
        <w:t>☆B類</w:t>
      </w:r>
      <w:r w:rsidR="0036562B">
        <w:rPr>
          <w:rFonts w:ascii="標楷體" w:hint="eastAsia"/>
          <w:sz w:val="36"/>
        </w:rPr>
        <w:t>(地方性)</w:t>
      </w:r>
      <w:r>
        <w:rPr>
          <w:rFonts w:ascii="標楷體" w:hint="eastAsia"/>
          <w:sz w:val="36"/>
        </w:rPr>
        <w:t>：</w:t>
      </w:r>
    </w:p>
    <w:tbl>
      <w:tblPr>
        <w:tblW w:w="93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892"/>
        <w:gridCol w:w="788"/>
        <w:gridCol w:w="3960"/>
      </w:tblGrid>
      <w:tr w:rsidR="00E57406" w:rsidTr="00EF5EB2">
        <w:tc>
          <w:tcPr>
            <w:tcW w:w="72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01</w:t>
            </w:r>
          </w:p>
        </w:tc>
        <w:tc>
          <w:tcPr>
            <w:tcW w:w="3892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台北文學獎</w:t>
            </w:r>
          </w:p>
        </w:tc>
        <w:tc>
          <w:tcPr>
            <w:tcW w:w="788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396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台南南瀛文學獎</w:t>
            </w:r>
          </w:p>
        </w:tc>
      </w:tr>
      <w:tr w:rsidR="00E57406" w:rsidTr="00EF5EB2">
        <w:tc>
          <w:tcPr>
            <w:tcW w:w="72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02</w:t>
            </w:r>
          </w:p>
        </w:tc>
        <w:tc>
          <w:tcPr>
            <w:tcW w:w="3892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新北市文學獎</w:t>
            </w:r>
          </w:p>
        </w:tc>
        <w:tc>
          <w:tcPr>
            <w:tcW w:w="788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396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高雄打狗文學獎</w:t>
            </w:r>
          </w:p>
        </w:tc>
      </w:tr>
      <w:tr w:rsidR="00E57406" w:rsidTr="00EF5EB2">
        <w:tc>
          <w:tcPr>
            <w:tcW w:w="72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03</w:t>
            </w:r>
          </w:p>
        </w:tc>
        <w:tc>
          <w:tcPr>
            <w:tcW w:w="3892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桃園文學獎</w:t>
            </w:r>
          </w:p>
        </w:tc>
        <w:tc>
          <w:tcPr>
            <w:tcW w:w="788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396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屏東大武山文學獎</w:t>
            </w:r>
          </w:p>
        </w:tc>
      </w:tr>
      <w:tr w:rsidR="00E57406" w:rsidTr="00EF5EB2">
        <w:tc>
          <w:tcPr>
            <w:tcW w:w="72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04</w:t>
            </w:r>
          </w:p>
        </w:tc>
        <w:tc>
          <w:tcPr>
            <w:tcW w:w="3892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新竹竹塹文學獎</w:t>
            </w:r>
          </w:p>
        </w:tc>
        <w:tc>
          <w:tcPr>
            <w:tcW w:w="788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396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宜蘭蘭陽文學獎</w:t>
            </w:r>
          </w:p>
        </w:tc>
      </w:tr>
      <w:tr w:rsidR="00E57406" w:rsidTr="00EF5EB2">
        <w:tc>
          <w:tcPr>
            <w:tcW w:w="72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05</w:t>
            </w:r>
          </w:p>
        </w:tc>
        <w:tc>
          <w:tcPr>
            <w:tcW w:w="3892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苗栗夢花文學獎</w:t>
            </w:r>
          </w:p>
        </w:tc>
        <w:tc>
          <w:tcPr>
            <w:tcW w:w="788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396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花蓮文學獎</w:t>
            </w:r>
          </w:p>
        </w:tc>
      </w:tr>
      <w:tr w:rsidR="00E57406" w:rsidTr="00EF5EB2">
        <w:tc>
          <w:tcPr>
            <w:tcW w:w="72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06</w:t>
            </w:r>
          </w:p>
        </w:tc>
        <w:tc>
          <w:tcPr>
            <w:tcW w:w="3892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台中大墩文學獎</w:t>
            </w:r>
          </w:p>
        </w:tc>
        <w:tc>
          <w:tcPr>
            <w:tcW w:w="788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396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澎湖菊島文學獎</w:t>
            </w:r>
          </w:p>
        </w:tc>
      </w:tr>
      <w:tr w:rsidR="00E57406" w:rsidTr="00EF5EB2">
        <w:tc>
          <w:tcPr>
            <w:tcW w:w="72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07</w:t>
            </w:r>
          </w:p>
        </w:tc>
        <w:tc>
          <w:tcPr>
            <w:tcW w:w="3892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南投玉山文學獎</w:t>
            </w:r>
          </w:p>
        </w:tc>
        <w:tc>
          <w:tcPr>
            <w:tcW w:w="788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396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金門浯島文學獎</w:t>
            </w:r>
          </w:p>
        </w:tc>
      </w:tr>
      <w:tr w:rsidR="00E57406" w:rsidTr="00EF5EB2">
        <w:tc>
          <w:tcPr>
            <w:tcW w:w="72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08</w:t>
            </w:r>
          </w:p>
        </w:tc>
        <w:tc>
          <w:tcPr>
            <w:tcW w:w="3892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彰化磺溪文學獎</w:t>
            </w:r>
          </w:p>
        </w:tc>
        <w:tc>
          <w:tcPr>
            <w:tcW w:w="788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396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連江縣馬祖文學獎</w:t>
            </w:r>
          </w:p>
        </w:tc>
      </w:tr>
      <w:tr w:rsidR="00E57406" w:rsidTr="00EF5EB2">
        <w:tc>
          <w:tcPr>
            <w:tcW w:w="720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09</w:t>
            </w:r>
          </w:p>
        </w:tc>
        <w:tc>
          <w:tcPr>
            <w:tcW w:w="3892" w:type="dxa"/>
            <w:vAlign w:val="center"/>
          </w:tcPr>
          <w:p w:rsidR="00E57406" w:rsidRPr="00EF5EB2" w:rsidRDefault="00E57406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F5EB2">
              <w:rPr>
                <w:rFonts w:ascii="標楷體" w:eastAsia="標楷體" w:hAnsi="標楷體" w:hint="eastAsia"/>
                <w:sz w:val="28"/>
                <w:szCs w:val="28"/>
              </w:rPr>
              <w:t>嘉義桃城文學獎</w:t>
            </w:r>
          </w:p>
        </w:tc>
        <w:tc>
          <w:tcPr>
            <w:tcW w:w="788" w:type="dxa"/>
            <w:vAlign w:val="center"/>
          </w:tcPr>
          <w:p w:rsidR="00E57406" w:rsidRPr="00EF5EB2" w:rsidRDefault="0080391D" w:rsidP="00EF5EB2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3960" w:type="dxa"/>
            <w:vAlign w:val="center"/>
          </w:tcPr>
          <w:p w:rsidR="00E57406" w:rsidRPr="00EF5EB2" w:rsidRDefault="0080391D" w:rsidP="00EF5EB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吳濁流文學獎</w:t>
            </w:r>
          </w:p>
        </w:tc>
      </w:tr>
    </w:tbl>
    <w:p w:rsidR="00E57406" w:rsidRDefault="00E57406">
      <w:pPr>
        <w:rPr>
          <w:rFonts w:hint="eastAsia"/>
        </w:rPr>
      </w:pPr>
    </w:p>
    <w:sectPr w:rsidR="00E57406" w:rsidSect="0028113A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start="25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1E8" w:rsidRDefault="007231E8">
      <w:r>
        <w:separator/>
      </w:r>
    </w:p>
  </w:endnote>
  <w:endnote w:type="continuationSeparator" w:id="0">
    <w:p w:rsidR="007231E8" w:rsidRDefault="00723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4BA" w:rsidRDefault="00CF64BA" w:rsidP="00191C7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F64BA" w:rsidRDefault="00CF64B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13A" w:rsidRDefault="0028113A" w:rsidP="0028113A">
    <w:pPr>
      <w:pStyle w:val="a5"/>
      <w:jc w:val="center"/>
    </w:pPr>
    <w:fldSimple w:instr=" PAGE   \* MERGEFORMAT ">
      <w:r w:rsidR="006C366C" w:rsidRPr="006C366C">
        <w:rPr>
          <w:noProof/>
          <w:lang w:val="zh-TW"/>
        </w:rPr>
        <w:t>25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1E8" w:rsidRDefault="007231E8">
      <w:r>
        <w:separator/>
      </w:r>
    </w:p>
  </w:footnote>
  <w:footnote w:type="continuationSeparator" w:id="0">
    <w:p w:rsidR="007231E8" w:rsidRDefault="007231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1A55"/>
    <w:rsid w:val="00157835"/>
    <w:rsid w:val="00191C79"/>
    <w:rsid w:val="00236B83"/>
    <w:rsid w:val="0028113A"/>
    <w:rsid w:val="00316330"/>
    <w:rsid w:val="0036562B"/>
    <w:rsid w:val="006C366C"/>
    <w:rsid w:val="007231E8"/>
    <w:rsid w:val="0080002A"/>
    <w:rsid w:val="0080391D"/>
    <w:rsid w:val="008B1A55"/>
    <w:rsid w:val="00A00942"/>
    <w:rsid w:val="00A138F7"/>
    <w:rsid w:val="00A16610"/>
    <w:rsid w:val="00C15077"/>
    <w:rsid w:val="00C3509D"/>
    <w:rsid w:val="00CF64BA"/>
    <w:rsid w:val="00D10287"/>
    <w:rsid w:val="00DB3F13"/>
    <w:rsid w:val="00DE4E2A"/>
    <w:rsid w:val="00E57406"/>
    <w:rsid w:val="00E63DD2"/>
    <w:rsid w:val="00EF5EB2"/>
    <w:rsid w:val="00F0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B1A55"/>
    <w:pPr>
      <w:adjustRightInd w:val="0"/>
      <w:snapToGrid w:val="0"/>
      <w:spacing w:before="100" w:beforeAutospacing="1" w:after="360"/>
      <w:jc w:val="center"/>
    </w:pPr>
    <w:rPr>
      <w:rFonts w:ascii="Arial" w:eastAsia="標楷體" w:hAnsi="Arial" w:cs="Arial"/>
      <w:b/>
      <w:bCs/>
      <w:sz w:val="32"/>
      <w:szCs w:val="32"/>
    </w:rPr>
  </w:style>
  <w:style w:type="table" w:styleId="a4">
    <w:name w:val="Table Grid"/>
    <w:basedOn w:val="a1"/>
    <w:rsid w:val="008B1A5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CF64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  <w:rsid w:val="00CF64BA"/>
  </w:style>
  <w:style w:type="paragraph" w:styleId="a8">
    <w:name w:val="header"/>
    <w:basedOn w:val="a"/>
    <w:link w:val="a9"/>
    <w:rsid w:val="00A138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A138F7"/>
    <w:rPr>
      <w:kern w:val="2"/>
    </w:rPr>
  </w:style>
  <w:style w:type="character" w:customStyle="1" w:styleId="a6">
    <w:name w:val="頁尾 字元"/>
    <w:basedOn w:val="a0"/>
    <w:link w:val="a5"/>
    <w:uiPriority w:val="99"/>
    <w:rsid w:val="00EF5EB2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499</Characters>
  <Application>Microsoft Office Word</Application>
  <DocSecurity>0</DocSecurity>
  <Lines>4</Lines>
  <Paragraphs>1</Paragraphs>
  <ScaleCrop>false</ScaleCrop>
  <Company>C.M.T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國立臺北教育大學語文與創作學系碩士班研究生</dc:title>
  <dc:creator>游琇玟</dc:creator>
  <cp:lastModifiedBy>柯治廷</cp:lastModifiedBy>
  <cp:revision>2</cp:revision>
  <cp:lastPrinted>2012-05-15T01:57:00Z</cp:lastPrinted>
  <dcterms:created xsi:type="dcterms:W3CDTF">2019-01-18T08:11:00Z</dcterms:created>
  <dcterms:modified xsi:type="dcterms:W3CDTF">2019-01-18T08:11:00Z</dcterms:modified>
</cp:coreProperties>
</file>